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9CCADE" w14:textId="77777777" w:rsidR="00162038" w:rsidRDefault="00162038" w:rsidP="00162038">
      <w:pPr>
        <w:rPr>
          <w:rFonts w:ascii="Arial Narrow" w:hAnsi="Arial Narrow"/>
          <w:sz w:val="32"/>
        </w:rPr>
      </w:pPr>
      <w:bookmarkStart w:id="0" w:name="_GoBack"/>
      <w:r>
        <w:rPr>
          <w:rFonts w:ascii="Arial Narrow" w:hAnsi="Arial Narrow"/>
          <w:noProof/>
          <w:sz w:val="32"/>
          <w:lang w:val="en-US"/>
        </w:rPr>
        <mc:AlternateContent>
          <mc:Choice Requires="wpg">
            <w:drawing>
              <wp:anchor distT="0" distB="0" distL="114300" distR="114300" simplePos="0" relativeHeight="251677696" behindDoc="0" locked="0" layoutInCell="1" allowOverlap="1" wp14:anchorId="0EB59C88" wp14:editId="61A64430">
                <wp:simplePos x="0" y="0"/>
                <wp:positionH relativeFrom="column">
                  <wp:posOffset>-781050</wp:posOffset>
                </wp:positionH>
                <wp:positionV relativeFrom="paragraph">
                  <wp:posOffset>-590550</wp:posOffset>
                </wp:positionV>
                <wp:extent cx="7566025" cy="10806982"/>
                <wp:effectExtent l="0" t="0" r="15875" b="13970"/>
                <wp:wrapNone/>
                <wp:docPr id="6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025" cy="10806982"/>
                          <a:chOff x="-138" y="-500"/>
                          <a:chExt cx="11915" cy="16806"/>
                        </a:xfrm>
                      </wpg:grpSpPr>
                      <wpg:grpSp>
                        <wpg:cNvPr id="67" name="Group 21"/>
                        <wpg:cNvGrpSpPr>
                          <a:grpSpLocks/>
                        </wpg:cNvGrpSpPr>
                        <wpg:grpSpPr bwMode="auto">
                          <a:xfrm>
                            <a:off x="-138" y="-500"/>
                            <a:ext cx="11915" cy="16806"/>
                            <a:chOff x="-180" y="-490"/>
                            <a:chExt cx="11915" cy="16806"/>
                          </a:xfrm>
                        </wpg:grpSpPr>
                        <wps:wsp>
                          <wps:cNvPr id="68" name="Text Box 22"/>
                          <wps:cNvSpPr txBox="1">
                            <a:spLocks noChangeArrowheads="1"/>
                          </wps:cNvSpPr>
                          <wps:spPr bwMode="auto">
                            <a:xfrm>
                              <a:off x="850" y="1079"/>
                              <a:ext cx="3907" cy="1555"/>
                            </a:xfrm>
                            <a:prstGeom prst="rect">
                              <a:avLst/>
                            </a:prstGeom>
                            <a:solidFill>
                              <a:srgbClr val="FFFFFF"/>
                            </a:solidFill>
                            <a:ln w="9525">
                              <a:solidFill>
                                <a:schemeClr val="bg1"/>
                              </a:solidFill>
                              <a:miter lim="800000"/>
                              <a:headEnd/>
                              <a:tailEnd/>
                            </a:ln>
                          </wps:spPr>
                          <wps:txbx>
                            <w:txbxContent>
                              <w:p w14:paraId="7511AD13" w14:textId="78AC2234" w:rsidR="000A54A6" w:rsidRPr="00875714" w:rsidRDefault="000A54A6" w:rsidP="00162038">
                                <w:pPr>
                                  <w:spacing w:before="0" w:after="0"/>
                                  <w:jc w:val="center"/>
                                  <w:rPr>
                                    <w:rFonts w:ascii="Cambria" w:hAnsi="Cambria"/>
                                    <w:b/>
                                    <w:color w:val="385623" w:themeColor="accent6" w:themeShade="80"/>
                                    <w:sz w:val="48"/>
                                    <w:szCs w:val="48"/>
                                  </w:rPr>
                                </w:pPr>
                                <w:r w:rsidRPr="00875714">
                                  <w:rPr>
                                    <w:rFonts w:ascii="Cambria" w:hAnsi="Cambria"/>
                                    <w:b/>
                                    <w:caps/>
                                    <w:color w:val="385623" w:themeColor="accent6" w:themeShade="80"/>
                                    <w:sz w:val="48"/>
                                    <w:szCs w:val="48"/>
                                  </w:rPr>
                                  <w:t>Útgáfa</w:t>
                                </w:r>
                                <w:r>
                                  <w:rPr>
                                    <w:rFonts w:ascii="Cambria" w:hAnsi="Cambria"/>
                                    <w:b/>
                                    <w:color w:val="385623" w:themeColor="accent6" w:themeShade="80"/>
                                    <w:sz w:val="48"/>
                                    <w:szCs w:val="48"/>
                                  </w:rPr>
                                  <w:t xml:space="preserve"> 3.0</w:t>
                                </w:r>
                              </w:p>
                              <w:p w14:paraId="4229AA76" w14:textId="3D580644" w:rsidR="000A54A6" w:rsidRPr="00875714" w:rsidRDefault="000A54A6" w:rsidP="00162038">
                                <w:pPr>
                                  <w:spacing w:before="0" w:after="0"/>
                                  <w:jc w:val="center"/>
                                  <w:rPr>
                                    <w:sz w:val="48"/>
                                    <w:szCs w:val="48"/>
                                  </w:rPr>
                                </w:pPr>
                                <w:r>
                                  <w:rPr>
                                    <w:rFonts w:ascii="Cambria" w:hAnsi="Cambria"/>
                                    <w:b/>
                                    <w:color w:val="385623" w:themeColor="accent6" w:themeShade="80"/>
                                    <w:sz w:val="48"/>
                                    <w:szCs w:val="48"/>
                                  </w:rPr>
                                  <w:t xml:space="preserve">2020 </w:t>
                                </w:r>
                                <w:r w:rsidR="00A82D1F">
                                  <w:rPr>
                                    <w:rFonts w:ascii="Cambria" w:hAnsi="Cambria"/>
                                    <w:b/>
                                    <w:color w:val="385623" w:themeColor="accent6" w:themeShade="80"/>
                                    <w:sz w:val="48"/>
                                    <w:szCs w:val="48"/>
                                  </w:rPr>
                                  <w:t>Lokadrög</w:t>
                                </w:r>
                              </w:p>
                            </w:txbxContent>
                          </wps:txbx>
                          <wps:bodyPr rot="0" vert="horz" wrap="square" lIns="91440" tIns="45720" rIns="91440" bIns="45720" anchor="t" anchorCtr="0" upright="1">
                            <a:noAutofit/>
                          </wps:bodyPr>
                        </wps:wsp>
                        <wpg:grpSp>
                          <wpg:cNvPr id="69" name="Group 23"/>
                          <wpg:cNvGrpSpPr>
                            <a:grpSpLocks/>
                          </wpg:cNvGrpSpPr>
                          <wpg:grpSpPr bwMode="auto">
                            <a:xfrm>
                              <a:off x="-180" y="-490"/>
                              <a:ext cx="11915" cy="16806"/>
                              <a:chOff x="-180" y="-490"/>
                              <a:chExt cx="11915" cy="16806"/>
                            </a:xfrm>
                          </wpg:grpSpPr>
                          <wps:wsp>
                            <wps:cNvPr id="71" name="Rectangle 25"/>
                            <wps:cNvSpPr>
                              <a:spLocks noChangeArrowheads="1"/>
                            </wps:cNvSpPr>
                            <wps:spPr bwMode="auto">
                              <a:xfrm>
                                <a:off x="5790" y="-490"/>
                                <a:ext cx="5945" cy="16806"/>
                              </a:xfrm>
                              <a:prstGeom prst="rect">
                                <a:avLst/>
                              </a:prstGeom>
                              <a:solidFill>
                                <a:schemeClr val="accent6">
                                  <a:lumMod val="50000"/>
                                </a:schemeClr>
                              </a:solidFill>
                              <a:ln w="12700">
                                <a:solidFill>
                                  <a:srgbClr val="F2F2F2"/>
                                </a:solidFill>
                                <a:miter lim="800000"/>
                                <a:headEnd/>
                                <a:tailEnd/>
                              </a:ln>
                              <a:effectLst/>
                            </wps:spPr>
                            <wps:bodyPr rot="0" vert="horz" wrap="square" lIns="91440" tIns="45720" rIns="91440" bIns="45720" anchor="t" anchorCtr="0" upright="1">
                              <a:noAutofit/>
                            </wps:bodyPr>
                          </wps:wsp>
                          <wps:wsp>
                            <wps:cNvPr id="73" name="Rectangle 27"/>
                            <wps:cNvSpPr>
                              <a:spLocks noChangeArrowheads="1"/>
                            </wps:cNvSpPr>
                            <wps:spPr bwMode="auto">
                              <a:xfrm>
                                <a:off x="-180" y="2853"/>
                                <a:ext cx="10410" cy="1852"/>
                              </a:xfrm>
                              <a:prstGeom prst="rect">
                                <a:avLst/>
                              </a:prstGeom>
                              <a:solidFill>
                                <a:srgbClr val="283F1D"/>
                              </a:solidFill>
                              <a:ln w="12700">
                                <a:solidFill>
                                  <a:schemeClr val="bg1"/>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A29021A" w14:textId="77777777" w:rsidR="000A54A6" w:rsidRPr="00246CEB" w:rsidRDefault="000A54A6" w:rsidP="00162038">
                                  <w:pPr>
                                    <w:pStyle w:val="NoSpacing"/>
                                    <w:jc w:val="center"/>
                                    <w:rPr>
                                      <w:color w:val="FFFFFF"/>
                                      <w:sz w:val="72"/>
                                      <w:szCs w:val="72"/>
                                    </w:rPr>
                                  </w:pPr>
                                  <w:r w:rsidRPr="00246CEB">
                                    <w:rPr>
                                      <w:color w:val="FFFFFF"/>
                                      <w:sz w:val="72"/>
                                      <w:szCs w:val="72"/>
                                    </w:rPr>
                                    <w:t xml:space="preserve">Heimsfaraldur </w:t>
                                  </w:r>
                                  <w:r>
                                    <w:rPr>
                                      <w:color w:val="FFFFFF"/>
                                      <w:sz w:val="72"/>
                                      <w:szCs w:val="72"/>
                                    </w:rPr>
                                    <w:t xml:space="preserve">- </w:t>
                                  </w:r>
                                  <w:r w:rsidRPr="00246CEB">
                                    <w:rPr>
                                      <w:color w:val="FFFFFF"/>
                                      <w:sz w:val="72"/>
                                      <w:szCs w:val="72"/>
                                    </w:rPr>
                                    <w:t>Landsáætlun</w:t>
                                  </w:r>
                                </w:p>
                              </w:txbxContent>
                            </wps:txbx>
                            <wps:bodyPr rot="0" vert="horz" wrap="square" lIns="182880" tIns="45720" rIns="182880" bIns="45720" anchor="ctr" anchorCtr="0" upright="1">
                              <a:noAutofit/>
                            </wps:bodyPr>
                          </wps:wsp>
                          <wps:wsp>
                            <wps:cNvPr id="74" name="Rectangle 28"/>
                            <wps:cNvSpPr>
                              <a:spLocks noChangeArrowheads="1"/>
                            </wps:cNvSpPr>
                            <wps:spPr bwMode="auto">
                              <a:xfrm>
                                <a:off x="5485" y="680"/>
                                <a:ext cx="5959" cy="1868"/>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231E144F" w14:textId="77777777" w:rsidR="000A54A6" w:rsidRDefault="000A54A6" w:rsidP="00162038">
                                  <w:pPr>
                                    <w:pStyle w:val="NoSpacing"/>
                                    <w:jc w:val="center"/>
                                    <w:rPr>
                                      <w:rFonts w:ascii="Cambria" w:hAnsi="Cambria"/>
                                      <w:b/>
                                      <w:bCs/>
                                      <w:caps/>
                                      <w:color w:val="FFFFFF"/>
                                      <w:sz w:val="48"/>
                                      <w:szCs w:val="48"/>
                                    </w:rPr>
                                  </w:pPr>
                                  <w:r w:rsidRPr="00266335">
                                    <w:rPr>
                                      <w:rFonts w:ascii="Cambria" w:hAnsi="Cambria"/>
                                      <w:b/>
                                      <w:bCs/>
                                      <w:caps/>
                                      <w:color w:val="FFFFFF"/>
                                      <w:sz w:val="48"/>
                                      <w:szCs w:val="48"/>
                                    </w:rPr>
                                    <w:t>Viðbragðsáætlun</w:t>
                                  </w:r>
                                </w:p>
                                <w:p w14:paraId="53FDDAE9" w14:textId="77777777" w:rsidR="000A54A6" w:rsidRPr="00266335" w:rsidRDefault="000A54A6" w:rsidP="00162038">
                                  <w:pPr>
                                    <w:pStyle w:val="NoSpacing"/>
                                    <w:jc w:val="center"/>
                                    <w:rPr>
                                      <w:rFonts w:ascii="Cambria" w:hAnsi="Cambria"/>
                                      <w:b/>
                                      <w:bCs/>
                                      <w:caps/>
                                      <w:color w:val="FFFFFF"/>
                                      <w:sz w:val="48"/>
                                      <w:szCs w:val="48"/>
                                    </w:rPr>
                                  </w:pPr>
                                  <w:r>
                                    <w:rPr>
                                      <w:rFonts w:ascii="Cambria" w:hAnsi="Cambria"/>
                                      <w:b/>
                                      <w:bCs/>
                                      <w:caps/>
                                      <w:color w:val="FFFFFF"/>
                                      <w:sz w:val="48"/>
                                      <w:szCs w:val="48"/>
                                    </w:rPr>
                                    <w:t>almannavarna</w:t>
                                  </w:r>
                                </w:p>
                              </w:txbxContent>
                            </wps:txbx>
                            <wps:bodyPr rot="0" vert="horz" wrap="square" lIns="365760" tIns="182880" rIns="182880" bIns="182880" anchor="b" anchorCtr="0" upright="1">
                              <a:noAutofit/>
                            </wps:bodyPr>
                          </wps:wsp>
                        </wpg:grpSp>
                      </wpg:grpSp>
                      <wps:wsp>
                        <wps:cNvPr id="75" name="Rectangle 29"/>
                        <wps:cNvSpPr>
                          <a:spLocks noChangeArrowheads="1"/>
                        </wps:cNvSpPr>
                        <wps:spPr bwMode="auto">
                          <a:xfrm>
                            <a:off x="5747" y="12771"/>
                            <a:ext cx="5592" cy="2046"/>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8A7F89F" w14:textId="77777777" w:rsidR="000A54A6" w:rsidRPr="00E81A3B" w:rsidRDefault="000A54A6" w:rsidP="00162038">
                              <w:pPr>
                                <w:pStyle w:val="NoSpacing"/>
                                <w:spacing w:line="360" w:lineRule="auto"/>
                                <w:jc w:val="center"/>
                                <w:rPr>
                                  <w:rFonts w:ascii="Cambria" w:hAnsi="Cambria"/>
                                  <w:b/>
                                  <w:color w:val="FFFFFF"/>
                                  <w:sz w:val="48"/>
                                  <w:szCs w:val="48"/>
                                </w:rPr>
                              </w:pPr>
                              <w:r>
                                <w:rPr>
                                  <w:rFonts w:ascii="Cambria" w:hAnsi="Cambria"/>
                                  <w:b/>
                                  <w:color w:val="FFFFFF"/>
                                  <w:sz w:val="48"/>
                                  <w:szCs w:val="48"/>
                                </w:rPr>
                                <w:t>Sóttvarna</w:t>
                              </w:r>
                              <w:r w:rsidRPr="00E81A3B">
                                <w:rPr>
                                  <w:rFonts w:ascii="Cambria" w:hAnsi="Cambria"/>
                                  <w:b/>
                                  <w:color w:val="FFFFFF"/>
                                  <w:sz w:val="48"/>
                                  <w:szCs w:val="48"/>
                                </w:rPr>
                                <w:t>læknir</w:t>
                              </w:r>
                            </w:p>
                            <w:p w14:paraId="7EF9ACF2" w14:textId="77777777" w:rsidR="000A54A6" w:rsidRPr="00E81A3B" w:rsidRDefault="000A54A6" w:rsidP="00162038">
                              <w:pPr>
                                <w:pStyle w:val="NoSpacing"/>
                                <w:spacing w:line="360" w:lineRule="auto"/>
                                <w:jc w:val="center"/>
                                <w:rPr>
                                  <w:rFonts w:ascii="Cambria" w:hAnsi="Cambria"/>
                                  <w:b/>
                                  <w:color w:val="FFFFFF"/>
                                  <w:sz w:val="48"/>
                                  <w:szCs w:val="48"/>
                                </w:rPr>
                              </w:pPr>
                              <w:r w:rsidRPr="00E81A3B">
                                <w:rPr>
                                  <w:rFonts w:ascii="Cambria" w:hAnsi="Cambria"/>
                                  <w:b/>
                                  <w:color w:val="FFFFFF"/>
                                  <w:sz w:val="48"/>
                                  <w:szCs w:val="48"/>
                                </w:rPr>
                                <w:t>Ríkislögreglustjórinn</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59C88" id="Group 20" o:spid="_x0000_s1026" style="position:absolute;left:0;text-align:left;margin-left:-61.5pt;margin-top:-46.5pt;width:595.75pt;height:850.95pt;z-index:251677696" coordorigin="-138,-500" coordsize="11915,16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">
                <v:group id="Group 21" o:spid="_x0000_s1027" style="position:absolute;left:-138;top:-500;width:11915;height:16806" coordorigin="-180,-490" coordsize="11915,1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type id="_x0000_t202" coordsize="21600,21600" o:spt="202" path="m,l,21600r21600,l21600,xe">
                    <v:stroke joinstyle="miter"/>
                    <v:path gradientshapeok="t" o:connecttype="rect"/>
                  </v:shapetype>
                  <v:shape id="Text Box 22" o:spid="_x0000_s1028" type="#_x0000_t202" style="position:absolute;left:850;top:1079;width:3907;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" strokecolor="white [3212]">
                    <v:textbox>
                      <w:txbxContent>
                        <w:p w14:paraId="7511AD13" w14:textId="78AC2234" w:rsidR="000A54A6" w:rsidRPr="00875714" w:rsidRDefault="000A54A6" w:rsidP="00162038">
                          <w:pPr>
                            <w:spacing w:before="0" w:after="0"/>
                            <w:jc w:val="center"/>
                            <w:rPr>
                              <w:rFonts w:ascii="Cambria" w:hAnsi="Cambria"/>
                              <w:b/>
                              <w:color w:val="385623" w:themeColor="accent6" w:themeShade="80"/>
                              <w:sz w:val="48"/>
                              <w:szCs w:val="48"/>
                            </w:rPr>
                          </w:pPr>
                          <w:r w:rsidRPr="00875714">
                            <w:rPr>
                              <w:rFonts w:ascii="Cambria" w:hAnsi="Cambria"/>
                              <w:b/>
                              <w:caps/>
                              <w:color w:val="385623" w:themeColor="accent6" w:themeShade="80"/>
                              <w:sz w:val="48"/>
                              <w:szCs w:val="48"/>
                            </w:rPr>
                            <w:t>Útgáfa</w:t>
                          </w:r>
                          <w:r>
                            <w:rPr>
                              <w:rFonts w:ascii="Cambria" w:hAnsi="Cambria"/>
                              <w:b/>
                              <w:color w:val="385623" w:themeColor="accent6" w:themeShade="80"/>
                              <w:sz w:val="48"/>
                              <w:szCs w:val="48"/>
                            </w:rPr>
                            <w:t xml:space="preserve"> 3.0</w:t>
                          </w:r>
                        </w:p>
                        <w:p w14:paraId="4229AA76" w14:textId="3D580644" w:rsidR="000A54A6" w:rsidRPr="00875714" w:rsidRDefault="000A54A6" w:rsidP="00162038">
                          <w:pPr>
                            <w:spacing w:before="0" w:after="0"/>
                            <w:jc w:val="center"/>
                            <w:rPr>
                              <w:sz w:val="48"/>
                              <w:szCs w:val="48"/>
                            </w:rPr>
                          </w:pPr>
                          <w:r>
                            <w:rPr>
                              <w:rFonts w:ascii="Cambria" w:hAnsi="Cambria"/>
                              <w:b/>
                              <w:color w:val="385623" w:themeColor="accent6" w:themeShade="80"/>
                              <w:sz w:val="48"/>
                              <w:szCs w:val="48"/>
                            </w:rPr>
                            <w:t xml:space="preserve">2020 </w:t>
                          </w:r>
                          <w:r w:rsidR="00A82D1F">
                            <w:rPr>
                              <w:rFonts w:ascii="Cambria" w:hAnsi="Cambria"/>
                              <w:b/>
                              <w:color w:val="385623" w:themeColor="accent6" w:themeShade="80"/>
                              <w:sz w:val="48"/>
                              <w:szCs w:val="48"/>
                            </w:rPr>
                            <w:t>Lokadrög</w:t>
                          </w:r>
                        </w:p>
                      </w:txbxContent>
                    </v:textbox>
                  </v:shape>
                  <v:group id="Group 23" o:spid="_x0000_s1029" style="position:absolute;left:-180;top:-490;width:11915;height:16806" coordorigin="-180,-490" coordsize="11915,1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ect id="Rectangle 25" o:spid="_x0000_s1030" style="position:absolute;left:5790;top:-490;width:5945;height:16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" fillcolor="#375623 [1609]" strokecolor="#f2f2f2" strokeweight="1pt"/>
                    <v:rect id="Rectangle 27" o:spid="_x0000_s1031" style="position:absolute;left:-180;top:2853;width:10410;height:1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" fillcolor="#283f1d" strokecolor="white [3212]" strokeweight="1pt">
                      <v:shadow color="#d8d8d8" offset="3pt,3pt"/>
                      <v:textbox inset="14.4pt,,14.4pt">
                        <w:txbxContent>
                          <w:p w14:paraId="0A29021A" w14:textId="77777777" w:rsidR="000A54A6" w:rsidRPr="00246CEB" w:rsidRDefault="000A54A6" w:rsidP="00162038">
                            <w:pPr>
                              <w:pStyle w:val="NoSpacing"/>
                              <w:jc w:val="center"/>
                              <w:rPr>
                                <w:color w:val="FFFFFF"/>
                                <w:sz w:val="72"/>
                                <w:szCs w:val="72"/>
                              </w:rPr>
                            </w:pPr>
                            <w:r w:rsidRPr="00246CEB">
                              <w:rPr>
                                <w:color w:val="FFFFFF"/>
                                <w:sz w:val="72"/>
                                <w:szCs w:val="72"/>
                              </w:rPr>
                              <w:t xml:space="preserve">Heimsfaraldur </w:t>
                            </w:r>
                            <w:r>
                              <w:rPr>
                                <w:color w:val="FFFFFF"/>
                                <w:sz w:val="72"/>
                                <w:szCs w:val="72"/>
                              </w:rPr>
                              <w:t xml:space="preserve">- </w:t>
                            </w:r>
                            <w:r w:rsidRPr="00246CEB">
                              <w:rPr>
                                <w:color w:val="FFFFFF"/>
                                <w:sz w:val="72"/>
                                <w:szCs w:val="72"/>
                              </w:rPr>
                              <w:t>Landsáætlun</w:t>
                            </w:r>
                          </w:p>
                        </w:txbxContent>
                      </v:textbox>
                    </v:rect>
                    <v:rect id="Rectangle 28" o:spid="_x0000_s1032" style="position:absolute;left:5485;top:680;width:5959;height:18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" filled="f" stroked="f" strokecolor="white" strokeweight="1pt">
                      <v:fill opacity="52428f"/>
                      <v:textbox inset="28.8pt,14.4pt,14.4pt,14.4pt">
                        <w:txbxContent>
                          <w:p w14:paraId="231E144F" w14:textId="77777777" w:rsidR="000A54A6" w:rsidRDefault="000A54A6" w:rsidP="00162038">
                            <w:pPr>
                              <w:pStyle w:val="NoSpacing"/>
                              <w:jc w:val="center"/>
                              <w:rPr>
                                <w:rFonts w:ascii="Cambria" w:hAnsi="Cambria"/>
                                <w:b/>
                                <w:bCs/>
                                <w:caps/>
                                <w:color w:val="FFFFFF"/>
                                <w:sz w:val="48"/>
                                <w:szCs w:val="48"/>
                              </w:rPr>
                            </w:pPr>
                            <w:r w:rsidRPr="00266335">
                              <w:rPr>
                                <w:rFonts w:ascii="Cambria" w:hAnsi="Cambria"/>
                                <w:b/>
                                <w:bCs/>
                                <w:caps/>
                                <w:color w:val="FFFFFF"/>
                                <w:sz w:val="48"/>
                                <w:szCs w:val="48"/>
                              </w:rPr>
                              <w:t>Viðbragðsáætlun</w:t>
                            </w:r>
                          </w:p>
                          <w:p w14:paraId="53FDDAE9" w14:textId="77777777" w:rsidR="000A54A6" w:rsidRPr="00266335" w:rsidRDefault="000A54A6" w:rsidP="00162038">
                            <w:pPr>
                              <w:pStyle w:val="NoSpacing"/>
                              <w:jc w:val="center"/>
                              <w:rPr>
                                <w:rFonts w:ascii="Cambria" w:hAnsi="Cambria"/>
                                <w:b/>
                                <w:bCs/>
                                <w:caps/>
                                <w:color w:val="FFFFFF"/>
                                <w:sz w:val="48"/>
                                <w:szCs w:val="48"/>
                              </w:rPr>
                            </w:pPr>
                            <w:r>
                              <w:rPr>
                                <w:rFonts w:ascii="Cambria" w:hAnsi="Cambria"/>
                                <w:b/>
                                <w:bCs/>
                                <w:caps/>
                                <w:color w:val="FFFFFF"/>
                                <w:sz w:val="48"/>
                                <w:szCs w:val="48"/>
                              </w:rPr>
                              <w:t>almannavarna</w:t>
                            </w:r>
                          </w:p>
                        </w:txbxContent>
                      </v:textbox>
                    </v:rect>
                  </v:group>
                </v:group>
                <v:rect id="Rectangle 29" o:spid="_x0000_s1033" style="position:absolute;left:5747;top:12771;width:5592;height:204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" filled="f" stroked="f" strokecolor="white" strokeweight="1pt">
                  <v:fill opacity="52428f"/>
                  <v:textbox inset="28.8pt,14.4pt,14.4pt,14.4pt">
                    <w:txbxContent>
                      <w:p w14:paraId="18A7F89F" w14:textId="77777777" w:rsidR="000A54A6" w:rsidRPr="00E81A3B" w:rsidRDefault="000A54A6" w:rsidP="00162038">
                        <w:pPr>
                          <w:pStyle w:val="NoSpacing"/>
                          <w:spacing w:line="360" w:lineRule="auto"/>
                          <w:jc w:val="center"/>
                          <w:rPr>
                            <w:rFonts w:ascii="Cambria" w:hAnsi="Cambria"/>
                            <w:b/>
                            <w:color w:val="FFFFFF"/>
                            <w:sz w:val="48"/>
                            <w:szCs w:val="48"/>
                          </w:rPr>
                        </w:pPr>
                        <w:r>
                          <w:rPr>
                            <w:rFonts w:ascii="Cambria" w:hAnsi="Cambria"/>
                            <w:b/>
                            <w:color w:val="FFFFFF"/>
                            <w:sz w:val="48"/>
                            <w:szCs w:val="48"/>
                          </w:rPr>
                          <w:t>Sóttvarna</w:t>
                        </w:r>
                        <w:r w:rsidRPr="00E81A3B">
                          <w:rPr>
                            <w:rFonts w:ascii="Cambria" w:hAnsi="Cambria"/>
                            <w:b/>
                            <w:color w:val="FFFFFF"/>
                            <w:sz w:val="48"/>
                            <w:szCs w:val="48"/>
                          </w:rPr>
                          <w:t>læknir</w:t>
                        </w:r>
                      </w:p>
                      <w:p w14:paraId="7EF9ACF2" w14:textId="77777777" w:rsidR="000A54A6" w:rsidRPr="00E81A3B" w:rsidRDefault="000A54A6" w:rsidP="00162038">
                        <w:pPr>
                          <w:pStyle w:val="NoSpacing"/>
                          <w:spacing w:line="360" w:lineRule="auto"/>
                          <w:jc w:val="center"/>
                          <w:rPr>
                            <w:rFonts w:ascii="Cambria" w:hAnsi="Cambria"/>
                            <w:b/>
                            <w:color w:val="FFFFFF"/>
                            <w:sz w:val="48"/>
                            <w:szCs w:val="48"/>
                          </w:rPr>
                        </w:pPr>
                        <w:r w:rsidRPr="00E81A3B">
                          <w:rPr>
                            <w:rFonts w:ascii="Cambria" w:hAnsi="Cambria"/>
                            <w:b/>
                            <w:color w:val="FFFFFF"/>
                            <w:sz w:val="48"/>
                            <w:szCs w:val="48"/>
                          </w:rPr>
                          <w:t>Ríkislögreglustjórinn</w:t>
                        </w:r>
                      </w:p>
                    </w:txbxContent>
                  </v:textbox>
                </v:rect>
              </v:group>
            </w:pict>
          </mc:Fallback>
        </mc:AlternateContent>
      </w:r>
      <w:bookmarkEnd w:id="0"/>
    </w:p>
    <w:p w14:paraId="621F9A1C" w14:textId="77777777" w:rsidR="00162038" w:rsidRPr="00337192" w:rsidRDefault="00162038" w:rsidP="00162038">
      <w:pPr>
        <w:rPr>
          <w:rFonts w:ascii="Arial Narrow" w:hAnsi="Arial Narrow"/>
          <w:sz w:val="32"/>
        </w:rPr>
      </w:pPr>
    </w:p>
    <w:p w14:paraId="716820DA" w14:textId="77777777" w:rsidR="00162038" w:rsidRDefault="00162038" w:rsidP="00162038">
      <w:pPr>
        <w:spacing w:before="229"/>
        <w:ind w:left="688"/>
        <w:rPr>
          <w:rFonts w:ascii="Cambria" w:hAnsi="Cambria"/>
          <w:color w:val="FFFFFF"/>
          <w:sz w:val="72"/>
          <w:szCs w:val="72"/>
        </w:rPr>
      </w:pPr>
    </w:p>
    <w:p w14:paraId="42C12EA0" w14:textId="77777777" w:rsidR="00162038" w:rsidRDefault="00162038" w:rsidP="00162038">
      <w:pPr>
        <w:spacing w:before="229"/>
        <w:ind w:left="688"/>
        <w:rPr>
          <w:rFonts w:ascii="Cambria" w:eastAsia="Cambria" w:hAnsi="Cambria" w:cs="Cambria"/>
          <w:sz w:val="72"/>
          <w:szCs w:val="72"/>
        </w:rPr>
      </w:pPr>
      <w:r>
        <w:rPr>
          <w:rFonts w:ascii="Cambria" w:hAnsi="Cambria"/>
          <w:color w:val="FFFFFF"/>
          <w:sz w:val="72"/>
          <w:szCs w:val="72"/>
        </w:rPr>
        <w:t>He</w:t>
      </w:r>
      <w:r w:rsidRPr="0052786C">
        <w:rPr>
          <w:rFonts w:ascii="Cambria" w:hAnsi="Cambria"/>
          <w:color w:val="FFFFFF"/>
          <w:sz w:val="72"/>
          <w:szCs w:val="72"/>
        </w:rPr>
        <w:t>imsfaraldur</w:t>
      </w:r>
      <w:r>
        <w:rPr>
          <w:rFonts w:ascii="Cambria" w:hAnsi="Cambria"/>
          <w:color w:val="FFFFFF"/>
          <w:sz w:val="72"/>
        </w:rPr>
        <w:t xml:space="preserve"> inflúensu </w:t>
      </w:r>
      <w:r>
        <w:rPr>
          <w:rFonts w:ascii="Cambria" w:hAnsi="Cambria"/>
          <w:color w:val="FFFFFF"/>
          <w:sz w:val="72"/>
        </w:rPr>
        <w:tab/>
        <w:t>Landsáætlun</w:t>
      </w:r>
    </w:p>
    <w:p w14:paraId="08268B77" w14:textId="77777777" w:rsidR="00162038" w:rsidRDefault="00162038" w:rsidP="00162038">
      <w:pPr>
        <w:rPr>
          <w:rFonts w:ascii="Cambria" w:eastAsia="Cambria" w:hAnsi="Cambria" w:cs="Cambria"/>
          <w:sz w:val="20"/>
        </w:rPr>
      </w:pPr>
    </w:p>
    <w:p w14:paraId="49C117D1" w14:textId="77777777" w:rsidR="00162038" w:rsidRDefault="0059556E" w:rsidP="00162038">
      <w:pPr>
        <w:rPr>
          <w:rFonts w:ascii="Cambria" w:eastAsia="Cambria" w:hAnsi="Cambria" w:cs="Cambria"/>
          <w:sz w:val="20"/>
        </w:rPr>
      </w:pPr>
      <w:r>
        <w:rPr>
          <w:noProof/>
          <w:lang w:val="en-US"/>
        </w:rPr>
        <w:drawing>
          <wp:anchor distT="0" distB="0" distL="114300" distR="114300" simplePos="0" relativeHeight="251678720" behindDoc="0" locked="0" layoutInCell="1" allowOverlap="1" wp14:anchorId="667DD249" wp14:editId="03F92765">
            <wp:simplePos x="0" y="0"/>
            <wp:positionH relativeFrom="margin">
              <wp:align>center</wp:align>
            </wp:positionH>
            <wp:positionV relativeFrom="paragraph">
              <wp:posOffset>111760</wp:posOffset>
            </wp:positionV>
            <wp:extent cx="5583555" cy="3947160"/>
            <wp:effectExtent l="19050" t="19050" r="17145" b="15240"/>
            <wp:wrapNone/>
            <wp:docPr id="2935"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 name="Picture 1612"/>
                    <pic:cNvPicPr>
                      <a:picLocks noChangeAspect="1" noChangeArrowheads="1"/>
                    </pic:cNvPicPr>
                  </pic:nvPicPr>
                  <pic:blipFill>
                    <a:blip r:embed="rId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583555" cy="3947160"/>
                    </a:xfrm>
                    <a:prstGeom prst="rect">
                      <a:avLst/>
                    </a:prstGeom>
                    <a:noFill/>
                    <a:ln w="12700">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p>
    <w:p w14:paraId="0FBB80A0" w14:textId="77777777" w:rsidR="00162038" w:rsidRDefault="00162038" w:rsidP="00162038">
      <w:pPr>
        <w:rPr>
          <w:rFonts w:ascii="Cambria" w:eastAsia="Cambria" w:hAnsi="Cambria" w:cs="Cambria"/>
          <w:sz w:val="20"/>
        </w:rPr>
      </w:pPr>
    </w:p>
    <w:p w14:paraId="2742297B" w14:textId="77777777" w:rsidR="00162038" w:rsidRDefault="00162038" w:rsidP="00162038">
      <w:pPr>
        <w:rPr>
          <w:rFonts w:ascii="Cambria" w:eastAsia="Cambria" w:hAnsi="Cambria" w:cs="Cambria"/>
          <w:sz w:val="20"/>
        </w:rPr>
      </w:pPr>
    </w:p>
    <w:p w14:paraId="303E25BB" w14:textId="77777777" w:rsidR="00162038" w:rsidRDefault="00162038" w:rsidP="00162038">
      <w:pPr>
        <w:rPr>
          <w:rFonts w:ascii="Cambria" w:eastAsia="Cambria" w:hAnsi="Cambria" w:cs="Cambria"/>
          <w:sz w:val="20"/>
        </w:rPr>
      </w:pPr>
    </w:p>
    <w:p w14:paraId="5B3A4CCD" w14:textId="77777777" w:rsidR="00162038" w:rsidRDefault="00162038" w:rsidP="00162038">
      <w:pPr>
        <w:rPr>
          <w:rFonts w:ascii="Cambria" w:eastAsia="Cambria" w:hAnsi="Cambria" w:cs="Cambria"/>
          <w:sz w:val="20"/>
        </w:rPr>
      </w:pPr>
    </w:p>
    <w:p w14:paraId="66A13474" w14:textId="77777777" w:rsidR="00162038" w:rsidRDefault="00162038" w:rsidP="00162038">
      <w:pPr>
        <w:rPr>
          <w:rFonts w:ascii="Cambria" w:eastAsia="Cambria" w:hAnsi="Cambria" w:cs="Cambria"/>
          <w:sz w:val="20"/>
        </w:rPr>
      </w:pPr>
    </w:p>
    <w:p w14:paraId="51663A21" w14:textId="77777777" w:rsidR="00162038" w:rsidRDefault="00162038" w:rsidP="00162038">
      <w:pPr>
        <w:rPr>
          <w:rFonts w:ascii="Cambria" w:eastAsia="Cambria" w:hAnsi="Cambria" w:cs="Cambria"/>
          <w:sz w:val="20"/>
        </w:rPr>
      </w:pPr>
    </w:p>
    <w:p w14:paraId="59D0E4B8" w14:textId="77777777" w:rsidR="00162038" w:rsidRDefault="00162038" w:rsidP="00162038">
      <w:pPr>
        <w:rPr>
          <w:rFonts w:ascii="Cambria" w:eastAsia="Cambria" w:hAnsi="Cambria" w:cs="Cambria"/>
          <w:sz w:val="20"/>
        </w:rPr>
      </w:pPr>
    </w:p>
    <w:p w14:paraId="3DE353CA" w14:textId="77777777" w:rsidR="00162038" w:rsidRDefault="00162038" w:rsidP="00162038">
      <w:pPr>
        <w:rPr>
          <w:rFonts w:ascii="Cambria" w:eastAsia="Cambria" w:hAnsi="Cambria" w:cs="Cambria"/>
          <w:sz w:val="20"/>
        </w:rPr>
      </w:pPr>
    </w:p>
    <w:p w14:paraId="55124A44" w14:textId="77777777" w:rsidR="00162038" w:rsidRDefault="00162038" w:rsidP="00162038">
      <w:pPr>
        <w:rPr>
          <w:rFonts w:ascii="Cambria" w:eastAsia="Cambria" w:hAnsi="Cambria" w:cs="Cambria"/>
          <w:sz w:val="20"/>
        </w:rPr>
      </w:pPr>
    </w:p>
    <w:p w14:paraId="39B80365" w14:textId="77777777" w:rsidR="00162038" w:rsidRDefault="00162038" w:rsidP="00162038">
      <w:pPr>
        <w:rPr>
          <w:rFonts w:ascii="Cambria" w:eastAsia="Cambria" w:hAnsi="Cambria" w:cs="Cambria"/>
          <w:sz w:val="20"/>
        </w:rPr>
      </w:pPr>
    </w:p>
    <w:p w14:paraId="63671AB9" w14:textId="77777777" w:rsidR="00162038" w:rsidRDefault="00162038" w:rsidP="00162038">
      <w:pPr>
        <w:rPr>
          <w:rFonts w:ascii="Cambria" w:eastAsia="Cambria" w:hAnsi="Cambria" w:cs="Cambria"/>
          <w:sz w:val="20"/>
        </w:rPr>
      </w:pPr>
    </w:p>
    <w:p w14:paraId="05790DAB" w14:textId="77777777" w:rsidR="00162038" w:rsidRDefault="00162038" w:rsidP="00162038">
      <w:pPr>
        <w:rPr>
          <w:rFonts w:ascii="Cambria" w:eastAsia="Cambria" w:hAnsi="Cambria" w:cs="Cambria"/>
          <w:sz w:val="20"/>
        </w:rPr>
      </w:pPr>
    </w:p>
    <w:p w14:paraId="100E0029" w14:textId="77777777" w:rsidR="00162038" w:rsidRDefault="00162038" w:rsidP="00162038">
      <w:pPr>
        <w:rPr>
          <w:rFonts w:ascii="Cambria" w:eastAsia="Cambria" w:hAnsi="Cambria" w:cs="Cambria"/>
          <w:sz w:val="20"/>
        </w:rPr>
      </w:pPr>
    </w:p>
    <w:p w14:paraId="0428F0BA" w14:textId="77777777" w:rsidR="00162038" w:rsidRDefault="00162038" w:rsidP="00162038">
      <w:pPr>
        <w:rPr>
          <w:rFonts w:ascii="Cambria" w:eastAsia="Cambria" w:hAnsi="Cambria" w:cs="Cambria"/>
          <w:sz w:val="20"/>
        </w:rPr>
      </w:pPr>
    </w:p>
    <w:p w14:paraId="31A7BC27" w14:textId="77777777" w:rsidR="00162038" w:rsidRDefault="00162038" w:rsidP="00162038">
      <w:pPr>
        <w:rPr>
          <w:rFonts w:ascii="Cambria" w:eastAsia="Cambria" w:hAnsi="Cambria" w:cs="Cambria"/>
          <w:sz w:val="20"/>
        </w:rPr>
      </w:pPr>
    </w:p>
    <w:p w14:paraId="0AEA00EF" w14:textId="77777777" w:rsidR="00162038" w:rsidRDefault="00162038" w:rsidP="00162038">
      <w:pPr>
        <w:rPr>
          <w:rFonts w:ascii="Cambria" w:eastAsia="Cambria" w:hAnsi="Cambria" w:cs="Cambria"/>
          <w:sz w:val="20"/>
        </w:rPr>
      </w:pPr>
    </w:p>
    <w:p w14:paraId="4E327F5B" w14:textId="77777777" w:rsidR="00162038" w:rsidRDefault="00162038" w:rsidP="00162038">
      <w:pPr>
        <w:rPr>
          <w:rFonts w:ascii="Cambria" w:eastAsia="Cambria" w:hAnsi="Cambria" w:cs="Cambria"/>
          <w:sz w:val="20"/>
        </w:rPr>
      </w:pPr>
    </w:p>
    <w:p w14:paraId="024C982F" w14:textId="77777777" w:rsidR="00162038" w:rsidRDefault="00162038" w:rsidP="00162038">
      <w:pPr>
        <w:rPr>
          <w:rFonts w:ascii="Cambria" w:eastAsia="Cambria" w:hAnsi="Cambria" w:cs="Cambria"/>
          <w:sz w:val="20"/>
        </w:rPr>
      </w:pPr>
    </w:p>
    <w:p w14:paraId="4F76F98C" w14:textId="77777777" w:rsidR="00162038" w:rsidRDefault="00162038" w:rsidP="00162038">
      <w:pPr>
        <w:rPr>
          <w:rFonts w:ascii="Cambria" w:eastAsia="Cambria" w:hAnsi="Cambria" w:cs="Cambria"/>
          <w:sz w:val="20"/>
        </w:rPr>
      </w:pPr>
    </w:p>
    <w:p w14:paraId="22504BBA" w14:textId="77777777" w:rsidR="00162038" w:rsidRDefault="00162038" w:rsidP="00162038">
      <w:pPr>
        <w:rPr>
          <w:rFonts w:ascii="Cambria" w:eastAsia="Cambria" w:hAnsi="Cambria" w:cs="Cambria"/>
          <w:sz w:val="20"/>
        </w:rPr>
      </w:pPr>
    </w:p>
    <w:p w14:paraId="7D75DD35" w14:textId="77777777" w:rsidR="00162038" w:rsidRDefault="00162038" w:rsidP="00162038">
      <w:pPr>
        <w:rPr>
          <w:rFonts w:ascii="Cambria" w:eastAsia="Cambria" w:hAnsi="Cambria" w:cs="Cambria"/>
          <w:sz w:val="20"/>
        </w:rPr>
      </w:pPr>
    </w:p>
    <w:p w14:paraId="2DB434C3" w14:textId="4542E181" w:rsidR="00162038" w:rsidRDefault="00162038" w:rsidP="00162038">
      <w:pPr>
        <w:rPr>
          <w:rFonts w:ascii="Cambria" w:eastAsia="Cambria" w:hAnsi="Cambria" w:cs="Cambria"/>
          <w:sz w:val="20"/>
        </w:rPr>
      </w:pPr>
    </w:p>
    <w:p w14:paraId="7558F614" w14:textId="5BB6F710" w:rsidR="00162038" w:rsidRDefault="00162038" w:rsidP="00162038">
      <w:pPr>
        <w:rPr>
          <w:rFonts w:ascii="Cambria" w:eastAsia="Cambria" w:hAnsi="Cambria" w:cs="Cambria"/>
          <w:sz w:val="20"/>
        </w:rPr>
      </w:pPr>
    </w:p>
    <w:p w14:paraId="70E543EA" w14:textId="1D9B25E8" w:rsidR="00162038" w:rsidRDefault="00162038" w:rsidP="00162038">
      <w:pPr>
        <w:rPr>
          <w:rFonts w:ascii="Cambria" w:eastAsia="Cambria" w:hAnsi="Cambria" w:cs="Cambria"/>
          <w:sz w:val="20"/>
        </w:rPr>
      </w:pPr>
    </w:p>
    <w:p w14:paraId="266B6284" w14:textId="3FD1AC29" w:rsidR="0059556E" w:rsidRDefault="000208F9">
      <w:pPr>
        <w:spacing w:before="0" w:after="160" w:line="259" w:lineRule="auto"/>
        <w:rPr>
          <w:rFonts w:ascii="Cambria" w:eastAsia="Cambria" w:hAnsi="Cambria" w:cs="Cambria"/>
          <w:sz w:val="20"/>
        </w:rPr>
      </w:pPr>
      <w:r>
        <w:rPr>
          <w:noProof/>
          <w:lang w:val="en-US"/>
        </w:rPr>
        <w:drawing>
          <wp:anchor distT="0" distB="0" distL="114300" distR="114300" simplePos="0" relativeHeight="251679744" behindDoc="0" locked="0" layoutInCell="1" allowOverlap="1" wp14:anchorId="5F7E14E6" wp14:editId="339184CA">
            <wp:simplePos x="0" y="0"/>
            <wp:positionH relativeFrom="column">
              <wp:posOffset>1489075</wp:posOffset>
            </wp:positionH>
            <wp:positionV relativeFrom="paragraph">
              <wp:posOffset>10160</wp:posOffset>
            </wp:positionV>
            <wp:extent cx="753110" cy="753110"/>
            <wp:effectExtent l="0" t="0" r="8890" b="8890"/>
            <wp:wrapNone/>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dlogo0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3110" cy="75311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g">
            <w:drawing>
              <wp:anchor distT="0" distB="0" distL="114300" distR="114300" simplePos="0" relativeHeight="251665408" behindDoc="0" locked="0" layoutInCell="1" allowOverlap="1" wp14:anchorId="0868FE40" wp14:editId="3C736FB7">
                <wp:simplePos x="0" y="0"/>
                <wp:positionH relativeFrom="page">
                  <wp:posOffset>1250315</wp:posOffset>
                </wp:positionH>
                <wp:positionV relativeFrom="paragraph">
                  <wp:posOffset>6350</wp:posOffset>
                </wp:positionV>
                <wp:extent cx="740821" cy="742950"/>
                <wp:effectExtent l="0" t="0" r="2540" b="0"/>
                <wp:wrapNone/>
                <wp:docPr id="2920" name="Group 1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821" cy="742950"/>
                          <a:chOff x="1418" y="251"/>
                          <a:chExt cx="1044" cy="1047"/>
                        </a:xfrm>
                      </wpg:grpSpPr>
                      <pic:pic xmlns:pic="http://schemas.openxmlformats.org/drawingml/2006/picture">
                        <pic:nvPicPr>
                          <pic:cNvPr id="2921" name="Picture 16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47" y="251"/>
                            <a:ext cx="97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2" name="Picture 16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18" y="565"/>
                            <a:ext cx="1044"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3" name="Picture 16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47" y="974"/>
                            <a:ext cx="972"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449978" id="Group 1606" o:spid="_x0000_s1026" style="position:absolute;margin-left:98.45pt;margin-top:.5pt;width:58.35pt;height:58.5pt;z-index:251665408;mso-position-horizontal-relative:page" coordorigin="1418,251" coordsize="1044,10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9" o:spid="_x0000_s1027" type="#_x0000_t75" style="position:absolute;left:1447;top:251;width:97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">
                  <v:imagedata r:id="rId13" o:title=""/>
                </v:shape>
                <v:shape id="Picture 1608" o:spid="_x0000_s1028" type="#_x0000_t75" style="position:absolute;left:1418;top:565;width:1044;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">
                  <v:imagedata r:id="rId14" o:title=""/>
                </v:shape>
                <v:shape id="Picture 1607" o:spid="_x0000_s1029" type="#_x0000_t75" style="position:absolute;left:1447;top:974;width:972;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">
                  <v:imagedata r:id="rId15" o:title=""/>
                </v:shape>
                <w10:wrap anchorx="page"/>
              </v:group>
            </w:pict>
          </mc:Fallback>
        </mc:AlternateContent>
      </w:r>
      <w:r w:rsidR="0059556E" w:rsidRPr="00162038">
        <w:rPr>
          <w:rFonts w:ascii="Cambria" w:hAnsi="Cambria"/>
          <w:b/>
          <w:noProof/>
          <w:color w:val="385623" w:themeColor="accent6" w:themeShade="80"/>
          <w:spacing w:val="-1"/>
          <w:sz w:val="48"/>
          <w:lang w:val="en-US"/>
        </w:rPr>
        <mc:AlternateContent>
          <mc:Choice Requires="wps">
            <w:drawing>
              <wp:anchor distT="0" distB="0" distL="114300" distR="114300" simplePos="0" relativeHeight="251681792" behindDoc="0" locked="0" layoutInCell="1" allowOverlap="1" wp14:anchorId="7DE5C069" wp14:editId="72136C76">
                <wp:simplePos x="0" y="0"/>
                <wp:positionH relativeFrom="margin">
                  <wp:align>left</wp:align>
                </wp:positionH>
                <wp:positionV relativeFrom="paragraph">
                  <wp:posOffset>4666615</wp:posOffset>
                </wp:positionV>
                <wp:extent cx="4524375" cy="4229100"/>
                <wp:effectExtent l="19050" t="19050" r="28575" b="19050"/>
                <wp:wrapNone/>
                <wp:docPr id="6" name="Rounded Rectangle 6"/>
                <wp:cNvGraphicFramePr/>
                <a:graphic xmlns:a="http://schemas.openxmlformats.org/drawingml/2006/main">
                  <a:graphicData uri="http://schemas.microsoft.com/office/word/2010/wordprocessingShape">
                    <wps:wsp>
                      <wps:cNvSpPr/>
                      <wps:spPr>
                        <a:xfrm>
                          <a:off x="0" y="0"/>
                          <a:ext cx="4524375" cy="4229100"/>
                        </a:xfrm>
                        <a:prstGeom prst="roundRect">
                          <a:avLst>
                            <a:gd name="adj" fmla="val 2381"/>
                          </a:avLst>
                        </a:prstGeom>
                        <a:noFill/>
                        <a:ln w="381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3B4ED6" w14:textId="77777777" w:rsidR="000A54A6" w:rsidRPr="00875714" w:rsidRDefault="000A54A6" w:rsidP="0059556E">
                            <w:pPr>
                              <w:jc w:val="center"/>
                              <w:rPr>
                                <w:b/>
                                <w:color w:val="385623" w:themeColor="accent6" w:themeShade="80"/>
                                <w:sz w:val="24"/>
                                <w:szCs w:val="24"/>
                              </w:rPr>
                            </w:pPr>
                            <w:r w:rsidRPr="00875714">
                              <w:rPr>
                                <w:b/>
                                <w:color w:val="385623" w:themeColor="accent6" w:themeShade="80"/>
                                <w:sz w:val="24"/>
                                <w:szCs w:val="24"/>
                              </w:rPr>
                              <w:t>Heimsfaraldur inflúensu, Landsáætlun</w:t>
                            </w:r>
                            <w:r w:rsidRPr="00875714">
                              <w:rPr>
                                <w:b/>
                                <w:color w:val="385623" w:themeColor="accent6" w:themeShade="80"/>
                                <w:sz w:val="24"/>
                                <w:szCs w:val="24"/>
                              </w:rPr>
                              <w:br/>
                              <w:t xml:space="preserve"> </w:t>
                            </w:r>
                            <w:r>
                              <w:rPr>
                                <w:b/>
                                <w:color w:val="385623" w:themeColor="accent6" w:themeShade="80"/>
                                <w:sz w:val="24"/>
                                <w:szCs w:val="24"/>
                              </w:rPr>
                              <w:t>Ú</w:t>
                            </w:r>
                            <w:r w:rsidRPr="00875714">
                              <w:rPr>
                                <w:b/>
                                <w:color w:val="385623" w:themeColor="accent6" w:themeShade="80"/>
                                <w:sz w:val="24"/>
                                <w:szCs w:val="24"/>
                              </w:rPr>
                              <w:t xml:space="preserve">tgáfa </w:t>
                            </w:r>
                            <w:r>
                              <w:rPr>
                                <w:b/>
                                <w:color w:val="385623" w:themeColor="accent6" w:themeShade="80"/>
                                <w:sz w:val="24"/>
                                <w:szCs w:val="24"/>
                              </w:rPr>
                              <w:t>2.0 - 30.03.2016</w:t>
                            </w:r>
                          </w:p>
                          <w:p w14:paraId="4C4C34C5" w14:textId="77777777" w:rsidR="000A54A6" w:rsidRPr="00875714" w:rsidRDefault="000A54A6" w:rsidP="0059556E">
                            <w:pPr>
                              <w:rPr>
                                <w:b/>
                                <w:color w:val="385623" w:themeColor="accent6" w:themeShade="80"/>
                              </w:rPr>
                            </w:pPr>
                            <w:r w:rsidRPr="00875714">
                              <w:rPr>
                                <w:b/>
                                <w:color w:val="385623" w:themeColor="accent6" w:themeShade="80"/>
                              </w:rPr>
                              <w:t xml:space="preserve"> </w:t>
                            </w:r>
                          </w:p>
                          <w:p w14:paraId="229138EB" w14:textId="77777777" w:rsidR="000A54A6" w:rsidRPr="00875714" w:rsidRDefault="000A54A6" w:rsidP="0059556E">
                            <w:pPr>
                              <w:rPr>
                                <w:b/>
                                <w:color w:val="385623" w:themeColor="accent6" w:themeShade="80"/>
                              </w:rPr>
                            </w:pPr>
                            <w:r w:rsidRPr="00875714">
                              <w:rPr>
                                <w:b/>
                                <w:color w:val="385623" w:themeColor="accent6" w:themeShade="80"/>
                              </w:rPr>
                              <w:t xml:space="preserve">Útgefandi: </w:t>
                            </w:r>
                            <w:r w:rsidRPr="00875714">
                              <w:rPr>
                                <w:b/>
                                <w:color w:val="385623" w:themeColor="accent6" w:themeShade="80"/>
                              </w:rPr>
                              <w:br/>
                            </w:r>
                            <w:r w:rsidRPr="00875714">
                              <w:rPr>
                                <w:color w:val="385623" w:themeColor="accent6" w:themeShade="80"/>
                              </w:rPr>
                              <w:t>Sóttvarnalæknir og almannavarnadeild ríkislögreglustjóra</w:t>
                            </w:r>
                          </w:p>
                          <w:p w14:paraId="3841508F" w14:textId="77777777" w:rsidR="000A54A6" w:rsidRPr="00875714" w:rsidRDefault="000A54A6" w:rsidP="0059556E">
                            <w:pPr>
                              <w:rPr>
                                <w:b/>
                                <w:color w:val="385623" w:themeColor="accent6" w:themeShade="80"/>
                              </w:rPr>
                            </w:pPr>
                            <w:r w:rsidRPr="00875714">
                              <w:rPr>
                                <w:b/>
                                <w:color w:val="385623" w:themeColor="accent6" w:themeShade="80"/>
                              </w:rPr>
                              <w:t>Ritstjóri</w:t>
                            </w:r>
                            <w:r>
                              <w:rPr>
                                <w:b/>
                                <w:color w:val="385623" w:themeColor="accent6" w:themeShade="80"/>
                              </w:rPr>
                              <w:t xml:space="preserve"> 2016</w:t>
                            </w:r>
                            <w:r w:rsidRPr="00875714">
                              <w:rPr>
                                <w:b/>
                                <w:color w:val="385623" w:themeColor="accent6" w:themeShade="80"/>
                              </w:rPr>
                              <w:t>:</w:t>
                            </w:r>
                            <w:r w:rsidRPr="00875714">
                              <w:rPr>
                                <w:b/>
                                <w:color w:val="385623" w:themeColor="accent6" w:themeShade="80"/>
                              </w:rPr>
                              <w:br/>
                            </w:r>
                            <w:r w:rsidRPr="00875714">
                              <w:rPr>
                                <w:color w:val="385623" w:themeColor="accent6" w:themeShade="80"/>
                              </w:rPr>
                              <w:t>Íris Marelsdóttir</w:t>
                            </w:r>
                          </w:p>
                          <w:p w14:paraId="3CBC58D6" w14:textId="77777777" w:rsidR="000A54A6" w:rsidRPr="00875714" w:rsidRDefault="000A54A6" w:rsidP="0059556E">
                            <w:pPr>
                              <w:rPr>
                                <w:color w:val="385623" w:themeColor="accent6" w:themeShade="80"/>
                                <w:sz w:val="28"/>
                                <w:szCs w:val="28"/>
                              </w:rPr>
                            </w:pPr>
                            <w:r w:rsidRPr="00875714">
                              <w:rPr>
                                <w:b/>
                                <w:color w:val="385623" w:themeColor="accent6" w:themeShade="80"/>
                              </w:rPr>
                              <w:t>Ritstjórn</w:t>
                            </w:r>
                            <w:r>
                              <w:rPr>
                                <w:b/>
                                <w:color w:val="385623" w:themeColor="accent6" w:themeShade="80"/>
                              </w:rPr>
                              <w:t xml:space="preserve"> 2016</w:t>
                            </w:r>
                            <w:r w:rsidRPr="00875714">
                              <w:rPr>
                                <w:b/>
                                <w:color w:val="385623" w:themeColor="accent6" w:themeShade="80"/>
                              </w:rPr>
                              <w:t>:</w:t>
                            </w:r>
                            <w:r w:rsidRPr="00875714">
                              <w:rPr>
                                <w:b/>
                                <w:color w:val="385623" w:themeColor="accent6" w:themeShade="80"/>
                              </w:rPr>
                              <w:br/>
                            </w:r>
                            <w:r w:rsidRPr="00875714">
                              <w:rPr>
                                <w:color w:val="385623" w:themeColor="accent6" w:themeShade="80"/>
                              </w:rPr>
                              <w:t>Guðrún Sigmundsdóttir</w:t>
                            </w:r>
                            <w:r w:rsidRPr="00875714">
                              <w:rPr>
                                <w:color w:val="385623" w:themeColor="accent6" w:themeShade="80"/>
                              </w:rPr>
                              <w:br/>
                              <w:t>Friðgerður B. Jónsdóttir</w:t>
                            </w:r>
                            <w:r w:rsidRPr="00875714">
                              <w:rPr>
                                <w:color w:val="385623" w:themeColor="accent6" w:themeShade="80"/>
                              </w:rPr>
                              <w:br/>
                              <w:t>Friðjón V. Pálmason</w:t>
                            </w:r>
                            <w:r w:rsidRPr="00875714">
                              <w:rPr>
                                <w:color w:val="385623" w:themeColor="accent6" w:themeShade="80"/>
                                <w:sz w:val="28"/>
                                <w:szCs w:val="28"/>
                              </w:rPr>
                              <w:t xml:space="preserve"> </w:t>
                            </w:r>
                          </w:p>
                          <w:p w14:paraId="20A8F03F" w14:textId="77777777" w:rsidR="000A54A6" w:rsidRPr="00875714" w:rsidRDefault="000A54A6" w:rsidP="0059556E">
                            <w:pPr>
                              <w:rPr>
                                <w:color w:val="385623" w:themeColor="accent6" w:themeShade="80"/>
                              </w:rPr>
                            </w:pPr>
                            <w:r w:rsidRPr="00875714">
                              <w:rPr>
                                <w:b/>
                                <w:color w:val="385623" w:themeColor="accent6" w:themeShade="80"/>
                              </w:rPr>
                              <w:t>Útlit og umbrot:</w:t>
                            </w:r>
                            <w:r w:rsidRPr="00875714">
                              <w:rPr>
                                <w:color w:val="385623" w:themeColor="accent6" w:themeShade="80"/>
                              </w:rPr>
                              <w:t xml:space="preserve"> </w:t>
                            </w:r>
                            <w:r w:rsidRPr="00875714">
                              <w:rPr>
                                <w:color w:val="385623" w:themeColor="accent6" w:themeShade="80"/>
                              </w:rPr>
                              <w:br/>
                              <w:t>Almannavarnadeild ríkislögreglustjóra</w:t>
                            </w:r>
                          </w:p>
                          <w:p w14:paraId="0C1566F3" w14:textId="77777777" w:rsidR="000A54A6" w:rsidRPr="00875714" w:rsidRDefault="000A54A6" w:rsidP="0059556E">
                            <w:pPr>
                              <w:rPr>
                                <w:color w:val="385623" w:themeColor="accent6" w:themeShade="80"/>
                              </w:rPr>
                            </w:pPr>
                          </w:p>
                          <w:p w14:paraId="2C1B2563" w14:textId="77777777" w:rsidR="000A54A6" w:rsidRPr="00875714" w:rsidRDefault="000A54A6" w:rsidP="0059556E">
                            <w:pPr>
                              <w:rPr>
                                <w:color w:val="385623" w:themeColor="accent6" w:themeShade="80"/>
                              </w:rPr>
                            </w:pPr>
                            <w:r w:rsidRPr="00875714">
                              <w:rPr>
                                <w:color w:val="385623" w:themeColor="accent6" w:themeShade="80"/>
                              </w:rPr>
                              <w:t>Viðbragðsáætlunin er aðeins gefin út á rafrænu formi. Athugasemdir skal senda á netfangið: svl@landlaeknir.is</w:t>
                            </w:r>
                          </w:p>
                          <w:p w14:paraId="287607C8" w14:textId="77777777" w:rsidR="000A54A6" w:rsidRPr="00875714" w:rsidRDefault="000A54A6" w:rsidP="0059556E">
                            <w:pPr>
                              <w:rPr>
                                <w:b/>
                                <w:color w:val="385623" w:themeColor="accent6" w:themeShade="80"/>
                                <w:sz w:val="28"/>
                                <w:szCs w:val="28"/>
                              </w:rPr>
                            </w:pPr>
                          </w:p>
                          <w:p w14:paraId="53153BB4" w14:textId="77777777" w:rsidR="000A54A6" w:rsidRPr="00875714" w:rsidRDefault="000A54A6" w:rsidP="0059556E">
                            <w:pPr>
                              <w:jc w:val="center"/>
                              <w:rPr>
                                <w:b/>
                                <w:color w:val="385623" w:themeColor="accent6" w:themeShade="80"/>
                                <w:sz w:val="28"/>
                                <w:szCs w:val="28"/>
                              </w:rPr>
                            </w:pPr>
                          </w:p>
                          <w:p w14:paraId="70A03D22" w14:textId="77777777" w:rsidR="000A54A6" w:rsidRPr="00875714" w:rsidRDefault="000A54A6" w:rsidP="0059556E">
                            <w:pPr>
                              <w:jc w:val="center"/>
                              <w:rPr>
                                <w:color w:val="385623" w:themeColor="accent6"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E5C069" id="Rounded Rectangle 6" o:spid="_x0000_s1034" style="position:absolute;left:0;text-align:left;margin-left:0;margin-top:367.45pt;width:356.25pt;height:333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5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" filled="f" strokecolor="#375623 [1609]" strokeweight="3pt">
                <v:stroke joinstyle="miter"/>
                <v:textbox>
                  <w:txbxContent>
                    <w:p w14:paraId="263B4ED6" w14:textId="77777777" w:rsidR="000A54A6" w:rsidRPr="00875714" w:rsidRDefault="000A54A6" w:rsidP="0059556E">
                      <w:pPr>
                        <w:jc w:val="center"/>
                        <w:rPr>
                          <w:b/>
                          <w:color w:val="385623" w:themeColor="accent6" w:themeShade="80"/>
                          <w:sz w:val="24"/>
                          <w:szCs w:val="24"/>
                        </w:rPr>
                      </w:pPr>
                      <w:r w:rsidRPr="00875714">
                        <w:rPr>
                          <w:b/>
                          <w:color w:val="385623" w:themeColor="accent6" w:themeShade="80"/>
                          <w:sz w:val="24"/>
                          <w:szCs w:val="24"/>
                        </w:rPr>
                        <w:t>Heimsfaraldur inflúensu, Landsáætlun</w:t>
                      </w:r>
                      <w:r w:rsidRPr="00875714">
                        <w:rPr>
                          <w:b/>
                          <w:color w:val="385623" w:themeColor="accent6" w:themeShade="80"/>
                          <w:sz w:val="24"/>
                          <w:szCs w:val="24"/>
                        </w:rPr>
                        <w:br/>
                        <w:t xml:space="preserve"> </w:t>
                      </w:r>
                      <w:r>
                        <w:rPr>
                          <w:b/>
                          <w:color w:val="385623" w:themeColor="accent6" w:themeShade="80"/>
                          <w:sz w:val="24"/>
                          <w:szCs w:val="24"/>
                        </w:rPr>
                        <w:t>Ú</w:t>
                      </w:r>
                      <w:r w:rsidRPr="00875714">
                        <w:rPr>
                          <w:b/>
                          <w:color w:val="385623" w:themeColor="accent6" w:themeShade="80"/>
                          <w:sz w:val="24"/>
                          <w:szCs w:val="24"/>
                        </w:rPr>
                        <w:t xml:space="preserve">tgáfa </w:t>
                      </w:r>
                      <w:r>
                        <w:rPr>
                          <w:b/>
                          <w:color w:val="385623" w:themeColor="accent6" w:themeShade="80"/>
                          <w:sz w:val="24"/>
                          <w:szCs w:val="24"/>
                        </w:rPr>
                        <w:t>2.0 - 30.03.2016</w:t>
                      </w:r>
                    </w:p>
                    <w:p w14:paraId="4C4C34C5" w14:textId="77777777" w:rsidR="000A54A6" w:rsidRPr="00875714" w:rsidRDefault="000A54A6" w:rsidP="0059556E">
                      <w:pPr>
                        <w:rPr>
                          <w:b/>
                          <w:color w:val="385623" w:themeColor="accent6" w:themeShade="80"/>
                        </w:rPr>
                      </w:pPr>
                      <w:r w:rsidRPr="00875714">
                        <w:rPr>
                          <w:b/>
                          <w:color w:val="385623" w:themeColor="accent6" w:themeShade="80"/>
                        </w:rPr>
                        <w:t xml:space="preserve"> </w:t>
                      </w:r>
                    </w:p>
                    <w:p w14:paraId="229138EB" w14:textId="77777777" w:rsidR="000A54A6" w:rsidRPr="00875714" w:rsidRDefault="000A54A6" w:rsidP="0059556E">
                      <w:pPr>
                        <w:rPr>
                          <w:b/>
                          <w:color w:val="385623" w:themeColor="accent6" w:themeShade="80"/>
                        </w:rPr>
                      </w:pPr>
                      <w:r w:rsidRPr="00875714">
                        <w:rPr>
                          <w:b/>
                          <w:color w:val="385623" w:themeColor="accent6" w:themeShade="80"/>
                        </w:rPr>
                        <w:t xml:space="preserve">Útgefandi: </w:t>
                      </w:r>
                      <w:r w:rsidRPr="00875714">
                        <w:rPr>
                          <w:b/>
                          <w:color w:val="385623" w:themeColor="accent6" w:themeShade="80"/>
                        </w:rPr>
                        <w:br/>
                      </w:r>
                      <w:r w:rsidRPr="00875714">
                        <w:rPr>
                          <w:color w:val="385623" w:themeColor="accent6" w:themeShade="80"/>
                        </w:rPr>
                        <w:t>Sóttvarnalæknir og almannavarnadeild ríkislögreglustjóra</w:t>
                      </w:r>
                    </w:p>
                    <w:p w14:paraId="3841508F" w14:textId="77777777" w:rsidR="000A54A6" w:rsidRPr="00875714" w:rsidRDefault="000A54A6" w:rsidP="0059556E">
                      <w:pPr>
                        <w:rPr>
                          <w:b/>
                          <w:color w:val="385623" w:themeColor="accent6" w:themeShade="80"/>
                        </w:rPr>
                      </w:pPr>
                      <w:r w:rsidRPr="00875714">
                        <w:rPr>
                          <w:b/>
                          <w:color w:val="385623" w:themeColor="accent6" w:themeShade="80"/>
                        </w:rPr>
                        <w:t>Ritstjóri</w:t>
                      </w:r>
                      <w:r>
                        <w:rPr>
                          <w:b/>
                          <w:color w:val="385623" w:themeColor="accent6" w:themeShade="80"/>
                        </w:rPr>
                        <w:t xml:space="preserve"> 2016</w:t>
                      </w:r>
                      <w:r w:rsidRPr="00875714">
                        <w:rPr>
                          <w:b/>
                          <w:color w:val="385623" w:themeColor="accent6" w:themeShade="80"/>
                        </w:rPr>
                        <w:t>:</w:t>
                      </w:r>
                      <w:r w:rsidRPr="00875714">
                        <w:rPr>
                          <w:b/>
                          <w:color w:val="385623" w:themeColor="accent6" w:themeShade="80"/>
                        </w:rPr>
                        <w:br/>
                      </w:r>
                      <w:r w:rsidRPr="00875714">
                        <w:rPr>
                          <w:color w:val="385623" w:themeColor="accent6" w:themeShade="80"/>
                        </w:rPr>
                        <w:t>Íris Marelsdóttir</w:t>
                      </w:r>
                    </w:p>
                    <w:p w14:paraId="3CBC58D6" w14:textId="77777777" w:rsidR="000A54A6" w:rsidRPr="00875714" w:rsidRDefault="000A54A6" w:rsidP="0059556E">
                      <w:pPr>
                        <w:rPr>
                          <w:color w:val="385623" w:themeColor="accent6" w:themeShade="80"/>
                          <w:sz w:val="28"/>
                          <w:szCs w:val="28"/>
                        </w:rPr>
                      </w:pPr>
                      <w:r w:rsidRPr="00875714">
                        <w:rPr>
                          <w:b/>
                          <w:color w:val="385623" w:themeColor="accent6" w:themeShade="80"/>
                        </w:rPr>
                        <w:t>Ritstjórn</w:t>
                      </w:r>
                      <w:r>
                        <w:rPr>
                          <w:b/>
                          <w:color w:val="385623" w:themeColor="accent6" w:themeShade="80"/>
                        </w:rPr>
                        <w:t xml:space="preserve"> 2016</w:t>
                      </w:r>
                      <w:r w:rsidRPr="00875714">
                        <w:rPr>
                          <w:b/>
                          <w:color w:val="385623" w:themeColor="accent6" w:themeShade="80"/>
                        </w:rPr>
                        <w:t>:</w:t>
                      </w:r>
                      <w:r w:rsidRPr="00875714">
                        <w:rPr>
                          <w:b/>
                          <w:color w:val="385623" w:themeColor="accent6" w:themeShade="80"/>
                        </w:rPr>
                        <w:br/>
                      </w:r>
                      <w:r w:rsidRPr="00875714">
                        <w:rPr>
                          <w:color w:val="385623" w:themeColor="accent6" w:themeShade="80"/>
                        </w:rPr>
                        <w:t>Guðrún Sigmundsdóttir</w:t>
                      </w:r>
                      <w:r w:rsidRPr="00875714">
                        <w:rPr>
                          <w:color w:val="385623" w:themeColor="accent6" w:themeShade="80"/>
                        </w:rPr>
                        <w:br/>
                        <w:t>Friðgerður B. Jónsdóttir</w:t>
                      </w:r>
                      <w:r w:rsidRPr="00875714">
                        <w:rPr>
                          <w:color w:val="385623" w:themeColor="accent6" w:themeShade="80"/>
                        </w:rPr>
                        <w:br/>
                        <w:t>Friðjón V. Pálmason</w:t>
                      </w:r>
                      <w:r w:rsidRPr="00875714">
                        <w:rPr>
                          <w:color w:val="385623" w:themeColor="accent6" w:themeShade="80"/>
                          <w:sz w:val="28"/>
                          <w:szCs w:val="28"/>
                        </w:rPr>
                        <w:t xml:space="preserve"> </w:t>
                      </w:r>
                    </w:p>
                    <w:p w14:paraId="20A8F03F" w14:textId="77777777" w:rsidR="000A54A6" w:rsidRPr="00875714" w:rsidRDefault="000A54A6" w:rsidP="0059556E">
                      <w:pPr>
                        <w:rPr>
                          <w:color w:val="385623" w:themeColor="accent6" w:themeShade="80"/>
                        </w:rPr>
                      </w:pPr>
                      <w:r w:rsidRPr="00875714">
                        <w:rPr>
                          <w:b/>
                          <w:color w:val="385623" w:themeColor="accent6" w:themeShade="80"/>
                        </w:rPr>
                        <w:t>Útlit og umbrot:</w:t>
                      </w:r>
                      <w:r w:rsidRPr="00875714">
                        <w:rPr>
                          <w:color w:val="385623" w:themeColor="accent6" w:themeShade="80"/>
                        </w:rPr>
                        <w:t xml:space="preserve"> </w:t>
                      </w:r>
                      <w:r w:rsidRPr="00875714">
                        <w:rPr>
                          <w:color w:val="385623" w:themeColor="accent6" w:themeShade="80"/>
                        </w:rPr>
                        <w:br/>
                        <w:t>Almannavarnadeild ríkislögreglustjóra</w:t>
                      </w:r>
                    </w:p>
                    <w:p w14:paraId="0C1566F3" w14:textId="77777777" w:rsidR="000A54A6" w:rsidRPr="00875714" w:rsidRDefault="000A54A6" w:rsidP="0059556E">
                      <w:pPr>
                        <w:rPr>
                          <w:color w:val="385623" w:themeColor="accent6" w:themeShade="80"/>
                        </w:rPr>
                      </w:pPr>
                    </w:p>
                    <w:p w14:paraId="2C1B2563" w14:textId="77777777" w:rsidR="000A54A6" w:rsidRPr="00875714" w:rsidRDefault="000A54A6" w:rsidP="0059556E">
                      <w:pPr>
                        <w:rPr>
                          <w:color w:val="385623" w:themeColor="accent6" w:themeShade="80"/>
                        </w:rPr>
                      </w:pPr>
                      <w:r w:rsidRPr="00875714">
                        <w:rPr>
                          <w:color w:val="385623" w:themeColor="accent6" w:themeShade="80"/>
                        </w:rPr>
                        <w:t>Viðbragðsáætlunin er aðeins gefin út á rafrænu formi. Athugasemdir skal senda á netfangið: svl@landlaeknir.is</w:t>
                      </w:r>
                    </w:p>
                    <w:p w14:paraId="287607C8" w14:textId="77777777" w:rsidR="000A54A6" w:rsidRPr="00875714" w:rsidRDefault="000A54A6" w:rsidP="0059556E">
                      <w:pPr>
                        <w:rPr>
                          <w:b/>
                          <w:color w:val="385623" w:themeColor="accent6" w:themeShade="80"/>
                          <w:sz w:val="28"/>
                          <w:szCs w:val="28"/>
                        </w:rPr>
                      </w:pPr>
                    </w:p>
                    <w:p w14:paraId="53153BB4" w14:textId="77777777" w:rsidR="000A54A6" w:rsidRPr="00875714" w:rsidRDefault="000A54A6" w:rsidP="0059556E">
                      <w:pPr>
                        <w:jc w:val="center"/>
                        <w:rPr>
                          <w:b/>
                          <w:color w:val="385623" w:themeColor="accent6" w:themeShade="80"/>
                          <w:sz w:val="28"/>
                          <w:szCs w:val="28"/>
                        </w:rPr>
                      </w:pPr>
                    </w:p>
                    <w:p w14:paraId="70A03D22" w14:textId="77777777" w:rsidR="000A54A6" w:rsidRPr="00875714" w:rsidRDefault="000A54A6" w:rsidP="0059556E">
                      <w:pPr>
                        <w:jc w:val="center"/>
                        <w:rPr>
                          <w:color w:val="385623" w:themeColor="accent6" w:themeShade="80"/>
                        </w:rPr>
                      </w:pPr>
                    </w:p>
                  </w:txbxContent>
                </v:textbox>
                <w10:wrap anchorx="margin"/>
              </v:roundrect>
            </w:pict>
          </mc:Fallback>
        </mc:AlternateContent>
      </w:r>
      <w:r w:rsidR="0059556E">
        <w:rPr>
          <w:rFonts w:ascii="Cambria" w:eastAsia="Cambria" w:hAnsi="Cambria" w:cs="Cambria"/>
          <w:sz w:val="20"/>
        </w:rPr>
        <w:br w:type="page"/>
      </w:r>
    </w:p>
    <w:p w14:paraId="0991E7D8" w14:textId="77777777" w:rsidR="00121EF3" w:rsidRDefault="00121EF3" w:rsidP="00121EF3">
      <w:pPr>
        <w:widowControl w:val="0"/>
        <w:spacing w:before="120" w:after="120"/>
        <w:jc w:val="center"/>
        <w:rPr>
          <w:rFonts w:asciiTheme="minorHAnsi" w:eastAsiaTheme="minorHAnsi" w:hAnsiTheme="minorHAnsi" w:cstheme="minorBidi"/>
          <w:b/>
          <w:sz w:val="24"/>
          <w:szCs w:val="24"/>
        </w:rPr>
      </w:pPr>
    </w:p>
    <w:p w14:paraId="674CE94D" w14:textId="77777777" w:rsidR="00121EF3" w:rsidRDefault="00121EF3" w:rsidP="00121EF3">
      <w:pPr>
        <w:widowControl w:val="0"/>
        <w:spacing w:before="120" w:after="120"/>
        <w:jc w:val="center"/>
        <w:rPr>
          <w:rFonts w:asciiTheme="minorHAnsi" w:eastAsiaTheme="minorHAnsi" w:hAnsiTheme="minorHAnsi" w:cstheme="minorBidi"/>
          <w:b/>
          <w:sz w:val="24"/>
          <w:szCs w:val="24"/>
        </w:rPr>
      </w:pPr>
    </w:p>
    <w:p w14:paraId="2BB8EA98" w14:textId="77777777" w:rsidR="00121EF3" w:rsidRDefault="00121EF3" w:rsidP="00121EF3">
      <w:pPr>
        <w:widowControl w:val="0"/>
        <w:spacing w:before="120" w:after="120"/>
        <w:jc w:val="center"/>
        <w:rPr>
          <w:rFonts w:asciiTheme="minorHAnsi" w:eastAsiaTheme="minorHAnsi" w:hAnsiTheme="minorHAnsi" w:cstheme="minorBidi"/>
          <w:b/>
          <w:sz w:val="24"/>
          <w:szCs w:val="24"/>
        </w:rPr>
      </w:pPr>
    </w:p>
    <w:p w14:paraId="528B6247" w14:textId="77777777" w:rsidR="00121EF3" w:rsidRDefault="00121EF3" w:rsidP="00121EF3">
      <w:pPr>
        <w:widowControl w:val="0"/>
        <w:spacing w:before="120" w:after="120"/>
        <w:jc w:val="center"/>
        <w:rPr>
          <w:rFonts w:asciiTheme="minorHAnsi" w:eastAsiaTheme="minorHAnsi" w:hAnsiTheme="minorHAnsi" w:cstheme="minorBidi"/>
          <w:b/>
          <w:sz w:val="24"/>
          <w:szCs w:val="24"/>
        </w:rPr>
      </w:pPr>
    </w:p>
    <w:p w14:paraId="06B49210" w14:textId="1FA9B8D2" w:rsidR="00884696" w:rsidRDefault="00121EF3">
      <w:pPr>
        <w:spacing w:before="0" w:after="0" w:line="240" w:lineRule="auto"/>
        <w:jc w:val="left"/>
        <w:rPr>
          <w:b/>
          <w:color w:val="385623" w:themeColor="accent6" w:themeShade="80"/>
          <w:sz w:val="40"/>
        </w:rPr>
      </w:pPr>
      <w:r w:rsidRPr="00121EF3">
        <w:rPr>
          <w:b/>
          <w:noProof/>
          <w:color w:val="385623" w:themeColor="accent6" w:themeShade="80"/>
          <w:sz w:val="40"/>
          <w:lang w:val="en-US"/>
        </w:rPr>
        <mc:AlternateContent>
          <mc:Choice Requires="wps">
            <w:drawing>
              <wp:anchor distT="45720" distB="45720" distL="114300" distR="114300" simplePos="0" relativeHeight="251684864" behindDoc="0" locked="0" layoutInCell="1" allowOverlap="1" wp14:anchorId="4D240C88" wp14:editId="2E89C9CB">
                <wp:simplePos x="0" y="0"/>
                <wp:positionH relativeFrom="margin">
                  <wp:align>left</wp:align>
                </wp:positionH>
                <wp:positionV relativeFrom="paragraph">
                  <wp:posOffset>645795</wp:posOffset>
                </wp:positionV>
                <wp:extent cx="2895600" cy="1404620"/>
                <wp:effectExtent l="0" t="0" r="1905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404620"/>
                        </a:xfrm>
                        <a:prstGeom prst="rect">
                          <a:avLst/>
                        </a:prstGeom>
                        <a:solidFill>
                          <a:srgbClr val="FFFFFF"/>
                        </a:solidFill>
                        <a:ln w="9525">
                          <a:solidFill>
                            <a:srgbClr val="000000"/>
                          </a:solidFill>
                          <a:miter lim="800000"/>
                          <a:headEnd/>
                          <a:tailEnd/>
                        </a:ln>
                      </wps:spPr>
                      <wps:txbx>
                        <w:txbxContent>
                          <w:p w14:paraId="3C2A7B81" w14:textId="06C44A29" w:rsidR="000A54A6" w:rsidRPr="00121EF3" w:rsidRDefault="000A54A6" w:rsidP="00121EF3">
                            <w:pPr>
                              <w:jc w:val="center"/>
                              <w:rPr>
                                <w:rFonts w:asciiTheme="minorHAnsi" w:eastAsiaTheme="minorHAnsi" w:hAnsiTheme="minorHAnsi" w:cstheme="minorBidi"/>
                                <w:b/>
                                <w:sz w:val="24"/>
                                <w:szCs w:val="24"/>
                              </w:rPr>
                            </w:pPr>
                            <w:r w:rsidRPr="00121EF3">
                              <w:rPr>
                                <w:rFonts w:asciiTheme="minorHAnsi" w:eastAsiaTheme="minorHAnsi" w:hAnsiTheme="minorHAnsi" w:cstheme="minorBidi"/>
                                <w:b/>
                                <w:sz w:val="24"/>
                                <w:szCs w:val="24"/>
                              </w:rPr>
                              <w:t>Heimsfaraldur, Landsáætlun</w:t>
                            </w:r>
                            <w:r w:rsidRPr="00121EF3">
                              <w:rPr>
                                <w:rFonts w:asciiTheme="minorHAnsi" w:eastAsiaTheme="minorHAnsi" w:hAnsiTheme="minorHAnsi" w:cstheme="minorBidi"/>
                                <w:b/>
                                <w:sz w:val="24"/>
                                <w:szCs w:val="24"/>
                              </w:rPr>
                              <w:br/>
                            </w:r>
                            <w:r>
                              <w:rPr>
                                <w:rFonts w:asciiTheme="minorHAnsi" w:eastAsiaTheme="minorHAnsi" w:hAnsiTheme="minorHAnsi" w:cstheme="minorBidi"/>
                                <w:b/>
                                <w:sz w:val="24"/>
                                <w:szCs w:val="24"/>
                              </w:rPr>
                              <w:t>Ú</w:t>
                            </w:r>
                            <w:r w:rsidRPr="00121EF3">
                              <w:rPr>
                                <w:rFonts w:asciiTheme="minorHAnsi" w:eastAsiaTheme="minorHAnsi" w:hAnsiTheme="minorHAnsi" w:cstheme="minorBidi"/>
                                <w:b/>
                                <w:sz w:val="24"/>
                                <w:szCs w:val="24"/>
                              </w:rPr>
                              <w:t xml:space="preserve">tgáfa </w:t>
                            </w:r>
                            <w:r>
                              <w:rPr>
                                <w:rFonts w:asciiTheme="minorHAnsi" w:eastAsiaTheme="minorHAnsi" w:hAnsiTheme="minorHAnsi" w:cstheme="minorBidi"/>
                                <w:b/>
                                <w:sz w:val="24"/>
                                <w:szCs w:val="24"/>
                              </w:rPr>
                              <w:t xml:space="preserve">3.0 </w:t>
                            </w:r>
                            <w:r>
                              <w:rPr>
                                <w:rFonts w:asciiTheme="minorHAnsi" w:eastAsiaTheme="minorHAnsi" w:hAnsiTheme="minorHAnsi" w:cstheme="minorBidi"/>
                                <w:b/>
                                <w:sz w:val="24"/>
                                <w:szCs w:val="24"/>
                              </w:rPr>
                              <w:br/>
                            </w:r>
                            <w:r w:rsidRPr="00121EF3">
                              <w:rPr>
                                <w:rFonts w:asciiTheme="minorHAnsi" w:eastAsiaTheme="minorHAnsi" w:hAnsiTheme="minorHAnsi" w:cstheme="minorBidi"/>
                                <w:b/>
                                <w:sz w:val="24"/>
                                <w:szCs w:val="24"/>
                              </w:rPr>
                              <w:t>20</w:t>
                            </w:r>
                            <w:r>
                              <w:rPr>
                                <w:rFonts w:asciiTheme="minorHAnsi" w:eastAsiaTheme="minorHAnsi" w:hAnsiTheme="minorHAnsi" w:cstheme="minorBidi"/>
                                <w:b/>
                                <w:sz w:val="24"/>
                                <w:szCs w:val="24"/>
                              </w:rPr>
                              <w:t>20</w:t>
                            </w:r>
                          </w:p>
                          <w:p w14:paraId="44D0D383" w14:textId="77777777" w:rsidR="000A54A6" w:rsidRPr="00121EF3" w:rsidRDefault="000A54A6" w:rsidP="00121EF3">
                            <w:pPr>
                              <w:widowControl w:val="0"/>
                              <w:spacing w:before="120" w:after="120"/>
                              <w:jc w:val="left"/>
                              <w:rPr>
                                <w:rFonts w:asciiTheme="minorHAnsi" w:eastAsiaTheme="minorHAnsi" w:hAnsiTheme="minorHAnsi" w:cstheme="minorBidi"/>
                                <w:b/>
                                <w:szCs w:val="22"/>
                              </w:rPr>
                            </w:pPr>
                            <w:r w:rsidRPr="00121EF3">
                              <w:rPr>
                                <w:rFonts w:asciiTheme="minorHAnsi" w:eastAsiaTheme="minorHAnsi" w:hAnsiTheme="minorHAnsi" w:cstheme="minorBidi"/>
                                <w:b/>
                                <w:szCs w:val="22"/>
                              </w:rPr>
                              <w:t xml:space="preserve"> </w:t>
                            </w:r>
                          </w:p>
                          <w:p w14:paraId="1A4F25A7" w14:textId="77777777" w:rsidR="000A54A6" w:rsidRPr="00121EF3" w:rsidRDefault="000A54A6" w:rsidP="00121EF3">
                            <w:pPr>
                              <w:widowControl w:val="0"/>
                              <w:spacing w:before="120" w:after="120"/>
                              <w:jc w:val="left"/>
                              <w:rPr>
                                <w:rFonts w:asciiTheme="minorHAnsi" w:eastAsiaTheme="minorHAnsi" w:hAnsiTheme="minorHAnsi" w:cstheme="minorBidi"/>
                                <w:b/>
                                <w:szCs w:val="22"/>
                              </w:rPr>
                            </w:pPr>
                            <w:r w:rsidRPr="00121EF3">
                              <w:rPr>
                                <w:rFonts w:asciiTheme="minorHAnsi" w:eastAsiaTheme="minorHAnsi" w:hAnsiTheme="minorHAnsi" w:cstheme="minorBidi"/>
                                <w:b/>
                                <w:szCs w:val="22"/>
                              </w:rPr>
                              <w:t xml:space="preserve">Útgefandi: </w:t>
                            </w:r>
                            <w:r w:rsidRPr="00121EF3">
                              <w:rPr>
                                <w:rFonts w:asciiTheme="minorHAnsi" w:eastAsiaTheme="minorHAnsi" w:hAnsiTheme="minorHAnsi" w:cstheme="minorBidi"/>
                                <w:b/>
                                <w:szCs w:val="22"/>
                              </w:rPr>
                              <w:br/>
                            </w:r>
                            <w:r w:rsidRPr="00121EF3">
                              <w:rPr>
                                <w:rFonts w:asciiTheme="minorHAnsi" w:eastAsiaTheme="minorHAnsi" w:hAnsiTheme="minorHAnsi" w:cstheme="minorBidi"/>
                                <w:szCs w:val="22"/>
                              </w:rPr>
                              <w:t>Sóttvarnalæknir og almannavarnadeild ríkislögreglustjóra</w:t>
                            </w:r>
                          </w:p>
                          <w:p w14:paraId="06DF9533" w14:textId="77777777" w:rsidR="000A54A6" w:rsidRDefault="000A54A6" w:rsidP="00121EF3">
                            <w:pPr>
                              <w:widowControl w:val="0"/>
                              <w:spacing w:before="120" w:after="120"/>
                              <w:jc w:val="left"/>
                              <w:rPr>
                                <w:rFonts w:asciiTheme="minorHAnsi" w:eastAsiaTheme="minorHAnsi" w:hAnsiTheme="minorHAnsi" w:cstheme="minorBidi"/>
                                <w:b/>
                                <w:szCs w:val="22"/>
                              </w:rPr>
                            </w:pPr>
                          </w:p>
                          <w:p w14:paraId="4647948A" w14:textId="3A12D757" w:rsidR="000A54A6" w:rsidRPr="001A7E43" w:rsidRDefault="000A54A6" w:rsidP="00121EF3">
                            <w:pPr>
                              <w:widowControl w:val="0"/>
                              <w:spacing w:before="120" w:after="120"/>
                              <w:jc w:val="left"/>
                              <w:rPr>
                                <w:rFonts w:asciiTheme="minorHAnsi" w:eastAsiaTheme="minorHAnsi" w:hAnsiTheme="minorHAnsi" w:cstheme="minorBidi"/>
                                <w:b/>
                                <w:szCs w:val="22"/>
                              </w:rPr>
                            </w:pPr>
                            <w:r w:rsidRPr="00121EF3">
                              <w:rPr>
                                <w:rFonts w:asciiTheme="minorHAnsi" w:eastAsiaTheme="minorHAnsi" w:hAnsiTheme="minorHAnsi" w:cstheme="minorBidi"/>
                                <w:b/>
                                <w:szCs w:val="22"/>
                              </w:rPr>
                              <w:t>Ritstjór</w:t>
                            </w:r>
                            <w:r>
                              <w:rPr>
                                <w:rFonts w:asciiTheme="minorHAnsi" w:eastAsiaTheme="minorHAnsi" w:hAnsiTheme="minorHAnsi" w:cstheme="minorBidi"/>
                                <w:b/>
                                <w:szCs w:val="22"/>
                              </w:rPr>
                              <w:t>n:</w:t>
                            </w:r>
                            <w:r w:rsidRPr="00121EF3">
                              <w:rPr>
                                <w:rFonts w:asciiTheme="minorHAnsi" w:eastAsiaTheme="minorHAnsi" w:hAnsiTheme="minorHAnsi" w:cstheme="minorBidi"/>
                                <w:b/>
                                <w:szCs w:val="22"/>
                              </w:rPr>
                              <w:br/>
                            </w:r>
                            <w:r w:rsidRPr="00121EF3">
                              <w:rPr>
                                <w:rFonts w:asciiTheme="minorHAnsi" w:eastAsiaTheme="minorHAnsi" w:hAnsiTheme="minorHAnsi" w:cstheme="minorBidi"/>
                                <w:szCs w:val="22"/>
                              </w:rPr>
                              <w:t>Íris Marelsdóttir</w:t>
                            </w:r>
                            <w:r>
                              <w:rPr>
                                <w:rFonts w:asciiTheme="minorHAnsi" w:eastAsiaTheme="minorHAnsi" w:hAnsiTheme="minorHAnsi" w:cstheme="minorBidi"/>
                                <w:szCs w:val="22"/>
                              </w:rPr>
                              <w:t xml:space="preserve"> (ritstjóri)</w:t>
                            </w:r>
                            <w:r>
                              <w:rPr>
                                <w:rFonts w:asciiTheme="minorHAnsi" w:eastAsiaTheme="minorHAnsi" w:hAnsiTheme="minorHAnsi" w:cstheme="minorBidi"/>
                                <w:b/>
                                <w:szCs w:val="22"/>
                              </w:rPr>
                              <w:br/>
                            </w:r>
                            <w:r w:rsidRPr="00121EF3">
                              <w:rPr>
                                <w:rFonts w:asciiTheme="minorHAnsi" w:eastAsiaTheme="minorHAnsi" w:hAnsiTheme="minorHAnsi" w:cstheme="minorBidi"/>
                                <w:szCs w:val="22"/>
                              </w:rPr>
                              <w:t>Guðrún Sigmundsdóttir</w:t>
                            </w:r>
                            <w:r w:rsidRPr="00121EF3">
                              <w:rPr>
                                <w:rFonts w:asciiTheme="minorHAnsi" w:eastAsiaTheme="minorHAnsi" w:hAnsiTheme="minorHAnsi" w:cstheme="minorBidi"/>
                                <w:szCs w:val="22"/>
                              </w:rPr>
                              <w:br/>
                            </w:r>
                            <w:r>
                              <w:rPr>
                                <w:rFonts w:asciiTheme="minorHAnsi" w:eastAsiaTheme="minorHAnsi" w:hAnsiTheme="minorHAnsi" w:cstheme="minorBidi"/>
                                <w:szCs w:val="22"/>
                              </w:rPr>
                              <w:t xml:space="preserve">Rögnvaldur Ólafsson </w:t>
                            </w:r>
                            <w:r w:rsidRPr="00121EF3">
                              <w:rPr>
                                <w:rFonts w:asciiTheme="minorHAnsi" w:eastAsiaTheme="minorHAnsi" w:hAnsiTheme="minorHAnsi" w:cstheme="minorBidi"/>
                                <w:sz w:val="28"/>
                                <w:szCs w:val="28"/>
                              </w:rPr>
                              <w:t xml:space="preserve"> </w:t>
                            </w:r>
                          </w:p>
                          <w:p w14:paraId="7D0F8ADA" w14:textId="77777777" w:rsidR="000A54A6" w:rsidRDefault="000A54A6" w:rsidP="00121EF3">
                            <w:pPr>
                              <w:widowControl w:val="0"/>
                              <w:spacing w:before="120" w:after="120"/>
                              <w:jc w:val="left"/>
                              <w:rPr>
                                <w:rFonts w:asciiTheme="minorHAnsi" w:eastAsiaTheme="minorHAnsi" w:hAnsiTheme="minorHAnsi" w:cstheme="minorBidi"/>
                                <w:b/>
                                <w:szCs w:val="22"/>
                              </w:rPr>
                            </w:pPr>
                          </w:p>
                          <w:p w14:paraId="431A5078" w14:textId="6D5F5367" w:rsidR="000A54A6" w:rsidRPr="00121EF3" w:rsidRDefault="000A54A6" w:rsidP="00121EF3">
                            <w:pPr>
                              <w:widowControl w:val="0"/>
                              <w:spacing w:before="120" w:after="120"/>
                              <w:jc w:val="left"/>
                              <w:rPr>
                                <w:rFonts w:asciiTheme="minorHAnsi" w:eastAsiaTheme="minorHAnsi" w:hAnsiTheme="minorHAnsi" w:cstheme="minorBidi"/>
                                <w:szCs w:val="22"/>
                              </w:rPr>
                            </w:pPr>
                            <w:r w:rsidRPr="00121EF3">
                              <w:rPr>
                                <w:rFonts w:asciiTheme="minorHAnsi" w:eastAsiaTheme="minorHAnsi" w:hAnsiTheme="minorHAnsi" w:cstheme="minorBidi"/>
                                <w:b/>
                                <w:szCs w:val="22"/>
                              </w:rPr>
                              <w:t>Útlit og umbrot:</w:t>
                            </w:r>
                            <w:r w:rsidRPr="00121EF3">
                              <w:rPr>
                                <w:rFonts w:asciiTheme="minorHAnsi" w:eastAsiaTheme="minorHAnsi" w:hAnsiTheme="minorHAnsi" w:cstheme="minorBidi"/>
                                <w:szCs w:val="22"/>
                              </w:rPr>
                              <w:t xml:space="preserve"> </w:t>
                            </w:r>
                            <w:r w:rsidRPr="00121EF3">
                              <w:rPr>
                                <w:rFonts w:asciiTheme="minorHAnsi" w:eastAsiaTheme="minorHAnsi" w:hAnsiTheme="minorHAnsi" w:cstheme="minorBidi"/>
                                <w:szCs w:val="22"/>
                              </w:rPr>
                              <w:br/>
                              <w:t>Almannavarnadeild ríkislögreglustjóra</w:t>
                            </w:r>
                          </w:p>
                          <w:p w14:paraId="638DD95E" w14:textId="77777777" w:rsidR="000A54A6" w:rsidRPr="00121EF3" w:rsidRDefault="000A54A6" w:rsidP="00121EF3">
                            <w:pPr>
                              <w:widowControl w:val="0"/>
                              <w:spacing w:before="120" w:after="120"/>
                              <w:jc w:val="left"/>
                              <w:rPr>
                                <w:rFonts w:asciiTheme="minorHAnsi" w:eastAsiaTheme="minorHAnsi" w:hAnsiTheme="minorHAnsi" w:cstheme="minorBidi"/>
                                <w:szCs w:val="22"/>
                              </w:rPr>
                            </w:pPr>
                          </w:p>
                          <w:p w14:paraId="53D8D9D1" w14:textId="77777777" w:rsidR="000A54A6" w:rsidRPr="00121EF3" w:rsidRDefault="000A54A6" w:rsidP="00121EF3">
                            <w:pPr>
                              <w:widowControl w:val="0"/>
                              <w:spacing w:before="120" w:after="120"/>
                              <w:jc w:val="left"/>
                              <w:rPr>
                                <w:rFonts w:asciiTheme="minorHAnsi" w:eastAsiaTheme="minorHAnsi" w:hAnsiTheme="minorHAnsi" w:cstheme="minorBidi"/>
                                <w:szCs w:val="22"/>
                              </w:rPr>
                            </w:pPr>
                            <w:r w:rsidRPr="00121EF3">
                              <w:rPr>
                                <w:rFonts w:asciiTheme="minorHAnsi" w:eastAsiaTheme="minorHAnsi" w:hAnsiTheme="minorHAnsi" w:cstheme="minorBidi"/>
                                <w:szCs w:val="22"/>
                              </w:rPr>
                              <w:t xml:space="preserve">Viðbragðsáætlunin er aðeins gefin út á rafrænu formi. Athugasemdir skal senda á netfangið: </w:t>
                            </w:r>
                            <w:hyperlink r:id="rId16" w:history="1">
                              <w:r w:rsidRPr="00121EF3">
                                <w:rPr>
                                  <w:rFonts w:asciiTheme="minorHAnsi" w:eastAsiaTheme="minorHAnsi" w:hAnsiTheme="minorHAnsi" w:cstheme="minorBidi"/>
                                  <w:color w:val="0563C1" w:themeColor="hyperlink"/>
                                  <w:szCs w:val="22"/>
                                  <w:u w:val="single"/>
                                </w:rPr>
                                <w:t>svl@landlaeknir.is</w:t>
                              </w:r>
                            </w:hyperlink>
                          </w:p>
                          <w:p w14:paraId="7E5A4D99" w14:textId="41A06BE3" w:rsidR="000A54A6" w:rsidRDefault="000A54A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240C88" id="Text Box 2" o:spid="_x0000_s1035" type="#_x0000_t202" style="position:absolute;margin-left:0;margin-top:50.85pt;width:228pt;height:110.6pt;z-index:2516848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">
                <v:textbox style="mso-fit-shape-to-text:t">
                  <w:txbxContent>
                    <w:p w14:paraId="3C2A7B81" w14:textId="06C44A29" w:rsidR="000A54A6" w:rsidRPr="00121EF3" w:rsidRDefault="000A54A6" w:rsidP="00121EF3">
                      <w:pPr>
                        <w:jc w:val="center"/>
                        <w:rPr>
                          <w:rFonts w:asciiTheme="minorHAnsi" w:eastAsiaTheme="minorHAnsi" w:hAnsiTheme="minorHAnsi" w:cstheme="minorBidi"/>
                          <w:b/>
                          <w:sz w:val="24"/>
                          <w:szCs w:val="24"/>
                        </w:rPr>
                      </w:pPr>
                      <w:r w:rsidRPr="00121EF3">
                        <w:rPr>
                          <w:rFonts w:asciiTheme="minorHAnsi" w:eastAsiaTheme="minorHAnsi" w:hAnsiTheme="minorHAnsi" w:cstheme="minorBidi"/>
                          <w:b/>
                          <w:sz w:val="24"/>
                          <w:szCs w:val="24"/>
                        </w:rPr>
                        <w:t>Heimsfaraldur, Landsáætlun</w:t>
                      </w:r>
                      <w:r w:rsidRPr="00121EF3">
                        <w:rPr>
                          <w:rFonts w:asciiTheme="minorHAnsi" w:eastAsiaTheme="minorHAnsi" w:hAnsiTheme="minorHAnsi" w:cstheme="minorBidi"/>
                          <w:b/>
                          <w:sz w:val="24"/>
                          <w:szCs w:val="24"/>
                        </w:rPr>
                        <w:br/>
                      </w:r>
                      <w:r>
                        <w:rPr>
                          <w:rFonts w:asciiTheme="minorHAnsi" w:eastAsiaTheme="minorHAnsi" w:hAnsiTheme="minorHAnsi" w:cstheme="minorBidi"/>
                          <w:b/>
                          <w:sz w:val="24"/>
                          <w:szCs w:val="24"/>
                        </w:rPr>
                        <w:t>Ú</w:t>
                      </w:r>
                      <w:r w:rsidRPr="00121EF3">
                        <w:rPr>
                          <w:rFonts w:asciiTheme="minorHAnsi" w:eastAsiaTheme="minorHAnsi" w:hAnsiTheme="minorHAnsi" w:cstheme="minorBidi"/>
                          <w:b/>
                          <w:sz w:val="24"/>
                          <w:szCs w:val="24"/>
                        </w:rPr>
                        <w:t xml:space="preserve">tgáfa </w:t>
                      </w:r>
                      <w:r>
                        <w:rPr>
                          <w:rFonts w:asciiTheme="minorHAnsi" w:eastAsiaTheme="minorHAnsi" w:hAnsiTheme="minorHAnsi" w:cstheme="minorBidi"/>
                          <w:b/>
                          <w:sz w:val="24"/>
                          <w:szCs w:val="24"/>
                        </w:rPr>
                        <w:t xml:space="preserve">3.0 </w:t>
                      </w:r>
                      <w:r>
                        <w:rPr>
                          <w:rFonts w:asciiTheme="minorHAnsi" w:eastAsiaTheme="minorHAnsi" w:hAnsiTheme="minorHAnsi" w:cstheme="minorBidi"/>
                          <w:b/>
                          <w:sz w:val="24"/>
                          <w:szCs w:val="24"/>
                        </w:rPr>
                        <w:br/>
                      </w:r>
                      <w:r w:rsidRPr="00121EF3">
                        <w:rPr>
                          <w:rFonts w:asciiTheme="minorHAnsi" w:eastAsiaTheme="minorHAnsi" w:hAnsiTheme="minorHAnsi" w:cstheme="minorBidi"/>
                          <w:b/>
                          <w:sz w:val="24"/>
                          <w:szCs w:val="24"/>
                        </w:rPr>
                        <w:t>20</w:t>
                      </w:r>
                      <w:r>
                        <w:rPr>
                          <w:rFonts w:asciiTheme="minorHAnsi" w:eastAsiaTheme="minorHAnsi" w:hAnsiTheme="minorHAnsi" w:cstheme="minorBidi"/>
                          <w:b/>
                          <w:sz w:val="24"/>
                          <w:szCs w:val="24"/>
                        </w:rPr>
                        <w:t>20</w:t>
                      </w:r>
                    </w:p>
                    <w:p w14:paraId="44D0D383" w14:textId="77777777" w:rsidR="000A54A6" w:rsidRPr="00121EF3" w:rsidRDefault="000A54A6" w:rsidP="00121EF3">
                      <w:pPr>
                        <w:widowControl w:val="0"/>
                        <w:spacing w:before="120" w:after="120"/>
                        <w:jc w:val="left"/>
                        <w:rPr>
                          <w:rFonts w:asciiTheme="minorHAnsi" w:eastAsiaTheme="minorHAnsi" w:hAnsiTheme="minorHAnsi" w:cstheme="minorBidi"/>
                          <w:b/>
                          <w:szCs w:val="22"/>
                        </w:rPr>
                      </w:pPr>
                      <w:r w:rsidRPr="00121EF3">
                        <w:rPr>
                          <w:rFonts w:asciiTheme="minorHAnsi" w:eastAsiaTheme="minorHAnsi" w:hAnsiTheme="minorHAnsi" w:cstheme="minorBidi"/>
                          <w:b/>
                          <w:szCs w:val="22"/>
                        </w:rPr>
                        <w:t xml:space="preserve"> </w:t>
                      </w:r>
                    </w:p>
                    <w:p w14:paraId="1A4F25A7" w14:textId="77777777" w:rsidR="000A54A6" w:rsidRPr="00121EF3" w:rsidRDefault="000A54A6" w:rsidP="00121EF3">
                      <w:pPr>
                        <w:widowControl w:val="0"/>
                        <w:spacing w:before="120" w:after="120"/>
                        <w:jc w:val="left"/>
                        <w:rPr>
                          <w:rFonts w:asciiTheme="minorHAnsi" w:eastAsiaTheme="minorHAnsi" w:hAnsiTheme="minorHAnsi" w:cstheme="minorBidi"/>
                          <w:b/>
                          <w:szCs w:val="22"/>
                        </w:rPr>
                      </w:pPr>
                      <w:r w:rsidRPr="00121EF3">
                        <w:rPr>
                          <w:rFonts w:asciiTheme="minorHAnsi" w:eastAsiaTheme="minorHAnsi" w:hAnsiTheme="minorHAnsi" w:cstheme="minorBidi"/>
                          <w:b/>
                          <w:szCs w:val="22"/>
                        </w:rPr>
                        <w:t xml:space="preserve">Útgefandi: </w:t>
                      </w:r>
                      <w:r w:rsidRPr="00121EF3">
                        <w:rPr>
                          <w:rFonts w:asciiTheme="minorHAnsi" w:eastAsiaTheme="minorHAnsi" w:hAnsiTheme="minorHAnsi" w:cstheme="minorBidi"/>
                          <w:b/>
                          <w:szCs w:val="22"/>
                        </w:rPr>
                        <w:br/>
                      </w:r>
                      <w:r w:rsidRPr="00121EF3">
                        <w:rPr>
                          <w:rFonts w:asciiTheme="minorHAnsi" w:eastAsiaTheme="minorHAnsi" w:hAnsiTheme="minorHAnsi" w:cstheme="minorBidi"/>
                          <w:szCs w:val="22"/>
                        </w:rPr>
                        <w:t>Sóttvarnalæknir og almannavarnadeild ríkislögreglustjóra</w:t>
                      </w:r>
                    </w:p>
                    <w:p w14:paraId="06DF9533" w14:textId="77777777" w:rsidR="000A54A6" w:rsidRDefault="000A54A6" w:rsidP="00121EF3">
                      <w:pPr>
                        <w:widowControl w:val="0"/>
                        <w:spacing w:before="120" w:after="120"/>
                        <w:jc w:val="left"/>
                        <w:rPr>
                          <w:rFonts w:asciiTheme="minorHAnsi" w:eastAsiaTheme="minorHAnsi" w:hAnsiTheme="minorHAnsi" w:cstheme="minorBidi"/>
                          <w:b/>
                          <w:szCs w:val="22"/>
                        </w:rPr>
                      </w:pPr>
                    </w:p>
                    <w:p w14:paraId="4647948A" w14:textId="3A12D757" w:rsidR="000A54A6" w:rsidRPr="001A7E43" w:rsidRDefault="000A54A6" w:rsidP="00121EF3">
                      <w:pPr>
                        <w:widowControl w:val="0"/>
                        <w:spacing w:before="120" w:after="120"/>
                        <w:jc w:val="left"/>
                        <w:rPr>
                          <w:rFonts w:asciiTheme="minorHAnsi" w:eastAsiaTheme="minorHAnsi" w:hAnsiTheme="minorHAnsi" w:cstheme="minorBidi"/>
                          <w:b/>
                          <w:szCs w:val="22"/>
                        </w:rPr>
                      </w:pPr>
                      <w:r w:rsidRPr="00121EF3">
                        <w:rPr>
                          <w:rFonts w:asciiTheme="minorHAnsi" w:eastAsiaTheme="minorHAnsi" w:hAnsiTheme="minorHAnsi" w:cstheme="minorBidi"/>
                          <w:b/>
                          <w:szCs w:val="22"/>
                        </w:rPr>
                        <w:t>Ritstjór</w:t>
                      </w:r>
                      <w:r>
                        <w:rPr>
                          <w:rFonts w:asciiTheme="minorHAnsi" w:eastAsiaTheme="minorHAnsi" w:hAnsiTheme="minorHAnsi" w:cstheme="minorBidi"/>
                          <w:b/>
                          <w:szCs w:val="22"/>
                        </w:rPr>
                        <w:t>n:</w:t>
                      </w:r>
                      <w:r w:rsidRPr="00121EF3">
                        <w:rPr>
                          <w:rFonts w:asciiTheme="minorHAnsi" w:eastAsiaTheme="minorHAnsi" w:hAnsiTheme="minorHAnsi" w:cstheme="minorBidi"/>
                          <w:b/>
                          <w:szCs w:val="22"/>
                        </w:rPr>
                        <w:br/>
                      </w:r>
                      <w:r w:rsidRPr="00121EF3">
                        <w:rPr>
                          <w:rFonts w:asciiTheme="minorHAnsi" w:eastAsiaTheme="minorHAnsi" w:hAnsiTheme="minorHAnsi" w:cstheme="minorBidi"/>
                          <w:szCs w:val="22"/>
                        </w:rPr>
                        <w:t>Íris Marelsdóttir</w:t>
                      </w:r>
                      <w:r>
                        <w:rPr>
                          <w:rFonts w:asciiTheme="minorHAnsi" w:eastAsiaTheme="minorHAnsi" w:hAnsiTheme="minorHAnsi" w:cstheme="minorBidi"/>
                          <w:szCs w:val="22"/>
                        </w:rPr>
                        <w:t xml:space="preserve"> (ritstjóri)</w:t>
                      </w:r>
                      <w:r>
                        <w:rPr>
                          <w:rFonts w:asciiTheme="minorHAnsi" w:eastAsiaTheme="minorHAnsi" w:hAnsiTheme="minorHAnsi" w:cstheme="minorBidi"/>
                          <w:b/>
                          <w:szCs w:val="22"/>
                        </w:rPr>
                        <w:br/>
                      </w:r>
                      <w:r w:rsidRPr="00121EF3">
                        <w:rPr>
                          <w:rFonts w:asciiTheme="minorHAnsi" w:eastAsiaTheme="minorHAnsi" w:hAnsiTheme="minorHAnsi" w:cstheme="minorBidi"/>
                          <w:szCs w:val="22"/>
                        </w:rPr>
                        <w:t>Guðrún Sigmundsdóttir</w:t>
                      </w:r>
                      <w:r w:rsidRPr="00121EF3">
                        <w:rPr>
                          <w:rFonts w:asciiTheme="minorHAnsi" w:eastAsiaTheme="minorHAnsi" w:hAnsiTheme="minorHAnsi" w:cstheme="minorBidi"/>
                          <w:szCs w:val="22"/>
                        </w:rPr>
                        <w:br/>
                      </w:r>
                      <w:r>
                        <w:rPr>
                          <w:rFonts w:asciiTheme="minorHAnsi" w:eastAsiaTheme="minorHAnsi" w:hAnsiTheme="minorHAnsi" w:cstheme="minorBidi"/>
                          <w:szCs w:val="22"/>
                        </w:rPr>
                        <w:t xml:space="preserve">Rögnvaldur Ólafsson </w:t>
                      </w:r>
                      <w:r w:rsidRPr="00121EF3">
                        <w:rPr>
                          <w:rFonts w:asciiTheme="minorHAnsi" w:eastAsiaTheme="minorHAnsi" w:hAnsiTheme="minorHAnsi" w:cstheme="minorBidi"/>
                          <w:sz w:val="28"/>
                          <w:szCs w:val="28"/>
                        </w:rPr>
                        <w:t xml:space="preserve"> </w:t>
                      </w:r>
                    </w:p>
                    <w:p w14:paraId="7D0F8ADA" w14:textId="77777777" w:rsidR="000A54A6" w:rsidRDefault="000A54A6" w:rsidP="00121EF3">
                      <w:pPr>
                        <w:widowControl w:val="0"/>
                        <w:spacing w:before="120" w:after="120"/>
                        <w:jc w:val="left"/>
                        <w:rPr>
                          <w:rFonts w:asciiTheme="minorHAnsi" w:eastAsiaTheme="minorHAnsi" w:hAnsiTheme="minorHAnsi" w:cstheme="minorBidi"/>
                          <w:b/>
                          <w:szCs w:val="22"/>
                        </w:rPr>
                      </w:pPr>
                    </w:p>
                    <w:p w14:paraId="431A5078" w14:textId="6D5F5367" w:rsidR="000A54A6" w:rsidRPr="00121EF3" w:rsidRDefault="000A54A6" w:rsidP="00121EF3">
                      <w:pPr>
                        <w:widowControl w:val="0"/>
                        <w:spacing w:before="120" w:after="120"/>
                        <w:jc w:val="left"/>
                        <w:rPr>
                          <w:rFonts w:asciiTheme="minorHAnsi" w:eastAsiaTheme="minorHAnsi" w:hAnsiTheme="minorHAnsi" w:cstheme="minorBidi"/>
                          <w:szCs w:val="22"/>
                        </w:rPr>
                      </w:pPr>
                      <w:r w:rsidRPr="00121EF3">
                        <w:rPr>
                          <w:rFonts w:asciiTheme="minorHAnsi" w:eastAsiaTheme="minorHAnsi" w:hAnsiTheme="minorHAnsi" w:cstheme="minorBidi"/>
                          <w:b/>
                          <w:szCs w:val="22"/>
                        </w:rPr>
                        <w:t>Útlit og umbrot:</w:t>
                      </w:r>
                      <w:r w:rsidRPr="00121EF3">
                        <w:rPr>
                          <w:rFonts w:asciiTheme="minorHAnsi" w:eastAsiaTheme="minorHAnsi" w:hAnsiTheme="minorHAnsi" w:cstheme="minorBidi"/>
                          <w:szCs w:val="22"/>
                        </w:rPr>
                        <w:t xml:space="preserve"> </w:t>
                      </w:r>
                      <w:r w:rsidRPr="00121EF3">
                        <w:rPr>
                          <w:rFonts w:asciiTheme="minorHAnsi" w:eastAsiaTheme="minorHAnsi" w:hAnsiTheme="minorHAnsi" w:cstheme="minorBidi"/>
                          <w:szCs w:val="22"/>
                        </w:rPr>
                        <w:br/>
                        <w:t>Almannavarnadeild ríkislögreglustjóra</w:t>
                      </w:r>
                    </w:p>
                    <w:p w14:paraId="638DD95E" w14:textId="77777777" w:rsidR="000A54A6" w:rsidRPr="00121EF3" w:rsidRDefault="000A54A6" w:rsidP="00121EF3">
                      <w:pPr>
                        <w:widowControl w:val="0"/>
                        <w:spacing w:before="120" w:after="120"/>
                        <w:jc w:val="left"/>
                        <w:rPr>
                          <w:rFonts w:asciiTheme="minorHAnsi" w:eastAsiaTheme="minorHAnsi" w:hAnsiTheme="minorHAnsi" w:cstheme="minorBidi"/>
                          <w:szCs w:val="22"/>
                        </w:rPr>
                      </w:pPr>
                    </w:p>
                    <w:p w14:paraId="53D8D9D1" w14:textId="77777777" w:rsidR="000A54A6" w:rsidRPr="00121EF3" w:rsidRDefault="000A54A6" w:rsidP="00121EF3">
                      <w:pPr>
                        <w:widowControl w:val="0"/>
                        <w:spacing w:before="120" w:after="120"/>
                        <w:jc w:val="left"/>
                        <w:rPr>
                          <w:rFonts w:asciiTheme="minorHAnsi" w:eastAsiaTheme="minorHAnsi" w:hAnsiTheme="minorHAnsi" w:cstheme="minorBidi"/>
                          <w:szCs w:val="22"/>
                        </w:rPr>
                      </w:pPr>
                      <w:r w:rsidRPr="00121EF3">
                        <w:rPr>
                          <w:rFonts w:asciiTheme="minorHAnsi" w:eastAsiaTheme="minorHAnsi" w:hAnsiTheme="minorHAnsi" w:cstheme="minorBidi"/>
                          <w:szCs w:val="22"/>
                        </w:rPr>
                        <w:t xml:space="preserve">Viðbragðsáætlunin er aðeins gefin út á rafrænu formi. Athugasemdir skal senda á netfangið: </w:t>
                      </w:r>
                      <w:hyperlink r:id="rId17" w:history="1">
                        <w:r w:rsidRPr="00121EF3">
                          <w:rPr>
                            <w:rFonts w:asciiTheme="minorHAnsi" w:eastAsiaTheme="minorHAnsi" w:hAnsiTheme="minorHAnsi" w:cstheme="minorBidi"/>
                            <w:color w:val="0563C1" w:themeColor="hyperlink"/>
                            <w:szCs w:val="22"/>
                            <w:u w:val="single"/>
                          </w:rPr>
                          <w:t>svl@landlaeknir.is</w:t>
                        </w:r>
                      </w:hyperlink>
                    </w:p>
                    <w:p w14:paraId="7E5A4D99" w14:textId="41A06BE3" w:rsidR="000A54A6" w:rsidRDefault="000A54A6"/>
                  </w:txbxContent>
                </v:textbox>
                <w10:wrap type="square" anchorx="margin"/>
              </v:shape>
            </w:pict>
          </mc:Fallback>
        </mc:AlternateContent>
      </w:r>
      <w:r w:rsidR="00884696">
        <w:rPr>
          <w:b/>
          <w:color w:val="385623" w:themeColor="accent6" w:themeShade="80"/>
          <w:sz w:val="40"/>
        </w:rPr>
        <w:br w:type="page"/>
      </w:r>
    </w:p>
    <w:p w14:paraId="7C511198" w14:textId="77777777" w:rsidR="00884696" w:rsidRDefault="00884696" w:rsidP="00162038">
      <w:pPr>
        <w:spacing w:before="19"/>
        <w:ind w:right="9"/>
        <w:rPr>
          <w:b/>
          <w:color w:val="385623" w:themeColor="accent6" w:themeShade="80"/>
          <w:sz w:val="40"/>
        </w:rPr>
      </w:pPr>
    </w:p>
    <w:p w14:paraId="5D7EAD73" w14:textId="0B9FA61E" w:rsidR="00162038" w:rsidRPr="00162038" w:rsidRDefault="00162038" w:rsidP="00162038">
      <w:pPr>
        <w:spacing w:before="19"/>
        <w:ind w:right="9"/>
        <w:rPr>
          <w:rFonts w:eastAsia="Calibri" w:cs="Calibri"/>
          <w:color w:val="385623" w:themeColor="accent6" w:themeShade="80"/>
          <w:sz w:val="40"/>
          <w:szCs w:val="40"/>
        </w:rPr>
      </w:pPr>
      <w:r w:rsidRPr="00162038">
        <w:rPr>
          <w:b/>
          <w:color w:val="385623" w:themeColor="accent6" w:themeShade="80"/>
          <w:sz w:val="40"/>
        </w:rPr>
        <w:t>Efnisyfirlit</w:t>
      </w:r>
    </w:p>
    <w:sdt>
      <w:sdtPr>
        <w:rPr>
          <w:noProof w:val="0"/>
          <w:sz w:val="20"/>
          <w:szCs w:val="20"/>
        </w:rPr>
        <w:id w:val="720404956"/>
        <w:docPartObj>
          <w:docPartGallery w:val="Table of Contents"/>
          <w:docPartUnique/>
        </w:docPartObj>
      </w:sdtPr>
      <w:sdtEndPr>
        <w:rPr>
          <w:bCs w:val="0"/>
          <w:iCs w:val="0"/>
        </w:rPr>
      </w:sdtEndPr>
      <w:sdtContent>
        <w:p w14:paraId="668BB7DA" w14:textId="77777777" w:rsidR="000A54A6" w:rsidRPr="000A54A6" w:rsidRDefault="00162038" w:rsidP="000A54A6">
          <w:pPr>
            <w:pStyle w:val="TOC1"/>
            <w:rPr>
              <w:sz w:val="20"/>
              <w:szCs w:val="20"/>
            </w:rPr>
          </w:pPr>
          <w:r>
            <w:fldChar w:fldCharType="begin"/>
          </w:r>
          <w:r>
            <w:instrText xml:space="preserve"> HYPERLINK \l "_bookmark1" </w:instrText>
          </w:r>
          <w:r>
            <w:fldChar w:fldCharType="separate"/>
          </w:r>
          <w:r>
            <w:fldChar w:fldCharType="begin"/>
          </w:r>
          <w:r>
            <w:instrText xml:space="preserve"> TOC \o "1-3" \h \z \u </w:instrText>
          </w:r>
          <w:r>
            <w:fldChar w:fldCharType="separate"/>
          </w:r>
        </w:p>
        <w:p w14:paraId="19190CDA" w14:textId="0196BEE6" w:rsidR="000A54A6" w:rsidRPr="000A54A6" w:rsidRDefault="000A54A6" w:rsidP="000A54A6">
          <w:pPr>
            <w:pStyle w:val="TOC2"/>
            <w:rPr>
              <w:rFonts w:asciiTheme="minorHAnsi" w:eastAsiaTheme="minorEastAsia" w:hAnsiTheme="minorHAnsi" w:cstheme="minorBidi"/>
              <w:noProof/>
              <w:sz w:val="20"/>
              <w:lang w:val="en-US"/>
            </w:rPr>
          </w:pPr>
          <w:hyperlink w:anchor="_Toc33454615" w:history="1">
            <w:r w:rsidRPr="000A54A6">
              <w:rPr>
                <w:rStyle w:val="Hyperlink"/>
                <w:noProof/>
                <w:sz w:val="20"/>
                <w:highlight w:val="lightGray"/>
                <w:lang w:val="sv-SE"/>
              </w:rPr>
              <w:t>Orðskýringar</w:t>
            </w:r>
            <w:r w:rsidRPr="000A54A6">
              <w:rPr>
                <w:noProof/>
                <w:webHidden/>
                <w:sz w:val="20"/>
              </w:rPr>
              <w:tab/>
            </w:r>
            <w:r w:rsidRPr="000A54A6">
              <w:rPr>
                <w:noProof/>
                <w:webHidden/>
                <w:sz w:val="20"/>
              </w:rPr>
              <w:fldChar w:fldCharType="begin"/>
            </w:r>
            <w:r w:rsidRPr="000A54A6">
              <w:rPr>
                <w:noProof/>
                <w:webHidden/>
                <w:sz w:val="20"/>
              </w:rPr>
              <w:instrText xml:space="preserve"> PAGEREF _Toc33454615 \h </w:instrText>
            </w:r>
            <w:r w:rsidRPr="000A54A6">
              <w:rPr>
                <w:noProof/>
                <w:webHidden/>
                <w:sz w:val="20"/>
              </w:rPr>
            </w:r>
            <w:r w:rsidRPr="000A54A6">
              <w:rPr>
                <w:noProof/>
                <w:webHidden/>
                <w:sz w:val="20"/>
              </w:rPr>
              <w:fldChar w:fldCharType="separate"/>
            </w:r>
            <w:r w:rsidRPr="000A54A6">
              <w:rPr>
                <w:noProof/>
                <w:webHidden/>
                <w:sz w:val="20"/>
              </w:rPr>
              <w:t>10</w:t>
            </w:r>
            <w:r w:rsidRPr="000A54A6">
              <w:rPr>
                <w:noProof/>
                <w:webHidden/>
                <w:sz w:val="20"/>
              </w:rPr>
              <w:fldChar w:fldCharType="end"/>
            </w:r>
          </w:hyperlink>
        </w:p>
        <w:p w14:paraId="710EB4D3" w14:textId="67D4F588" w:rsidR="000A54A6" w:rsidRPr="000A54A6" w:rsidRDefault="000A54A6" w:rsidP="000A54A6">
          <w:pPr>
            <w:pStyle w:val="TOC1"/>
            <w:rPr>
              <w:rFonts w:asciiTheme="minorHAnsi" w:eastAsiaTheme="minorEastAsia" w:hAnsiTheme="minorHAnsi" w:cstheme="minorBidi"/>
              <w:sz w:val="20"/>
              <w:szCs w:val="20"/>
              <w:lang w:val="en-US"/>
            </w:rPr>
          </w:pPr>
          <w:hyperlink w:anchor="_Toc33454616" w:history="1">
            <w:r w:rsidRPr="000A54A6">
              <w:rPr>
                <w:rStyle w:val="Hyperlink"/>
                <w:sz w:val="20"/>
                <w:szCs w:val="20"/>
              </w:rPr>
              <w:t>1</w:t>
            </w:r>
            <w:r w:rsidRPr="000A54A6">
              <w:rPr>
                <w:rFonts w:asciiTheme="minorHAnsi" w:eastAsiaTheme="minorEastAsia" w:hAnsiTheme="minorHAnsi" w:cstheme="minorBidi"/>
                <w:sz w:val="20"/>
                <w:szCs w:val="20"/>
                <w:lang w:val="en-US"/>
              </w:rPr>
              <w:tab/>
            </w:r>
            <w:r w:rsidRPr="000A54A6">
              <w:rPr>
                <w:rStyle w:val="Hyperlink"/>
                <w:sz w:val="20"/>
                <w:szCs w:val="20"/>
              </w:rPr>
              <w:t>Inngangur</w:t>
            </w:r>
            <w:r w:rsidRPr="000A54A6">
              <w:rPr>
                <w:webHidden/>
                <w:sz w:val="20"/>
                <w:szCs w:val="20"/>
              </w:rPr>
              <w:tab/>
            </w:r>
            <w:r w:rsidRPr="000A54A6">
              <w:rPr>
                <w:webHidden/>
                <w:sz w:val="20"/>
                <w:szCs w:val="20"/>
              </w:rPr>
              <w:fldChar w:fldCharType="begin"/>
            </w:r>
            <w:r w:rsidRPr="000A54A6">
              <w:rPr>
                <w:webHidden/>
                <w:sz w:val="20"/>
                <w:szCs w:val="20"/>
              </w:rPr>
              <w:instrText xml:space="preserve"> PAGEREF _Toc33454616 \h </w:instrText>
            </w:r>
            <w:r w:rsidRPr="000A54A6">
              <w:rPr>
                <w:webHidden/>
                <w:sz w:val="20"/>
                <w:szCs w:val="20"/>
              </w:rPr>
            </w:r>
            <w:r w:rsidRPr="000A54A6">
              <w:rPr>
                <w:webHidden/>
                <w:sz w:val="20"/>
                <w:szCs w:val="20"/>
              </w:rPr>
              <w:fldChar w:fldCharType="separate"/>
            </w:r>
            <w:r w:rsidRPr="000A54A6">
              <w:rPr>
                <w:webHidden/>
                <w:sz w:val="20"/>
                <w:szCs w:val="20"/>
              </w:rPr>
              <w:t>12</w:t>
            </w:r>
            <w:r w:rsidRPr="000A54A6">
              <w:rPr>
                <w:webHidden/>
                <w:sz w:val="20"/>
                <w:szCs w:val="20"/>
              </w:rPr>
              <w:fldChar w:fldCharType="end"/>
            </w:r>
          </w:hyperlink>
        </w:p>
        <w:p w14:paraId="5C3BF43E" w14:textId="731983D6" w:rsidR="000A54A6" w:rsidRPr="000A54A6" w:rsidRDefault="000A54A6" w:rsidP="000A54A6">
          <w:pPr>
            <w:pStyle w:val="TOC1"/>
            <w:rPr>
              <w:rFonts w:asciiTheme="minorHAnsi" w:eastAsiaTheme="minorEastAsia" w:hAnsiTheme="minorHAnsi" w:cstheme="minorBidi"/>
              <w:sz w:val="20"/>
              <w:szCs w:val="20"/>
              <w:lang w:val="en-US"/>
            </w:rPr>
          </w:pPr>
          <w:hyperlink w:anchor="_Toc33454617" w:history="1">
            <w:r w:rsidRPr="000A54A6">
              <w:rPr>
                <w:rStyle w:val="Hyperlink"/>
                <w:sz w:val="20"/>
                <w:szCs w:val="20"/>
              </w:rPr>
              <w:t>2</w:t>
            </w:r>
            <w:r w:rsidRPr="000A54A6">
              <w:rPr>
                <w:rFonts w:asciiTheme="minorHAnsi" w:eastAsiaTheme="minorEastAsia" w:hAnsiTheme="minorHAnsi" w:cstheme="minorBidi"/>
                <w:sz w:val="20"/>
                <w:szCs w:val="20"/>
                <w:lang w:val="en-US"/>
              </w:rPr>
              <w:tab/>
            </w:r>
            <w:r w:rsidRPr="000A54A6">
              <w:rPr>
                <w:rStyle w:val="Hyperlink"/>
                <w:sz w:val="20"/>
                <w:szCs w:val="20"/>
              </w:rPr>
              <w:t>Alþjóðaheilbrigðisreglugerðin og markmið áætlunar</w:t>
            </w:r>
            <w:r w:rsidRPr="000A54A6">
              <w:rPr>
                <w:webHidden/>
                <w:sz w:val="20"/>
                <w:szCs w:val="20"/>
              </w:rPr>
              <w:tab/>
            </w:r>
            <w:r w:rsidRPr="000A54A6">
              <w:rPr>
                <w:webHidden/>
                <w:sz w:val="20"/>
                <w:szCs w:val="20"/>
              </w:rPr>
              <w:fldChar w:fldCharType="begin"/>
            </w:r>
            <w:r w:rsidRPr="000A54A6">
              <w:rPr>
                <w:webHidden/>
                <w:sz w:val="20"/>
                <w:szCs w:val="20"/>
              </w:rPr>
              <w:instrText xml:space="preserve"> PAGEREF _Toc33454617 \h </w:instrText>
            </w:r>
            <w:r w:rsidRPr="000A54A6">
              <w:rPr>
                <w:webHidden/>
                <w:sz w:val="20"/>
                <w:szCs w:val="20"/>
              </w:rPr>
            </w:r>
            <w:r w:rsidRPr="000A54A6">
              <w:rPr>
                <w:webHidden/>
                <w:sz w:val="20"/>
                <w:szCs w:val="20"/>
              </w:rPr>
              <w:fldChar w:fldCharType="separate"/>
            </w:r>
            <w:r w:rsidRPr="000A54A6">
              <w:rPr>
                <w:webHidden/>
                <w:sz w:val="20"/>
                <w:szCs w:val="20"/>
              </w:rPr>
              <w:t>13</w:t>
            </w:r>
            <w:r w:rsidRPr="000A54A6">
              <w:rPr>
                <w:webHidden/>
                <w:sz w:val="20"/>
                <w:szCs w:val="20"/>
              </w:rPr>
              <w:fldChar w:fldCharType="end"/>
            </w:r>
          </w:hyperlink>
        </w:p>
        <w:p w14:paraId="0315D674" w14:textId="7F7DD55D" w:rsidR="000A54A6" w:rsidRPr="000A54A6" w:rsidRDefault="000A54A6" w:rsidP="000A54A6">
          <w:pPr>
            <w:pStyle w:val="TOC2"/>
            <w:rPr>
              <w:rFonts w:asciiTheme="minorHAnsi" w:eastAsiaTheme="minorEastAsia" w:hAnsiTheme="minorHAnsi" w:cstheme="minorBidi"/>
              <w:noProof/>
              <w:sz w:val="20"/>
              <w:lang w:val="en-US"/>
            </w:rPr>
          </w:pPr>
          <w:hyperlink w:anchor="_Toc33454618" w:history="1">
            <w:r w:rsidRPr="000A54A6">
              <w:rPr>
                <w:rStyle w:val="Hyperlink"/>
                <w:noProof/>
                <w:sz w:val="20"/>
              </w:rPr>
              <w:t>2.1</w:t>
            </w:r>
            <w:r w:rsidRPr="000A54A6">
              <w:rPr>
                <w:rFonts w:asciiTheme="minorHAnsi" w:eastAsiaTheme="minorEastAsia" w:hAnsiTheme="minorHAnsi" w:cstheme="minorBidi"/>
                <w:noProof/>
                <w:sz w:val="20"/>
                <w:lang w:val="en-US"/>
              </w:rPr>
              <w:tab/>
            </w:r>
            <w:r w:rsidRPr="000A54A6">
              <w:rPr>
                <w:rStyle w:val="Hyperlink"/>
                <w:noProof/>
                <w:sz w:val="20"/>
              </w:rPr>
              <w:t>Alþjóðaheilbrigðisreglugerðin og alþjóðleg lýðheilsuógn</w:t>
            </w:r>
            <w:r w:rsidRPr="000A54A6">
              <w:rPr>
                <w:noProof/>
                <w:webHidden/>
                <w:sz w:val="20"/>
              </w:rPr>
              <w:tab/>
            </w:r>
            <w:r w:rsidRPr="000A54A6">
              <w:rPr>
                <w:noProof/>
                <w:webHidden/>
                <w:sz w:val="20"/>
              </w:rPr>
              <w:fldChar w:fldCharType="begin"/>
            </w:r>
            <w:r w:rsidRPr="000A54A6">
              <w:rPr>
                <w:noProof/>
                <w:webHidden/>
                <w:sz w:val="20"/>
              </w:rPr>
              <w:instrText xml:space="preserve"> PAGEREF _Toc33454618 \h </w:instrText>
            </w:r>
            <w:r w:rsidRPr="000A54A6">
              <w:rPr>
                <w:noProof/>
                <w:webHidden/>
                <w:sz w:val="20"/>
              </w:rPr>
            </w:r>
            <w:r w:rsidRPr="000A54A6">
              <w:rPr>
                <w:noProof/>
                <w:webHidden/>
                <w:sz w:val="20"/>
              </w:rPr>
              <w:fldChar w:fldCharType="separate"/>
            </w:r>
            <w:r w:rsidRPr="000A54A6">
              <w:rPr>
                <w:noProof/>
                <w:webHidden/>
                <w:sz w:val="20"/>
              </w:rPr>
              <w:t>13</w:t>
            </w:r>
            <w:r w:rsidRPr="000A54A6">
              <w:rPr>
                <w:noProof/>
                <w:webHidden/>
                <w:sz w:val="20"/>
              </w:rPr>
              <w:fldChar w:fldCharType="end"/>
            </w:r>
          </w:hyperlink>
        </w:p>
        <w:p w14:paraId="77D0D124" w14:textId="175CF2F5" w:rsidR="000A54A6" w:rsidRPr="000A54A6" w:rsidRDefault="000A54A6" w:rsidP="000A54A6">
          <w:pPr>
            <w:pStyle w:val="TOC2"/>
            <w:rPr>
              <w:rFonts w:asciiTheme="minorHAnsi" w:eastAsiaTheme="minorEastAsia" w:hAnsiTheme="minorHAnsi" w:cstheme="minorBidi"/>
              <w:noProof/>
              <w:sz w:val="20"/>
              <w:lang w:val="en-US"/>
            </w:rPr>
          </w:pPr>
          <w:hyperlink w:anchor="_Toc33454619" w:history="1">
            <w:r w:rsidRPr="000A54A6">
              <w:rPr>
                <w:rStyle w:val="Hyperlink"/>
                <w:noProof/>
                <w:sz w:val="20"/>
              </w:rPr>
              <w:t>2.2</w:t>
            </w:r>
            <w:r w:rsidRPr="000A54A6">
              <w:rPr>
                <w:rFonts w:asciiTheme="minorHAnsi" w:eastAsiaTheme="minorEastAsia" w:hAnsiTheme="minorHAnsi" w:cstheme="minorBidi"/>
                <w:noProof/>
                <w:sz w:val="20"/>
                <w:lang w:val="en-US"/>
              </w:rPr>
              <w:tab/>
            </w:r>
            <w:r w:rsidRPr="000A54A6">
              <w:rPr>
                <w:rStyle w:val="Hyperlink"/>
                <w:noProof/>
                <w:sz w:val="20"/>
              </w:rPr>
              <w:t>Markmið viðbragðsáætlunar vegna heimsfaraldurs</w:t>
            </w:r>
            <w:r w:rsidRPr="000A54A6">
              <w:rPr>
                <w:noProof/>
                <w:webHidden/>
                <w:sz w:val="20"/>
              </w:rPr>
              <w:tab/>
            </w:r>
            <w:r w:rsidRPr="000A54A6">
              <w:rPr>
                <w:noProof/>
                <w:webHidden/>
                <w:sz w:val="20"/>
              </w:rPr>
              <w:fldChar w:fldCharType="begin"/>
            </w:r>
            <w:r w:rsidRPr="000A54A6">
              <w:rPr>
                <w:noProof/>
                <w:webHidden/>
                <w:sz w:val="20"/>
              </w:rPr>
              <w:instrText xml:space="preserve"> PAGEREF _Toc33454619 \h </w:instrText>
            </w:r>
            <w:r w:rsidRPr="000A54A6">
              <w:rPr>
                <w:noProof/>
                <w:webHidden/>
                <w:sz w:val="20"/>
              </w:rPr>
            </w:r>
            <w:r w:rsidRPr="000A54A6">
              <w:rPr>
                <w:noProof/>
                <w:webHidden/>
                <w:sz w:val="20"/>
              </w:rPr>
              <w:fldChar w:fldCharType="separate"/>
            </w:r>
            <w:r w:rsidRPr="000A54A6">
              <w:rPr>
                <w:noProof/>
                <w:webHidden/>
                <w:sz w:val="20"/>
              </w:rPr>
              <w:t>13</w:t>
            </w:r>
            <w:r w:rsidRPr="000A54A6">
              <w:rPr>
                <w:noProof/>
                <w:webHidden/>
                <w:sz w:val="20"/>
              </w:rPr>
              <w:fldChar w:fldCharType="end"/>
            </w:r>
          </w:hyperlink>
        </w:p>
        <w:p w14:paraId="20F44A58" w14:textId="0AF52A11" w:rsidR="000A54A6" w:rsidRPr="000A54A6" w:rsidRDefault="000A54A6" w:rsidP="000A54A6">
          <w:pPr>
            <w:pStyle w:val="TOC1"/>
            <w:rPr>
              <w:rFonts w:asciiTheme="minorHAnsi" w:eastAsiaTheme="minorEastAsia" w:hAnsiTheme="minorHAnsi" w:cstheme="minorBidi"/>
              <w:sz w:val="20"/>
              <w:szCs w:val="20"/>
              <w:lang w:val="en-US"/>
            </w:rPr>
          </w:pPr>
          <w:hyperlink w:anchor="_Toc33454620" w:history="1">
            <w:r w:rsidRPr="000A54A6">
              <w:rPr>
                <w:rStyle w:val="Hyperlink"/>
                <w:sz w:val="20"/>
                <w:szCs w:val="20"/>
              </w:rPr>
              <w:t>3</w:t>
            </w:r>
            <w:r w:rsidRPr="000A54A6">
              <w:rPr>
                <w:rFonts w:asciiTheme="minorHAnsi" w:eastAsiaTheme="minorEastAsia" w:hAnsiTheme="minorHAnsi" w:cstheme="minorBidi"/>
                <w:sz w:val="20"/>
                <w:szCs w:val="20"/>
                <w:lang w:val="en-US"/>
              </w:rPr>
              <w:tab/>
            </w:r>
            <w:r w:rsidRPr="000A54A6">
              <w:rPr>
                <w:rStyle w:val="Hyperlink"/>
                <w:sz w:val="20"/>
                <w:szCs w:val="20"/>
              </w:rPr>
              <w:t>Virkjun</w:t>
            </w:r>
            <w:r w:rsidRPr="000A54A6">
              <w:rPr>
                <w:webHidden/>
                <w:sz w:val="20"/>
                <w:szCs w:val="20"/>
              </w:rPr>
              <w:tab/>
            </w:r>
            <w:r w:rsidRPr="000A54A6">
              <w:rPr>
                <w:webHidden/>
                <w:sz w:val="20"/>
                <w:szCs w:val="20"/>
              </w:rPr>
              <w:fldChar w:fldCharType="begin"/>
            </w:r>
            <w:r w:rsidRPr="000A54A6">
              <w:rPr>
                <w:webHidden/>
                <w:sz w:val="20"/>
                <w:szCs w:val="20"/>
              </w:rPr>
              <w:instrText xml:space="preserve"> PAGEREF _Toc33454620 \h </w:instrText>
            </w:r>
            <w:r w:rsidRPr="000A54A6">
              <w:rPr>
                <w:webHidden/>
                <w:sz w:val="20"/>
                <w:szCs w:val="20"/>
              </w:rPr>
            </w:r>
            <w:r w:rsidRPr="000A54A6">
              <w:rPr>
                <w:webHidden/>
                <w:sz w:val="20"/>
                <w:szCs w:val="20"/>
              </w:rPr>
              <w:fldChar w:fldCharType="separate"/>
            </w:r>
            <w:r w:rsidRPr="000A54A6">
              <w:rPr>
                <w:webHidden/>
                <w:sz w:val="20"/>
                <w:szCs w:val="20"/>
              </w:rPr>
              <w:t>14</w:t>
            </w:r>
            <w:r w:rsidRPr="000A54A6">
              <w:rPr>
                <w:webHidden/>
                <w:sz w:val="20"/>
                <w:szCs w:val="20"/>
              </w:rPr>
              <w:fldChar w:fldCharType="end"/>
            </w:r>
          </w:hyperlink>
        </w:p>
        <w:p w14:paraId="56D4CA8A" w14:textId="6F1A825C" w:rsidR="000A54A6" w:rsidRPr="000A54A6" w:rsidRDefault="000A54A6" w:rsidP="000A54A6">
          <w:pPr>
            <w:pStyle w:val="TOC2"/>
            <w:rPr>
              <w:rFonts w:asciiTheme="minorHAnsi" w:eastAsiaTheme="minorEastAsia" w:hAnsiTheme="minorHAnsi" w:cstheme="minorBidi"/>
              <w:noProof/>
              <w:sz w:val="20"/>
              <w:lang w:val="en-US"/>
            </w:rPr>
          </w:pPr>
          <w:hyperlink w:anchor="_Toc33454621" w:history="1">
            <w:r w:rsidRPr="000A54A6">
              <w:rPr>
                <w:rStyle w:val="Hyperlink"/>
                <w:noProof/>
                <w:sz w:val="20"/>
              </w:rPr>
              <w:t>3.1</w:t>
            </w:r>
            <w:r w:rsidRPr="000A54A6">
              <w:rPr>
                <w:rFonts w:asciiTheme="minorHAnsi" w:eastAsiaTheme="minorEastAsia" w:hAnsiTheme="minorHAnsi" w:cstheme="minorBidi"/>
                <w:noProof/>
                <w:sz w:val="20"/>
                <w:lang w:val="en-US"/>
              </w:rPr>
              <w:tab/>
            </w:r>
            <w:r w:rsidRPr="000A54A6">
              <w:rPr>
                <w:rStyle w:val="Hyperlink"/>
                <w:noProof/>
                <w:sz w:val="20"/>
              </w:rPr>
              <w:t>Almannavarnastig</w:t>
            </w:r>
            <w:r w:rsidRPr="000A54A6">
              <w:rPr>
                <w:noProof/>
                <w:webHidden/>
                <w:sz w:val="20"/>
              </w:rPr>
              <w:tab/>
            </w:r>
            <w:r w:rsidRPr="000A54A6">
              <w:rPr>
                <w:noProof/>
                <w:webHidden/>
                <w:sz w:val="20"/>
              </w:rPr>
              <w:fldChar w:fldCharType="begin"/>
            </w:r>
            <w:r w:rsidRPr="000A54A6">
              <w:rPr>
                <w:noProof/>
                <w:webHidden/>
                <w:sz w:val="20"/>
              </w:rPr>
              <w:instrText xml:space="preserve"> PAGEREF _Toc33454621 \h </w:instrText>
            </w:r>
            <w:r w:rsidRPr="000A54A6">
              <w:rPr>
                <w:noProof/>
                <w:webHidden/>
                <w:sz w:val="20"/>
              </w:rPr>
            </w:r>
            <w:r w:rsidRPr="000A54A6">
              <w:rPr>
                <w:noProof/>
                <w:webHidden/>
                <w:sz w:val="20"/>
              </w:rPr>
              <w:fldChar w:fldCharType="separate"/>
            </w:r>
            <w:r w:rsidRPr="000A54A6">
              <w:rPr>
                <w:noProof/>
                <w:webHidden/>
                <w:sz w:val="20"/>
              </w:rPr>
              <w:t>14</w:t>
            </w:r>
            <w:r w:rsidRPr="000A54A6">
              <w:rPr>
                <w:noProof/>
                <w:webHidden/>
                <w:sz w:val="20"/>
              </w:rPr>
              <w:fldChar w:fldCharType="end"/>
            </w:r>
          </w:hyperlink>
        </w:p>
        <w:p w14:paraId="3C6AEF4B" w14:textId="2D99F339" w:rsidR="000A54A6" w:rsidRPr="000A54A6" w:rsidRDefault="000A54A6" w:rsidP="000A54A6">
          <w:pPr>
            <w:pStyle w:val="TOC2"/>
            <w:rPr>
              <w:rFonts w:asciiTheme="minorHAnsi" w:eastAsiaTheme="minorEastAsia" w:hAnsiTheme="minorHAnsi" w:cstheme="minorBidi"/>
              <w:noProof/>
              <w:sz w:val="20"/>
              <w:lang w:val="en-US"/>
            </w:rPr>
          </w:pPr>
          <w:hyperlink w:anchor="_Toc33454622" w:history="1">
            <w:r w:rsidRPr="000A54A6">
              <w:rPr>
                <w:rStyle w:val="Hyperlink"/>
                <w:noProof/>
                <w:sz w:val="20"/>
              </w:rPr>
              <w:t>3.2</w:t>
            </w:r>
            <w:r w:rsidRPr="000A54A6">
              <w:rPr>
                <w:rFonts w:asciiTheme="minorHAnsi" w:eastAsiaTheme="minorEastAsia" w:hAnsiTheme="minorHAnsi" w:cstheme="minorBidi"/>
                <w:noProof/>
                <w:sz w:val="20"/>
                <w:lang w:val="en-US"/>
              </w:rPr>
              <w:tab/>
            </w:r>
            <w:r w:rsidRPr="000A54A6">
              <w:rPr>
                <w:rStyle w:val="Hyperlink"/>
                <w:noProof/>
                <w:sz w:val="20"/>
              </w:rPr>
              <w:t>Óvissustig – greining og undirbúningur</w:t>
            </w:r>
            <w:r w:rsidRPr="000A54A6">
              <w:rPr>
                <w:noProof/>
                <w:webHidden/>
                <w:sz w:val="20"/>
              </w:rPr>
              <w:tab/>
            </w:r>
            <w:r w:rsidRPr="000A54A6">
              <w:rPr>
                <w:noProof/>
                <w:webHidden/>
                <w:sz w:val="20"/>
              </w:rPr>
              <w:fldChar w:fldCharType="begin"/>
            </w:r>
            <w:r w:rsidRPr="000A54A6">
              <w:rPr>
                <w:noProof/>
                <w:webHidden/>
                <w:sz w:val="20"/>
              </w:rPr>
              <w:instrText xml:space="preserve"> PAGEREF _Toc33454622 \h </w:instrText>
            </w:r>
            <w:r w:rsidRPr="000A54A6">
              <w:rPr>
                <w:noProof/>
                <w:webHidden/>
                <w:sz w:val="20"/>
              </w:rPr>
            </w:r>
            <w:r w:rsidRPr="000A54A6">
              <w:rPr>
                <w:noProof/>
                <w:webHidden/>
                <w:sz w:val="20"/>
              </w:rPr>
              <w:fldChar w:fldCharType="separate"/>
            </w:r>
            <w:r w:rsidRPr="000A54A6">
              <w:rPr>
                <w:noProof/>
                <w:webHidden/>
                <w:sz w:val="20"/>
              </w:rPr>
              <w:t>14</w:t>
            </w:r>
            <w:r w:rsidRPr="000A54A6">
              <w:rPr>
                <w:noProof/>
                <w:webHidden/>
                <w:sz w:val="20"/>
              </w:rPr>
              <w:fldChar w:fldCharType="end"/>
            </w:r>
          </w:hyperlink>
        </w:p>
        <w:p w14:paraId="6D6ADDF2" w14:textId="64692C65" w:rsidR="000A54A6" w:rsidRPr="000A54A6" w:rsidRDefault="000A54A6" w:rsidP="000A54A6">
          <w:pPr>
            <w:pStyle w:val="TOC2"/>
            <w:rPr>
              <w:rFonts w:asciiTheme="minorHAnsi" w:eastAsiaTheme="minorEastAsia" w:hAnsiTheme="minorHAnsi" w:cstheme="minorBidi"/>
              <w:noProof/>
              <w:sz w:val="20"/>
              <w:lang w:val="en-US"/>
            </w:rPr>
          </w:pPr>
          <w:hyperlink w:anchor="_Toc33454623" w:history="1">
            <w:r w:rsidRPr="000A54A6">
              <w:rPr>
                <w:rStyle w:val="Hyperlink"/>
                <w:noProof/>
                <w:sz w:val="20"/>
              </w:rPr>
              <w:t>3.3</w:t>
            </w:r>
            <w:r w:rsidRPr="000A54A6">
              <w:rPr>
                <w:rFonts w:asciiTheme="minorHAnsi" w:eastAsiaTheme="minorEastAsia" w:hAnsiTheme="minorHAnsi" w:cstheme="minorBidi"/>
                <w:noProof/>
                <w:sz w:val="20"/>
                <w:lang w:val="en-US"/>
              </w:rPr>
              <w:tab/>
            </w:r>
            <w:r w:rsidRPr="000A54A6">
              <w:rPr>
                <w:rStyle w:val="Hyperlink"/>
                <w:noProof/>
                <w:sz w:val="20"/>
              </w:rPr>
              <w:t>Hættustig – Viðbúnaður vegna hættu</w:t>
            </w:r>
            <w:r w:rsidRPr="000A54A6">
              <w:rPr>
                <w:noProof/>
                <w:webHidden/>
                <w:sz w:val="20"/>
              </w:rPr>
              <w:tab/>
            </w:r>
            <w:r w:rsidRPr="000A54A6">
              <w:rPr>
                <w:noProof/>
                <w:webHidden/>
                <w:sz w:val="20"/>
              </w:rPr>
              <w:fldChar w:fldCharType="begin"/>
            </w:r>
            <w:r w:rsidRPr="000A54A6">
              <w:rPr>
                <w:noProof/>
                <w:webHidden/>
                <w:sz w:val="20"/>
              </w:rPr>
              <w:instrText xml:space="preserve"> PAGEREF _Toc33454623 \h </w:instrText>
            </w:r>
            <w:r w:rsidRPr="000A54A6">
              <w:rPr>
                <w:noProof/>
                <w:webHidden/>
                <w:sz w:val="20"/>
              </w:rPr>
            </w:r>
            <w:r w:rsidRPr="000A54A6">
              <w:rPr>
                <w:noProof/>
                <w:webHidden/>
                <w:sz w:val="20"/>
              </w:rPr>
              <w:fldChar w:fldCharType="separate"/>
            </w:r>
            <w:r w:rsidRPr="000A54A6">
              <w:rPr>
                <w:noProof/>
                <w:webHidden/>
                <w:sz w:val="20"/>
              </w:rPr>
              <w:t>14</w:t>
            </w:r>
            <w:r w:rsidRPr="000A54A6">
              <w:rPr>
                <w:noProof/>
                <w:webHidden/>
                <w:sz w:val="20"/>
              </w:rPr>
              <w:fldChar w:fldCharType="end"/>
            </w:r>
          </w:hyperlink>
        </w:p>
        <w:p w14:paraId="37D1749E" w14:textId="18A5B9E0" w:rsidR="000A54A6" w:rsidRPr="000A54A6" w:rsidRDefault="000A54A6" w:rsidP="000A54A6">
          <w:pPr>
            <w:pStyle w:val="TOC2"/>
            <w:rPr>
              <w:rFonts w:asciiTheme="minorHAnsi" w:eastAsiaTheme="minorEastAsia" w:hAnsiTheme="minorHAnsi" w:cstheme="minorBidi"/>
              <w:noProof/>
              <w:sz w:val="20"/>
              <w:lang w:val="en-US"/>
            </w:rPr>
          </w:pPr>
          <w:hyperlink w:anchor="_Toc33454624" w:history="1">
            <w:r w:rsidRPr="000A54A6">
              <w:rPr>
                <w:rStyle w:val="Hyperlink"/>
                <w:noProof/>
                <w:sz w:val="20"/>
              </w:rPr>
              <w:t>3.4</w:t>
            </w:r>
            <w:r w:rsidRPr="000A54A6">
              <w:rPr>
                <w:rFonts w:asciiTheme="minorHAnsi" w:eastAsiaTheme="minorEastAsia" w:hAnsiTheme="minorHAnsi" w:cstheme="minorBidi"/>
                <w:noProof/>
                <w:sz w:val="20"/>
                <w:lang w:val="en-US"/>
              </w:rPr>
              <w:tab/>
            </w:r>
            <w:r w:rsidRPr="000A54A6">
              <w:rPr>
                <w:rStyle w:val="Hyperlink"/>
                <w:noProof/>
                <w:sz w:val="20"/>
              </w:rPr>
              <w:t>Neyðarstig – Viðbrögð við atburði</w:t>
            </w:r>
            <w:r w:rsidRPr="000A54A6">
              <w:rPr>
                <w:noProof/>
                <w:webHidden/>
                <w:sz w:val="20"/>
              </w:rPr>
              <w:tab/>
            </w:r>
            <w:r w:rsidRPr="000A54A6">
              <w:rPr>
                <w:noProof/>
                <w:webHidden/>
                <w:sz w:val="20"/>
              </w:rPr>
              <w:fldChar w:fldCharType="begin"/>
            </w:r>
            <w:r w:rsidRPr="000A54A6">
              <w:rPr>
                <w:noProof/>
                <w:webHidden/>
                <w:sz w:val="20"/>
              </w:rPr>
              <w:instrText xml:space="preserve"> PAGEREF _Toc33454624 \h </w:instrText>
            </w:r>
            <w:r w:rsidRPr="000A54A6">
              <w:rPr>
                <w:noProof/>
                <w:webHidden/>
                <w:sz w:val="20"/>
              </w:rPr>
            </w:r>
            <w:r w:rsidRPr="000A54A6">
              <w:rPr>
                <w:noProof/>
                <w:webHidden/>
                <w:sz w:val="20"/>
              </w:rPr>
              <w:fldChar w:fldCharType="separate"/>
            </w:r>
            <w:r w:rsidRPr="000A54A6">
              <w:rPr>
                <w:noProof/>
                <w:webHidden/>
                <w:sz w:val="20"/>
              </w:rPr>
              <w:t>15</w:t>
            </w:r>
            <w:r w:rsidRPr="000A54A6">
              <w:rPr>
                <w:noProof/>
                <w:webHidden/>
                <w:sz w:val="20"/>
              </w:rPr>
              <w:fldChar w:fldCharType="end"/>
            </w:r>
          </w:hyperlink>
        </w:p>
        <w:p w14:paraId="797393DB" w14:textId="4D8AB882" w:rsidR="000A54A6" w:rsidRPr="000A54A6" w:rsidRDefault="000A54A6" w:rsidP="000A54A6">
          <w:pPr>
            <w:pStyle w:val="TOC2"/>
            <w:rPr>
              <w:rFonts w:asciiTheme="minorHAnsi" w:eastAsiaTheme="minorEastAsia" w:hAnsiTheme="minorHAnsi" w:cstheme="minorBidi"/>
              <w:noProof/>
              <w:sz w:val="20"/>
              <w:lang w:val="en-US"/>
            </w:rPr>
          </w:pPr>
          <w:hyperlink w:anchor="_Toc33454625" w:history="1">
            <w:r w:rsidRPr="000A54A6">
              <w:rPr>
                <w:rStyle w:val="Hyperlink"/>
                <w:noProof/>
                <w:sz w:val="20"/>
              </w:rPr>
              <w:t>3.5</w:t>
            </w:r>
            <w:r w:rsidRPr="000A54A6">
              <w:rPr>
                <w:rFonts w:asciiTheme="minorHAnsi" w:eastAsiaTheme="minorEastAsia" w:hAnsiTheme="minorHAnsi" w:cstheme="minorBidi"/>
                <w:noProof/>
                <w:sz w:val="20"/>
                <w:lang w:val="en-US"/>
              </w:rPr>
              <w:tab/>
            </w:r>
            <w:r w:rsidRPr="000A54A6">
              <w:rPr>
                <w:rStyle w:val="Hyperlink"/>
                <w:noProof/>
                <w:sz w:val="20"/>
              </w:rPr>
              <w:t>Afboðun</w:t>
            </w:r>
            <w:r w:rsidRPr="000A54A6">
              <w:rPr>
                <w:noProof/>
                <w:webHidden/>
                <w:sz w:val="20"/>
              </w:rPr>
              <w:tab/>
            </w:r>
            <w:r w:rsidRPr="000A54A6">
              <w:rPr>
                <w:noProof/>
                <w:webHidden/>
                <w:sz w:val="20"/>
              </w:rPr>
              <w:fldChar w:fldCharType="begin"/>
            </w:r>
            <w:r w:rsidRPr="000A54A6">
              <w:rPr>
                <w:noProof/>
                <w:webHidden/>
                <w:sz w:val="20"/>
              </w:rPr>
              <w:instrText xml:space="preserve"> PAGEREF _Toc33454625 \h </w:instrText>
            </w:r>
            <w:r w:rsidRPr="000A54A6">
              <w:rPr>
                <w:noProof/>
                <w:webHidden/>
                <w:sz w:val="20"/>
              </w:rPr>
            </w:r>
            <w:r w:rsidRPr="000A54A6">
              <w:rPr>
                <w:noProof/>
                <w:webHidden/>
                <w:sz w:val="20"/>
              </w:rPr>
              <w:fldChar w:fldCharType="separate"/>
            </w:r>
            <w:r w:rsidRPr="000A54A6">
              <w:rPr>
                <w:noProof/>
                <w:webHidden/>
                <w:sz w:val="20"/>
              </w:rPr>
              <w:t>15</w:t>
            </w:r>
            <w:r w:rsidRPr="000A54A6">
              <w:rPr>
                <w:noProof/>
                <w:webHidden/>
                <w:sz w:val="20"/>
              </w:rPr>
              <w:fldChar w:fldCharType="end"/>
            </w:r>
          </w:hyperlink>
        </w:p>
        <w:p w14:paraId="61FC3D2E" w14:textId="5C041577" w:rsidR="000A54A6" w:rsidRPr="000A54A6" w:rsidRDefault="000A54A6" w:rsidP="000A54A6">
          <w:pPr>
            <w:pStyle w:val="TOC2"/>
            <w:rPr>
              <w:rFonts w:asciiTheme="minorHAnsi" w:eastAsiaTheme="minorEastAsia" w:hAnsiTheme="minorHAnsi" w:cstheme="minorBidi"/>
              <w:noProof/>
              <w:sz w:val="20"/>
              <w:lang w:val="en-US"/>
            </w:rPr>
          </w:pPr>
          <w:hyperlink w:anchor="_Toc33454626" w:history="1">
            <w:r w:rsidRPr="000A54A6">
              <w:rPr>
                <w:rStyle w:val="Hyperlink"/>
                <w:noProof/>
                <w:sz w:val="20"/>
              </w:rPr>
              <w:t>3.6</w:t>
            </w:r>
            <w:r w:rsidRPr="000A54A6">
              <w:rPr>
                <w:rFonts w:asciiTheme="minorHAnsi" w:eastAsiaTheme="minorEastAsia" w:hAnsiTheme="minorHAnsi" w:cstheme="minorBidi"/>
                <w:noProof/>
                <w:sz w:val="20"/>
                <w:lang w:val="en-US"/>
              </w:rPr>
              <w:tab/>
            </w:r>
            <w:r w:rsidRPr="000A54A6">
              <w:rPr>
                <w:rStyle w:val="Hyperlink"/>
                <w:noProof/>
                <w:sz w:val="20"/>
              </w:rPr>
              <w:t>Opinberar sóttvarnaráðstafanir</w:t>
            </w:r>
            <w:r w:rsidRPr="000A54A6">
              <w:rPr>
                <w:noProof/>
                <w:webHidden/>
                <w:sz w:val="20"/>
              </w:rPr>
              <w:tab/>
            </w:r>
            <w:r w:rsidRPr="000A54A6">
              <w:rPr>
                <w:noProof/>
                <w:webHidden/>
                <w:sz w:val="20"/>
              </w:rPr>
              <w:fldChar w:fldCharType="begin"/>
            </w:r>
            <w:r w:rsidRPr="000A54A6">
              <w:rPr>
                <w:noProof/>
                <w:webHidden/>
                <w:sz w:val="20"/>
              </w:rPr>
              <w:instrText xml:space="preserve"> PAGEREF _Toc33454626 \h </w:instrText>
            </w:r>
            <w:r w:rsidRPr="000A54A6">
              <w:rPr>
                <w:noProof/>
                <w:webHidden/>
                <w:sz w:val="20"/>
              </w:rPr>
            </w:r>
            <w:r w:rsidRPr="000A54A6">
              <w:rPr>
                <w:noProof/>
                <w:webHidden/>
                <w:sz w:val="20"/>
              </w:rPr>
              <w:fldChar w:fldCharType="separate"/>
            </w:r>
            <w:r w:rsidRPr="000A54A6">
              <w:rPr>
                <w:noProof/>
                <w:webHidden/>
                <w:sz w:val="20"/>
              </w:rPr>
              <w:t>16</w:t>
            </w:r>
            <w:r w:rsidRPr="000A54A6">
              <w:rPr>
                <w:noProof/>
                <w:webHidden/>
                <w:sz w:val="20"/>
              </w:rPr>
              <w:fldChar w:fldCharType="end"/>
            </w:r>
          </w:hyperlink>
        </w:p>
        <w:p w14:paraId="24C3FB09" w14:textId="7001005A" w:rsidR="000A54A6" w:rsidRPr="000A54A6" w:rsidRDefault="000A54A6" w:rsidP="000A54A6">
          <w:pPr>
            <w:pStyle w:val="TOC3"/>
            <w:tabs>
              <w:tab w:val="left" w:pos="1100"/>
              <w:tab w:val="right" w:leader="dot" w:pos="9498"/>
            </w:tabs>
            <w:rPr>
              <w:rFonts w:asciiTheme="minorHAnsi" w:eastAsiaTheme="minorEastAsia" w:hAnsiTheme="minorHAnsi" w:cstheme="minorBidi"/>
              <w:b w:val="0"/>
              <w:noProof/>
              <w:lang w:val="en-US"/>
            </w:rPr>
          </w:pPr>
          <w:hyperlink w:anchor="_Toc33454627" w:history="1">
            <w:r w:rsidRPr="000A54A6">
              <w:rPr>
                <w:rStyle w:val="Hyperlink"/>
                <w:noProof/>
              </w:rPr>
              <w:t>3.6.1</w:t>
            </w:r>
            <w:r w:rsidRPr="000A54A6">
              <w:rPr>
                <w:rFonts w:asciiTheme="minorHAnsi" w:eastAsiaTheme="minorEastAsia" w:hAnsiTheme="minorHAnsi" w:cstheme="minorBidi"/>
                <w:b w:val="0"/>
                <w:noProof/>
                <w:lang w:val="en-US"/>
              </w:rPr>
              <w:tab/>
            </w:r>
            <w:r w:rsidRPr="000A54A6">
              <w:rPr>
                <w:rStyle w:val="Hyperlink"/>
                <w:noProof/>
              </w:rPr>
              <w:t>Samkomubann</w:t>
            </w:r>
            <w:r w:rsidRPr="000A54A6">
              <w:rPr>
                <w:noProof/>
                <w:webHidden/>
              </w:rPr>
              <w:tab/>
            </w:r>
            <w:r w:rsidRPr="000A54A6">
              <w:rPr>
                <w:noProof/>
                <w:webHidden/>
              </w:rPr>
              <w:fldChar w:fldCharType="begin"/>
            </w:r>
            <w:r w:rsidRPr="000A54A6">
              <w:rPr>
                <w:noProof/>
                <w:webHidden/>
              </w:rPr>
              <w:instrText xml:space="preserve"> PAGEREF _Toc33454627 \h </w:instrText>
            </w:r>
            <w:r w:rsidRPr="000A54A6">
              <w:rPr>
                <w:noProof/>
                <w:webHidden/>
              </w:rPr>
            </w:r>
            <w:r w:rsidRPr="000A54A6">
              <w:rPr>
                <w:noProof/>
                <w:webHidden/>
              </w:rPr>
              <w:fldChar w:fldCharType="separate"/>
            </w:r>
            <w:r w:rsidRPr="000A54A6">
              <w:rPr>
                <w:noProof/>
                <w:webHidden/>
              </w:rPr>
              <w:t>16</w:t>
            </w:r>
            <w:r w:rsidRPr="000A54A6">
              <w:rPr>
                <w:noProof/>
                <w:webHidden/>
              </w:rPr>
              <w:fldChar w:fldCharType="end"/>
            </w:r>
          </w:hyperlink>
        </w:p>
        <w:p w14:paraId="0D823C46" w14:textId="01F7E80B" w:rsidR="000A54A6" w:rsidRPr="000A54A6" w:rsidRDefault="000A54A6" w:rsidP="000A54A6">
          <w:pPr>
            <w:pStyle w:val="TOC3"/>
            <w:tabs>
              <w:tab w:val="left" w:pos="1100"/>
              <w:tab w:val="right" w:leader="dot" w:pos="9498"/>
            </w:tabs>
            <w:rPr>
              <w:rFonts w:asciiTheme="minorHAnsi" w:eastAsiaTheme="minorEastAsia" w:hAnsiTheme="minorHAnsi" w:cstheme="minorBidi"/>
              <w:b w:val="0"/>
              <w:noProof/>
              <w:lang w:val="en-US"/>
            </w:rPr>
          </w:pPr>
          <w:hyperlink w:anchor="_Toc33454628" w:history="1">
            <w:r w:rsidRPr="000A54A6">
              <w:rPr>
                <w:rStyle w:val="Hyperlink"/>
                <w:noProof/>
              </w:rPr>
              <w:t>3.6.2</w:t>
            </w:r>
            <w:r w:rsidRPr="000A54A6">
              <w:rPr>
                <w:rFonts w:asciiTheme="minorHAnsi" w:eastAsiaTheme="minorEastAsia" w:hAnsiTheme="minorHAnsi" w:cstheme="minorBidi"/>
                <w:b w:val="0"/>
                <w:noProof/>
                <w:lang w:val="en-US"/>
              </w:rPr>
              <w:tab/>
            </w:r>
            <w:r w:rsidRPr="000A54A6">
              <w:rPr>
                <w:rStyle w:val="Hyperlink"/>
                <w:noProof/>
              </w:rPr>
              <w:t>Takmarkanir á ferðafrelsi</w:t>
            </w:r>
            <w:r w:rsidRPr="000A54A6">
              <w:rPr>
                <w:noProof/>
                <w:webHidden/>
              </w:rPr>
              <w:tab/>
            </w:r>
            <w:r w:rsidRPr="000A54A6">
              <w:rPr>
                <w:noProof/>
                <w:webHidden/>
              </w:rPr>
              <w:fldChar w:fldCharType="begin"/>
            </w:r>
            <w:r w:rsidRPr="000A54A6">
              <w:rPr>
                <w:noProof/>
                <w:webHidden/>
              </w:rPr>
              <w:instrText xml:space="preserve"> PAGEREF _Toc33454628 \h </w:instrText>
            </w:r>
            <w:r w:rsidRPr="000A54A6">
              <w:rPr>
                <w:noProof/>
                <w:webHidden/>
              </w:rPr>
            </w:r>
            <w:r w:rsidRPr="000A54A6">
              <w:rPr>
                <w:noProof/>
                <w:webHidden/>
              </w:rPr>
              <w:fldChar w:fldCharType="separate"/>
            </w:r>
            <w:r w:rsidRPr="000A54A6">
              <w:rPr>
                <w:noProof/>
                <w:webHidden/>
              </w:rPr>
              <w:t>16</w:t>
            </w:r>
            <w:r w:rsidRPr="000A54A6">
              <w:rPr>
                <w:noProof/>
                <w:webHidden/>
              </w:rPr>
              <w:fldChar w:fldCharType="end"/>
            </w:r>
          </w:hyperlink>
        </w:p>
        <w:p w14:paraId="584EFF27" w14:textId="794DA209" w:rsidR="000A54A6" w:rsidRPr="000A54A6" w:rsidRDefault="000A54A6" w:rsidP="000A54A6">
          <w:pPr>
            <w:pStyle w:val="TOC1"/>
            <w:rPr>
              <w:rFonts w:asciiTheme="minorHAnsi" w:eastAsiaTheme="minorEastAsia" w:hAnsiTheme="minorHAnsi" w:cstheme="minorBidi"/>
              <w:sz w:val="20"/>
              <w:szCs w:val="20"/>
              <w:lang w:val="en-US"/>
            </w:rPr>
          </w:pPr>
          <w:hyperlink w:anchor="_Toc33454629" w:history="1">
            <w:r w:rsidRPr="000A54A6">
              <w:rPr>
                <w:rStyle w:val="Hyperlink"/>
                <w:sz w:val="20"/>
                <w:szCs w:val="20"/>
              </w:rPr>
              <w:t>4</w:t>
            </w:r>
            <w:r w:rsidRPr="000A54A6">
              <w:rPr>
                <w:rFonts w:asciiTheme="minorHAnsi" w:eastAsiaTheme="minorEastAsia" w:hAnsiTheme="minorHAnsi" w:cstheme="minorBidi"/>
                <w:sz w:val="20"/>
                <w:szCs w:val="20"/>
                <w:lang w:val="en-US"/>
              </w:rPr>
              <w:tab/>
            </w:r>
            <w:r w:rsidRPr="000A54A6">
              <w:rPr>
                <w:rStyle w:val="Hyperlink"/>
                <w:sz w:val="20"/>
                <w:szCs w:val="20"/>
              </w:rPr>
              <w:t>Boðun</w:t>
            </w:r>
            <w:r w:rsidRPr="000A54A6">
              <w:rPr>
                <w:webHidden/>
                <w:sz w:val="20"/>
                <w:szCs w:val="20"/>
              </w:rPr>
              <w:tab/>
            </w:r>
            <w:r w:rsidRPr="000A54A6">
              <w:rPr>
                <w:webHidden/>
                <w:sz w:val="20"/>
                <w:szCs w:val="20"/>
              </w:rPr>
              <w:fldChar w:fldCharType="begin"/>
            </w:r>
            <w:r w:rsidRPr="000A54A6">
              <w:rPr>
                <w:webHidden/>
                <w:sz w:val="20"/>
                <w:szCs w:val="20"/>
              </w:rPr>
              <w:instrText xml:space="preserve"> PAGEREF _Toc33454629 \h </w:instrText>
            </w:r>
            <w:r w:rsidRPr="000A54A6">
              <w:rPr>
                <w:webHidden/>
                <w:sz w:val="20"/>
                <w:szCs w:val="20"/>
              </w:rPr>
            </w:r>
            <w:r w:rsidRPr="000A54A6">
              <w:rPr>
                <w:webHidden/>
                <w:sz w:val="20"/>
                <w:szCs w:val="20"/>
              </w:rPr>
              <w:fldChar w:fldCharType="separate"/>
            </w:r>
            <w:r w:rsidRPr="000A54A6">
              <w:rPr>
                <w:webHidden/>
                <w:sz w:val="20"/>
                <w:szCs w:val="20"/>
              </w:rPr>
              <w:t>17</w:t>
            </w:r>
            <w:r w:rsidRPr="000A54A6">
              <w:rPr>
                <w:webHidden/>
                <w:sz w:val="20"/>
                <w:szCs w:val="20"/>
              </w:rPr>
              <w:fldChar w:fldCharType="end"/>
            </w:r>
          </w:hyperlink>
        </w:p>
        <w:p w14:paraId="699F5E12" w14:textId="7DF5B3A8" w:rsidR="000A54A6" w:rsidRPr="000A54A6" w:rsidRDefault="000A54A6" w:rsidP="000A54A6">
          <w:pPr>
            <w:pStyle w:val="TOC2"/>
            <w:rPr>
              <w:rFonts w:asciiTheme="minorHAnsi" w:eastAsiaTheme="minorEastAsia" w:hAnsiTheme="minorHAnsi" w:cstheme="minorBidi"/>
              <w:noProof/>
              <w:sz w:val="20"/>
              <w:lang w:val="en-US"/>
            </w:rPr>
          </w:pPr>
          <w:hyperlink w:anchor="_Toc33454630" w:history="1">
            <w:r w:rsidRPr="000A54A6">
              <w:rPr>
                <w:rStyle w:val="Hyperlink"/>
                <w:noProof/>
                <w:sz w:val="20"/>
              </w:rPr>
              <w:t>4.1</w:t>
            </w:r>
            <w:r w:rsidRPr="000A54A6">
              <w:rPr>
                <w:rFonts w:asciiTheme="minorHAnsi" w:eastAsiaTheme="minorEastAsia" w:hAnsiTheme="minorHAnsi" w:cstheme="minorBidi"/>
                <w:noProof/>
                <w:sz w:val="20"/>
                <w:lang w:val="en-US"/>
              </w:rPr>
              <w:tab/>
            </w:r>
            <w:r w:rsidRPr="000A54A6">
              <w:rPr>
                <w:rStyle w:val="Hyperlink"/>
                <w:noProof/>
                <w:sz w:val="20"/>
              </w:rPr>
              <w:t>Óvissustig</w:t>
            </w:r>
            <w:r w:rsidRPr="000A54A6">
              <w:rPr>
                <w:noProof/>
                <w:webHidden/>
                <w:sz w:val="20"/>
              </w:rPr>
              <w:tab/>
            </w:r>
            <w:r w:rsidRPr="000A54A6">
              <w:rPr>
                <w:noProof/>
                <w:webHidden/>
                <w:sz w:val="20"/>
              </w:rPr>
              <w:fldChar w:fldCharType="begin"/>
            </w:r>
            <w:r w:rsidRPr="000A54A6">
              <w:rPr>
                <w:noProof/>
                <w:webHidden/>
                <w:sz w:val="20"/>
              </w:rPr>
              <w:instrText xml:space="preserve"> PAGEREF _Toc33454630 \h </w:instrText>
            </w:r>
            <w:r w:rsidRPr="000A54A6">
              <w:rPr>
                <w:noProof/>
                <w:webHidden/>
                <w:sz w:val="20"/>
              </w:rPr>
            </w:r>
            <w:r w:rsidRPr="000A54A6">
              <w:rPr>
                <w:noProof/>
                <w:webHidden/>
                <w:sz w:val="20"/>
              </w:rPr>
              <w:fldChar w:fldCharType="separate"/>
            </w:r>
            <w:r w:rsidRPr="000A54A6">
              <w:rPr>
                <w:noProof/>
                <w:webHidden/>
                <w:sz w:val="20"/>
              </w:rPr>
              <w:t>17</w:t>
            </w:r>
            <w:r w:rsidRPr="000A54A6">
              <w:rPr>
                <w:noProof/>
                <w:webHidden/>
                <w:sz w:val="20"/>
              </w:rPr>
              <w:fldChar w:fldCharType="end"/>
            </w:r>
          </w:hyperlink>
        </w:p>
        <w:p w14:paraId="21E8CFC1" w14:textId="31D3B829" w:rsidR="000A54A6" w:rsidRPr="000A54A6" w:rsidRDefault="000A54A6" w:rsidP="000A54A6">
          <w:pPr>
            <w:pStyle w:val="TOC2"/>
            <w:rPr>
              <w:rFonts w:asciiTheme="minorHAnsi" w:eastAsiaTheme="minorEastAsia" w:hAnsiTheme="minorHAnsi" w:cstheme="minorBidi"/>
              <w:noProof/>
              <w:sz w:val="20"/>
              <w:lang w:val="en-US"/>
            </w:rPr>
          </w:pPr>
          <w:hyperlink w:anchor="_Toc33454631" w:history="1">
            <w:r w:rsidRPr="000A54A6">
              <w:rPr>
                <w:rStyle w:val="Hyperlink"/>
                <w:noProof/>
                <w:sz w:val="20"/>
              </w:rPr>
              <w:t>4.2</w:t>
            </w:r>
            <w:r w:rsidRPr="000A54A6">
              <w:rPr>
                <w:rFonts w:asciiTheme="minorHAnsi" w:eastAsiaTheme="minorEastAsia" w:hAnsiTheme="minorHAnsi" w:cstheme="minorBidi"/>
                <w:noProof/>
                <w:sz w:val="20"/>
                <w:lang w:val="en-US"/>
              </w:rPr>
              <w:tab/>
            </w:r>
            <w:r w:rsidRPr="000A54A6">
              <w:rPr>
                <w:rStyle w:val="Hyperlink"/>
                <w:noProof/>
                <w:sz w:val="20"/>
              </w:rPr>
              <w:t>Hættustig</w:t>
            </w:r>
            <w:r w:rsidRPr="000A54A6">
              <w:rPr>
                <w:noProof/>
                <w:webHidden/>
                <w:sz w:val="20"/>
              </w:rPr>
              <w:tab/>
            </w:r>
            <w:r w:rsidRPr="000A54A6">
              <w:rPr>
                <w:noProof/>
                <w:webHidden/>
                <w:sz w:val="20"/>
              </w:rPr>
              <w:fldChar w:fldCharType="begin"/>
            </w:r>
            <w:r w:rsidRPr="000A54A6">
              <w:rPr>
                <w:noProof/>
                <w:webHidden/>
                <w:sz w:val="20"/>
              </w:rPr>
              <w:instrText xml:space="preserve"> PAGEREF _Toc33454631 \h </w:instrText>
            </w:r>
            <w:r w:rsidRPr="000A54A6">
              <w:rPr>
                <w:noProof/>
                <w:webHidden/>
                <w:sz w:val="20"/>
              </w:rPr>
            </w:r>
            <w:r w:rsidRPr="000A54A6">
              <w:rPr>
                <w:noProof/>
                <w:webHidden/>
                <w:sz w:val="20"/>
              </w:rPr>
              <w:fldChar w:fldCharType="separate"/>
            </w:r>
            <w:r w:rsidRPr="000A54A6">
              <w:rPr>
                <w:noProof/>
                <w:webHidden/>
                <w:sz w:val="20"/>
              </w:rPr>
              <w:t>17</w:t>
            </w:r>
            <w:r w:rsidRPr="000A54A6">
              <w:rPr>
                <w:noProof/>
                <w:webHidden/>
                <w:sz w:val="20"/>
              </w:rPr>
              <w:fldChar w:fldCharType="end"/>
            </w:r>
          </w:hyperlink>
        </w:p>
        <w:p w14:paraId="7B76D236" w14:textId="78B36901" w:rsidR="000A54A6" w:rsidRPr="000A54A6" w:rsidRDefault="000A54A6" w:rsidP="000A54A6">
          <w:pPr>
            <w:pStyle w:val="TOC2"/>
            <w:rPr>
              <w:rFonts w:asciiTheme="minorHAnsi" w:eastAsiaTheme="minorEastAsia" w:hAnsiTheme="minorHAnsi" w:cstheme="minorBidi"/>
              <w:noProof/>
              <w:sz w:val="20"/>
              <w:lang w:val="en-US"/>
            </w:rPr>
          </w:pPr>
          <w:hyperlink w:anchor="_Toc33454632" w:history="1">
            <w:r w:rsidRPr="000A54A6">
              <w:rPr>
                <w:rStyle w:val="Hyperlink"/>
                <w:noProof/>
                <w:sz w:val="20"/>
              </w:rPr>
              <w:t>4.3</w:t>
            </w:r>
            <w:r w:rsidRPr="000A54A6">
              <w:rPr>
                <w:rFonts w:asciiTheme="minorHAnsi" w:eastAsiaTheme="minorEastAsia" w:hAnsiTheme="minorHAnsi" w:cstheme="minorBidi"/>
                <w:noProof/>
                <w:sz w:val="20"/>
                <w:lang w:val="en-US"/>
              </w:rPr>
              <w:tab/>
            </w:r>
            <w:r w:rsidRPr="000A54A6">
              <w:rPr>
                <w:rStyle w:val="Hyperlink"/>
                <w:noProof/>
                <w:sz w:val="20"/>
              </w:rPr>
              <w:t>Neyðarstig</w:t>
            </w:r>
            <w:r w:rsidRPr="000A54A6">
              <w:rPr>
                <w:noProof/>
                <w:webHidden/>
                <w:sz w:val="20"/>
              </w:rPr>
              <w:tab/>
            </w:r>
            <w:r w:rsidRPr="000A54A6">
              <w:rPr>
                <w:noProof/>
                <w:webHidden/>
                <w:sz w:val="20"/>
              </w:rPr>
              <w:fldChar w:fldCharType="begin"/>
            </w:r>
            <w:r w:rsidRPr="000A54A6">
              <w:rPr>
                <w:noProof/>
                <w:webHidden/>
                <w:sz w:val="20"/>
              </w:rPr>
              <w:instrText xml:space="preserve"> PAGEREF _Toc33454632 \h </w:instrText>
            </w:r>
            <w:r w:rsidRPr="000A54A6">
              <w:rPr>
                <w:noProof/>
                <w:webHidden/>
                <w:sz w:val="20"/>
              </w:rPr>
            </w:r>
            <w:r w:rsidRPr="000A54A6">
              <w:rPr>
                <w:noProof/>
                <w:webHidden/>
                <w:sz w:val="20"/>
              </w:rPr>
              <w:fldChar w:fldCharType="separate"/>
            </w:r>
            <w:r w:rsidRPr="000A54A6">
              <w:rPr>
                <w:noProof/>
                <w:webHidden/>
                <w:sz w:val="20"/>
              </w:rPr>
              <w:t>17</w:t>
            </w:r>
            <w:r w:rsidRPr="000A54A6">
              <w:rPr>
                <w:noProof/>
                <w:webHidden/>
                <w:sz w:val="20"/>
              </w:rPr>
              <w:fldChar w:fldCharType="end"/>
            </w:r>
          </w:hyperlink>
        </w:p>
        <w:p w14:paraId="186B5D2D" w14:textId="6B0F0442" w:rsidR="000A54A6" w:rsidRPr="000A54A6" w:rsidRDefault="000A54A6" w:rsidP="000A54A6">
          <w:pPr>
            <w:pStyle w:val="TOC1"/>
            <w:rPr>
              <w:rFonts w:asciiTheme="minorHAnsi" w:eastAsiaTheme="minorEastAsia" w:hAnsiTheme="minorHAnsi" w:cstheme="minorBidi"/>
              <w:sz w:val="20"/>
              <w:szCs w:val="20"/>
              <w:lang w:val="en-US"/>
            </w:rPr>
          </w:pPr>
          <w:hyperlink w:anchor="_Toc33454633" w:history="1">
            <w:r w:rsidRPr="000A54A6">
              <w:rPr>
                <w:rStyle w:val="Hyperlink"/>
                <w:sz w:val="20"/>
                <w:szCs w:val="20"/>
              </w:rPr>
              <w:t>5</w:t>
            </w:r>
            <w:r w:rsidRPr="000A54A6">
              <w:rPr>
                <w:rFonts w:asciiTheme="minorHAnsi" w:eastAsiaTheme="minorEastAsia" w:hAnsiTheme="minorHAnsi" w:cstheme="minorBidi"/>
                <w:sz w:val="20"/>
                <w:szCs w:val="20"/>
                <w:lang w:val="en-US"/>
              </w:rPr>
              <w:tab/>
            </w:r>
            <w:r w:rsidRPr="000A54A6">
              <w:rPr>
                <w:rStyle w:val="Hyperlink"/>
                <w:sz w:val="20"/>
                <w:szCs w:val="20"/>
              </w:rPr>
              <w:t>Stjórnkerfi</w:t>
            </w:r>
            <w:r w:rsidRPr="000A54A6">
              <w:rPr>
                <w:webHidden/>
                <w:sz w:val="20"/>
                <w:szCs w:val="20"/>
              </w:rPr>
              <w:tab/>
            </w:r>
            <w:r w:rsidRPr="000A54A6">
              <w:rPr>
                <w:webHidden/>
                <w:sz w:val="20"/>
                <w:szCs w:val="20"/>
              </w:rPr>
              <w:fldChar w:fldCharType="begin"/>
            </w:r>
            <w:r w:rsidRPr="000A54A6">
              <w:rPr>
                <w:webHidden/>
                <w:sz w:val="20"/>
                <w:szCs w:val="20"/>
              </w:rPr>
              <w:instrText xml:space="preserve"> PAGEREF _Toc33454633 \h </w:instrText>
            </w:r>
            <w:r w:rsidRPr="000A54A6">
              <w:rPr>
                <w:webHidden/>
                <w:sz w:val="20"/>
                <w:szCs w:val="20"/>
              </w:rPr>
            </w:r>
            <w:r w:rsidRPr="000A54A6">
              <w:rPr>
                <w:webHidden/>
                <w:sz w:val="20"/>
                <w:szCs w:val="20"/>
              </w:rPr>
              <w:fldChar w:fldCharType="separate"/>
            </w:r>
            <w:r w:rsidRPr="000A54A6">
              <w:rPr>
                <w:webHidden/>
                <w:sz w:val="20"/>
                <w:szCs w:val="20"/>
              </w:rPr>
              <w:t>18</w:t>
            </w:r>
            <w:r w:rsidRPr="000A54A6">
              <w:rPr>
                <w:webHidden/>
                <w:sz w:val="20"/>
                <w:szCs w:val="20"/>
              </w:rPr>
              <w:fldChar w:fldCharType="end"/>
            </w:r>
          </w:hyperlink>
        </w:p>
        <w:p w14:paraId="69E24F0D" w14:textId="48DD8508" w:rsidR="000A54A6" w:rsidRPr="000A54A6" w:rsidRDefault="000A54A6" w:rsidP="000A54A6">
          <w:pPr>
            <w:pStyle w:val="TOC2"/>
            <w:rPr>
              <w:rFonts w:asciiTheme="minorHAnsi" w:eastAsiaTheme="minorEastAsia" w:hAnsiTheme="minorHAnsi" w:cstheme="minorBidi"/>
              <w:noProof/>
              <w:sz w:val="20"/>
              <w:lang w:val="en-US"/>
            </w:rPr>
          </w:pPr>
          <w:hyperlink w:anchor="_Toc33454634" w:history="1">
            <w:r w:rsidRPr="000A54A6">
              <w:rPr>
                <w:rStyle w:val="Hyperlink"/>
                <w:noProof/>
                <w:sz w:val="20"/>
              </w:rPr>
              <w:t>5.1</w:t>
            </w:r>
            <w:r w:rsidRPr="000A54A6">
              <w:rPr>
                <w:rFonts w:asciiTheme="minorHAnsi" w:eastAsiaTheme="minorEastAsia" w:hAnsiTheme="minorHAnsi" w:cstheme="minorBidi"/>
                <w:noProof/>
                <w:sz w:val="20"/>
                <w:lang w:val="en-US"/>
              </w:rPr>
              <w:tab/>
            </w:r>
            <w:r w:rsidRPr="000A54A6">
              <w:rPr>
                <w:rStyle w:val="Hyperlink"/>
                <w:noProof/>
                <w:sz w:val="20"/>
              </w:rPr>
              <w:t>Ríkisstjórn Íslands</w:t>
            </w:r>
            <w:r w:rsidRPr="000A54A6">
              <w:rPr>
                <w:noProof/>
                <w:webHidden/>
                <w:sz w:val="20"/>
              </w:rPr>
              <w:tab/>
            </w:r>
            <w:r w:rsidRPr="000A54A6">
              <w:rPr>
                <w:noProof/>
                <w:webHidden/>
                <w:sz w:val="20"/>
              </w:rPr>
              <w:fldChar w:fldCharType="begin"/>
            </w:r>
            <w:r w:rsidRPr="000A54A6">
              <w:rPr>
                <w:noProof/>
                <w:webHidden/>
                <w:sz w:val="20"/>
              </w:rPr>
              <w:instrText xml:space="preserve"> PAGEREF _Toc33454634 \h </w:instrText>
            </w:r>
            <w:r w:rsidRPr="000A54A6">
              <w:rPr>
                <w:noProof/>
                <w:webHidden/>
                <w:sz w:val="20"/>
              </w:rPr>
            </w:r>
            <w:r w:rsidRPr="000A54A6">
              <w:rPr>
                <w:noProof/>
                <w:webHidden/>
                <w:sz w:val="20"/>
              </w:rPr>
              <w:fldChar w:fldCharType="separate"/>
            </w:r>
            <w:r w:rsidRPr="000A54A6">
              <w:rPr>
                <w:noProof/>
                <w:webHidden/>
                <w:sz w:val="20"/>
              </w:rPr>
              <w:t>18</w:t>
            </w:r>
            <w:r w:rsidRPr="000A54A6">
              <w:rPr>
                <w:noProof/>
                <w:webHidden/>
                <w:sz w:val="20"/>
              </w:rPr>
              <w:fldChar w:fldCharType="end"/>
            </w:r>
          </w:hyperlink>
        </w:p>
        <w:p w14:paraId="29FF9F68" w14:textId="17C0C486" w:rsidR="000A54A6" w:rsidRPr="000A54A6" w:rsidRDefault="000A54A6" w:rsidP="000A54A6">
          <w:pPr>
            <w:pStyle w:val="TOC3"/>
            <w:tabs>
              <w:tab w:val="left" w:pos="1100"/>
              <w:tab w:val="right" w:leader="dot" w:pos="9498"/>
            </w:tabs>
            <w:rPr>
              <w:rFonts w:asciiTheme="minorHAnsi" w:eastAsiaTheme="minorEastAsia" w:hAnsiTheme="minorHAnsi" w:cstheme="minorBidi"/>
              <w:b w:val="0"/>
              <w:noProof/>
              <w:lang w:val="en-US"/>
            </w:rPr>
          </w:pPr>
          <w:hyperlink w:anchor="_Toc33454635" w:history="1">
            <w:r w:rsidRPr="000A54A6">
              <w:rPr>
                <w:rStyle w:val="Hyperlink"/>
                <w:noProof/>
              </w:rPr>
              <w:t>5.1.1</w:t>
            </w:r>
            <w:r w:rsidRPr="000A54A6">
              <w:rPr>
                <w:rFonts w:asciiTheme="minorHAnsi" w:eastAsiaTheme="minorEastAsia" w:hAnsiTheme="minorHAnsi" w:cstheme="minorBidi"/>
                <w:b w:val="0"/>
                <w:noProof/>
                <w:lang w:val="en-US"/>
              </w:rPr>
              <w:tab/>
            </w:r>
            <w:r w:rsidRPr="000A54A6">
              <w:rPr>
                <w:rStyle w:val="Hyperlink"/>
                <w:noProof/>
              </w:rPr>
              <w:t>Ríkisstjórn Íslands þarf að:</w:t>
            </w:r>
            <w:r w:rsidRPr="000A54A6">
              <w:rPr>
                <w:noProof/>
                <w:webHidden/>
              </w:rPr>
              <w:tab/>
            </w:r>
            <w:r w:rsidRPr="000A54A6">
              <w:rPr>
                <w:noProof/>
                <w:webHidden/>
              </w:rPr>
              <w:fldChar w:fldCharType="begin"/>
            </w:r>
            <w:r w:rsidRPr="000A54A6">
              <w:rPr>
                <w:noProof/>
                <w:webHidden/>
              </w:rPr>
              <w:instrText xml:space="preserve"> PAGEREF _Toc33454635 \h </w:instrText>
            </w:r>
            <w:r w:rsidRPr="000A54A6">
              <w:rPr>
                <w:noProof/>
                <w:webHidden/>
              </w:rPr>
            </w:r>
            <w:r w:rsidRPr="000A54A6">
              <w:rPr>
                <w:noProof/>
                <w:webHidden/>
              </w:rPr>
              <w:fldChar w:fldCharType="separate"/>
            </w:r>
            <w:r w:rsidRPr="000A54A6">
              <w:rPr>
                <w:noProof/>
                <w:webHidden/>
              </w:rPr>
              <w:t>19</w:t>
            </w:r>
            <w:r w:rsidRPr="000A54A6">
              <w:rPr>
                <w:noProof/>
                <w:webHidden/>
              </w:rPr>
              <w:fldChar w:fldCharType="end"/>
            </w:r>
          </w:hyperlink>
        </w:p>
        <w:p w14:paraId="4E933205" w14:textId="282A27AE" w:rsidR="000A54A6" w:rsidRPr="000A54A6" w:rsidRDefault="000A54A6" w:rsidP="000A54A6">
          <w:pPr>
            <w:pStyle w:val="TOC3"/>
            <w:tabs>
              <w:tab w:val="left" w:pos="1100"/>
              <w:tab w:val="right" w:leader="dot" w:pos="9498"/>
            </w:tabs>
            <w:rPr>
              <w:rFonts w:asciiTheme="minorHAnsi" w:eastAsiaTheme="minorEastAsia" w:hAnsiTheme="minorHAnsi" w:cstheme="minorBidi"/>
              <w:b w:val="0"/>
              <w:noProof/>
              <w:lang w:val="en-US"/>
            </w:rPr>
          </w:pPr>
          <w:hyperlink w:anchor="_Toc33454636" w:history="1">
            <w:r w:rsidRPr="000A54A6">
              <w:rPr>
                <w:rStyle w:val="Hyperlink"/>
                <w:noProof/>
              </w:rPr>
              <w:t>5.1.2</w:t>
            </w:r>
            <w:r w:rsidRPr="000A54A6">
              <w:rPr>
                <w:rFonts w:asciiTheme="minorHAnsi" w:eastAsiaTheme="minorEastAsia" w:hAnsiTheme="minorHAnsi" w:cstheme="minorBidi"/>
                <w:b w:val="0"/>
                <w:noProof/>
                <w:lang w:val="en-US"/>
              </w:rPr>
              <w:tab/>
            </w:r>
            <w:r w:rsidRPr="000A54A6">
              <w:rPr>
                <w:rStyle w:val="Hyperlink"/>
                <w:noProof/>
              </w:rPr>
              <w:t>Ríkisstjórnarákvarðanir</w:t>
            </w:r>
            <w:r w:rsidRPr="000A54A6">
              <w:rPr>
                <w:noProof/>
                <w:webHidden/>
              </w:rPr>
              <w:tab/>
            </w:r>
            <w:r w:rsidRPr="000A54A6">
              <w:rPr>
                <w:noProof/>
                <w:webHidden/>
              </w:rPr>
              <w:fldChar w:fldCharType="begin"/>
            </w:r>
            <w:r w:rsidRPr="000A54A6">
              <w:rPr>
                <w:noProof/>
                <w:webHidden/>
              </w:rPr>
              <w:instrText xml:space="preserve"> PAGEREF _Toc33454636 \h </w:instrText>
            </w:r>
            <w:r w:rsidRPr="000A54A6">
              <w:rPr>
                <w:noProof/>
                <w:webHidden/>
              </w:rPr>
            </w:r>
            <w:r w:rsidRPr="000A54A6">
              <w:rPr>
                <w:noProof/>
                <w:webHidden/>
              </w:rPr>
              <w:fldChar w:fldCharType="separate"/>
            </w:r>
            <w:r w:rsidRPr="000A54A6">
              <w:rPr>
                <w:noProof/>
                <w:webHidden/>
              </w:rPr>
              <w:t>19</w:t>
            </w:r>
            <w:r w:rsidRPr="000A54A6">
              <w:rPr>
                <w:noProof/>
                <w:webHidden/>
              </w:rPr>
              <w:fldChar w:fldCharType="end"/>
            </w:r>
          </w:hyperlink>
        </w:p>
        <w:p w14:paraId="7FF2D077" w14:textId="7E5E0B25" w:rsidR="000A54A6" w:rsidRPr="000A54A6" w:rsidRDefault="000A54A6" w:rsidP="000A54A6">
          <w:pPr>
            <w:pStyle w:val="TOC2"/>
            <w:rPr>
              <w:rFonts w:asciiTheme="minorHAnsi" w:eastAsiaTheme="minorEastAsia" w:hAnsiTheme="minorHAnsi" w:cstheme="minorBidi"/>
              <w:noProof/>
              <w:sz w:val="20"/>
              <w:lang w:val="en-US"/>
            </w:rPr>
          </w:pPr>
          <w:hyperlink w:anchor="_Toc33454637" w:history="1">
            <w:r w:rsidRPr="000A54A6">
              <w:rPr>
                <w:rStyle w:val="Hyperlink"/>
                <w:noProof/>
                <w:sz w:val="20"/>
              </w:rPr>
              <w:t>5.2</w:t>
            </w:r>
            <w:r w:rsidRPr="000A54A6">
              <w:rPr>
                <w:rFonts w:asciiTheme="minorHAnsi" w:eastAsiaTheme="minorEastAsia" w:hAnsiTheme="minorHAnsi" w:cstheme="minorBidi"/>
                <w:noProof/>
                <w:sz w:val="20"/>
                <w:lang w:val="en-US"/>
              </w:rPr>
              <w:tab/>
            </w:r>
            <w:r w:rsidRPr="000A54A6">
              <w:rPr>
                <w:rStyle w:val="Hyperlink"/>
                <w:noProof/>
                <w:sz w:val="20"/>
              </w:rPr>
              <w:t>Sóttvarnalæknir</w:t>
            </w:r>
            <w:r w:rsidRPr="000A54A6">
              <w:rPr>
                <w:noProof/>
                <w:webHidden/>
                <w:sz w:val="20"/>
              </w:rPr>
              <w:tab/>
            </w:r>
            <w:r w:rsidRPr="000A54A6">
              <w:rPr>
                <w:noProof/>
                <w:webHidden/>
                <w:sz w:val="20"/>
              </w:rPr>
              <w:fldChar w:fldCharType="begin"/>
            </w:r>
            <w:r w:rsidRPr="000A54A6">
              <w:rPr>
                <w:noProof/>
                <w:webHidden/>
                <w:sz w:val="20"/>
              </w:rPr>
              <w:instrText xml:space="preserve"> PAGEREF _Toc33454637 \h </w:instrText>
            </w:r>
            <w:r w:rsidRPr="000A54A6">
              <w:rPr>
                <w:noProof/>
                <w:webHidden/>
                <w:sz w:val="20"/>
              </w:rPr>
            </w:r>
            <w:r w:rsidRPr="000A54A6">
              <w:rPr>
                <w:noProof/>
                <w:webHidden/>
                <w:sz w:val="20"/>
              </w:rPr>
              <w:fldChar w:fldCharType="separate"/>
            </w:r>
            <w:r w:rsidRPr="000A54A6">
              <w:rPr>
                <w:noProof/>
                <w:webHidden/>
                <w:sz w:val="20"/>
              </w:rPr>
              <w:t>19</w:t>
            </w:r>
            <w:r w:rsidRPr="000A54A6">
              <w:rPr>
                <w:noProof/>
                <w:webHidden/>
                <w:sz w:val="20"/>
              </w:rPr>
              <w:fldChar w:fldCharType="end"/>
            </w:r>
          </w:hyperlink>
        </w:p>
        <w:p w14:paraId="21345F97" w14:textId="412A5BB0" w:rsidR="000A54A6" w:rsidRPr="000A54A6" w:rsidRDefault="000A54A6" w:rsidP="000A54A6">
          <w:pPr>
            <w:pStyle w:val="TOC2"/>
            <w:rPr>
              <w:rFonts w:asciiTheme="minorHAnsi" w:eastAsiaTheme="minorEastAsia" w:hAnsiTheme="minorHAnsi" w:cstheme="minorBidi"/>
              <w:noProof/>
              <w:sz w:val="20"/>
              <w:lang w:val="en-US"/>
            </w:rPr>
          </w:pPr>
          <w:hyperlink w:anchor="_Toc33454638" w:history="1">
            <w:r w:rsidRPr="000A54A6">
              <w:rPr>
                <w:rStyle w:val="Hyperlink"/>
                <w:noProof/>
                <w:sz w:val="20"/>
              </w:rPr>
              <w:t>5.3</w:t>
            </w:r>
            <w:r w:rsidRPr="000A54A6">
              <w:rPr>
                <w:rFonts w:asciiTheme="minorHAnsi" w:eastAsiaTheme="minorEastAsia" w:hAnsiTheme="minorHAnsi" w:cstheme="minorBidi"/>
                <w:noProof/>
                <w:sz w:val="20"/>
                <w:lang w:val="en-US"/>
              </w:rPr>
              <w:tab/>
            </w:r>
            <w:r w:rsidRPr="000A54A6">
              <w:rPr>
                <w:rStyle w:val="Hyperlink"/>
                <w:noProof/>
                <w:sz w:val="20"/>
              </w:rPr>
              <w:t>Umdæmis- og svæðislæknar sóttvarna</w:t>
            </w:r>
            <w:r w:rsidRPr="000A54A6">
              <w:rPr>
                <w:noProof/>
                <w:webHidden/>
                <w:sz w:val="20"/>
              </w:rPr>
              <w:tab/>
            </w:r>
            <w:r w:rsidRPr="000A54A6">
              <w:rPr>
                <w:noProof/>
                <w:webHidden/>
                <w:sz w:val="20"/>
              </w:rPr>
              <w:fldChar w:fldCharType="begin"/>
            </w:r>
            <w:r w:rsidRPr="000A54A6">
              <w:rPr>
                <w:noProof/>
                <w:webHidden/>
                <w:sz w:val="20"/>
              </w:rPr>
              <w:instrText xml:space="preserve"> PAGEREF _Toc33454638 \h </w:instrText>
            </w:r>
            <w:r w:rsidRPr="000A54A6">
              <w:rPr>
                <w:noProof/>
                <w:webHidden/>
                <w:sz w:val="20"/>
              </w:rPr>
            </w:r>
            <w:r w:rsidRPr="000A54A6">
              <w:rPr>
                <w:noProof/>
                <w:webHidden/>
                <w:sz w:val="20"/>
              </w:rPr>
              <w:fldChar w:fldCharType="separate"/>
            </w:r>
            <w:r w:rsidRPr="000A54A6">
              <w:rPr>
                <w:noProof/>
                <w:webHidden/>
                <w:sz w:val="20"/>
              </w:rPr>
              <w:t>20</w:t>
            </w:r>
            <w:r w:rsidRPr="000A54A6">
              <w:rPr>
                <w:noProof/>
                <w:webHidden/>
                <w:sz w:val="20"/>
              </w:rPr>
              <w:fldChar w:fldCharType="end"/>
            </w:r>
          </w:hyperlink>
        </w:p>
        <w:p w14:paraId="7143EF28" w14:textId="2F031AB0" w:rsidR="000A54A6" w:rsidRPr="000A54A6" w:rsidRDefault="000A54A6" w:rsidP="000A54A6">
          <w:pPr>
            <w:pStyle w:val="TOC2"/>
            <w:rPr>
              <w:rFonts w:asciiTheme="minorHAnsi" w:eastAsiaTheme="minorEastAsia" w:hAnsiTheme="minorHAnsi" w:cstheme="minorBidi"/>
              <w:noProof/>
              <w:sz w:val="20"/>
              <w:lang w:val="en-US"/>
            </w:rPr>
          </w:pPr>
          <w:hyperlink w:anchor="_Toc33454639" w:history="1">
            <w:r w:rsidRPr="000A54A6">
              <w:rPr>
                <w:rStyle w:val="Hyperlink"/>
                <w:noProof/>
                <w:sz w:val="20"/>
              </w:rPr>
              <w:t>5.4</w:t>
            </w:r>
            <w:r w:rsidRPr="000A54A6">
              <w:rPr>
                <w:rFonts w:asciiTheme="minorHAnsi" w:eastAsiaTheme="minorEastAsia" w:hAnsiTheme="minorHAnsi" w:cstheme="minorBidi"/>
                <w:noProof/>
                <w:sz w:val="20"/>
                <w:lang w:val="en-US"/>
              </w:rPr>
              <w:tab/>
            </w:r>
            <w:r w:rsidRPr="000A54A6">
              <w:rPr>
                <w:rStyle w:val="Hyperlink"/>
                <w:noProof/>
                <w:sz w:val="20"/>
              </w:rPr>
              <w:t>Sóttvarnaráð</w:t>
            </w:r>
            <w:r w:rsidRPr="000A54A6">
              <w:rPr>
                <w:noProof/>
                <w:webHidden/>
                <w:sz w:val="20"/>
              </w:rPr>
              <w:tab/>
            </w:r>
            <w:r w:rsidRPr="000A54A6">
              <w:rPr>
                <w:noProof/>
                <w:webHidden/>
                <w:sz w:val="20"/>
              </w:rPr>
              <w:fldChar w:fldCharType="begin"/>
            </w:r>
            <w:r w:rsidRPr="000A54A6">
              <w:rPr>
                <w:noProof/>
                <w:webHidden/>
                <w:sz w:val="20"/>
              </w:rPr>
              <w:instrText xml:space="preserve"> PAGEREF _Toc33454639 \h </w:instrText>
            </w:r>
            <w:r w:rsidRPr="000A54A6">
              <w:rPr>
                <w:noProof/>
                <w:webHidden/>
                <w:sz w:val="20"/>
              </w:rPr>
            </w:r>
            <w:r w:rsidRPr="000A54A6">
              <w:rPr>
                <w:noProof/>
                <w:webHidden/>
                <w:sz w:val="20"/>
              </w:rPr>
              <w:fldChar w:fldCharType="separate"/>
            </w:r>
            <w:r w:rsidRPr="000A54A6">
              <w:rPr>
                <w:noProof/>
                <w:webHidden/>
                <w:sz w:val="20"/>
              </w:rPr>
              <w:t>20</w:t>
            </w:r>
            <w:r w:rsidRPr="000A54A6">
              <w:rPr>
                <w:noProof/>
                <w:webHidden/>
                <w:sz w:val="20"/>
              </w:rPr>
              <w:fldChar w:fldCharType="end"/>
            </w:r>
          </w:hyperlink>
        </w:p>
        <w:p w14:paraId="563AC06D" w14:textId="1023770B" w:rsidR="000A54A6" w:rsidRPr="000A54A6" w:rsidRDefault="000A54A6" w:rsidP="000A54A6">
          <w:pPr>
            <w:pStyle w:val="TOC2"/>
            <w:rPr>
              <w:rFonts w:asciiTheme="minorHAnsi" w:eastAsiaTheme="minorEastAsia" w:hAnsiTheme="minorHAnsi" w:cstheme="minorBidi"/>
              <w:noProof/>
              <w:sz w:val="20"/>
              <w:lang w:val="en-US"/>
            </w:rPr>
          </w:pPr>
          <w:hyperlink w:anchor="_Toc33454640" w:history="1">
            <w:r w:rsidRPr="000A54A6">
              <w:rPr>
                <w:rStyle w:val="Hyperlink"/>
                <w:rFonts w:cs="Calibri"/>
                <w:noProof/>
                <w:sz w:val="20"/>
              </w:rPr>
              <w:t>5.5</w:t>
            </w:r>
            <w:r w:rsidRPr="000A54A6">
              <w:rPr>
                <w:rFonts w:asciiTheme="minorHAnsi" w:eastAsiaTheme="minorEastAsia" w:hAnsiTheme="minorHAnsi" w:cstheme="minorBidi"/>
                <w:noProof/>
                <w:sz w:val="20"/>
                <w:lang w:val="en-US"/>
              </w:rPr>
              <w:tab/>
            </w:r>
            <w:r w:rsidRPr="000A54A6">
              <w:rPr>
                <w:rStyle w:val="Hyperlink"/>
                <w:noProof/>
                <w:sz w:val="20"/>
              </w:rPr>
              <w:t>Ríkislögreglustjóri</w:t>
            </w:r>
            <w:r w:rsidRPr="000A54A6">
              <w:rPr>
                <w:noProof/>
                <w:webHidden/>
                <w:sz w:val="20"/>
              </w:rPr>
              <w:tab/>
            </w:r>
            <w:r w:rsidRPr="000A54A6">
              <w:rPr>
                <w:noProof/>
                <w:webHidden/>
                <w:sz w:val="20"/>
              </w:rPr>
              <w:fldChar w:fldCharType="begin"/>
            </w:r>
            <w:r w:rsidRPr="000A54A6">
              <w:rPr>
                <w:noProof/>
                <w:webHidden/>
                <w:sz w:val="20"/>
              </w:rPr>
              <w:instrText xml:space="preserve"> PAGEREF _Toc33454640 \h </w:instrText>
            </w:r>
            <w:r w:rsidRPr="000A54A6">
              <w:rPr>
                <w:noProof/>
                <w:webHidden/>
                <w:sz w:val="20"/>
              </w:rPr>
            </w:r>
            <w:r w:rsidRPr="000A54A6">
              <w:rPr>
                <w:noProof/>
                <w:webHidden/>
                <w:sz w:val="20"/>
              </w:rPr>
              <w:fldChar w:fldCharType="separate"/>
            </w:r>
            <w:r w:rsidRPr="000A54A6">
              <w:rPr>
                <w:noProof/>
                <w:webHidden/>
                <w:sz w:val="20"/>
              </w:rPr>
              <w:t>20</w:t>
            </w:r>
            <w:r w:rsidRPr="000A54A6">
              <w:rPr>
                <w:noProof/>
                <w:webHidden/>
                <w:sz w:val="20"/>
              </w:rPr>
              <w:fldChar w:fldCharType="end"/>
            </w:r>
          </w:hyperlink>
        </w:p>
        <w:p w14:paraId="26F4E8D8" w14:textId="0C541096" w:rsidR="000A54A6" w:rsidRPr="000A54A6" w:rsidRDefault="000A54A6" w:rsidP="000A54A6">
          <w:pPr>
            <w:pStyle w:val="TOC2"/>
            <w:rPr>
              <w:rFonts w:asciiTheme="minorHAnsi" w:eastAsiaTheme="minorEastAsia" w:hAnsiTheme="minorHAnsi" w:cstheme="minorBidi"/>
              <w:noProof/>
              <w:sz w:val="20"/>
              <w:lang w:val="en-US"/>
            </w:rPr>
          </w:pPr>
          <w:hyperlink w:anchor="_Toc33454641" w:history="1">
            <w:r w:rsidRPr="000A54A6">
              <w:rPr>
                <w:rStyle w:val="Hyperlink"/>
                <w:noProof/>
                <w:sz w:val="20"/>
              </w:rPr>
              <w:t>5.6</w:t>
            </w:r>
            <w:r w:rsidRPr="000A54A6">
              <w:rPr>
                <w:rFonts w:asciiTheme="minorHAnsi" w:eastAsiaTheme="minorEastAsia" w:hAnsiTheme="minorHAnsi" w:cstheme="minorBidi"/>
                <w:noProof/>
                <w:sz w:val="20"/>
                <w:lang w:val="en-US"/>
              </w:rPr>
              <w:tab/>
            </w:r>
            <w:r w:rsidRPr="000A54A6">
              <w:rPr>
                <w:rStyle w:val="Hyperlink"/>
                <w:noProof/>
                <w:sz w:val="20"/>
              </w:rPr>
              <w:t>Samhæfingarstöðin</w:t>
            </w:r>
            <w:r w:rsidRPr="000A54A6">
              <w:rPr>
                <w:noProof/>
                <w:webHidden/>
                <w:sz w:val="20"/>
              </w:rPr>
              <w:tab/>
            </w:r>
            <w:r w:rsidRPr="000A54A6">
              <w:rPr>
                <w:noProof/>
                <w:webHidden/>
                <w:sz w:val="20"/>
              </w:rPr>
              <w:fldChar w:fldCharType="begin"/>
            </w:r>
            <w:r w:rsidRPr="000A54A6">
              <w:rPr>
                <w:noProof/>
                <w:webHidden/>
                <w:sz w:val="20"/>
              </w:rPr>
              <w:instrText xml:space="preserve"> PAGEREF _Toc33454641 \h </w:instrText>
            </w:r>
            <w:r w:rsidRPr="000A54A6">
              <w:rPr>
                <w:noProof/>
                <w:webHidden/>
                <w:sz w:val="20"/>
              </w:rPr>
            </w:r>
            <w:r w:rsidRPr="000A54A6">
              <w:rPr>
                <w:noProof/>
                <w:webHidden/>
                <w:sz w:val="20"/>
              </w:rPr>
              <w:fldChar w:fldCharType="separate"/>
            </w:r>
            <w:r w:rsidRPr="000A54A6">
              <w:rPr>
                <w:noProof/>
                <w:webHidden/>
                <w:sz w:val="20"/>
              </w:rPr>
              <w:t>20</w:t>
            </w:r>
            <w:r w:rsidRPr="000A54A6">
              <w:rPr>
                <w:noProof/>
                <w:webHidden/>
                <w:sz w:val="20"/>
              </w:rPr>
              <w:fldChar w:fldCharType="end"/>
            </w:r>
          </w:hyperlink>
        </w:p>
        <w:p w14:paraId="1C9578BE" w14:textId="3185410E" w:rsidR="000A54A6" w:rsidRPr="000A54A6" w:rsidRDefault="000A54A6" w:rsidP="000A54A6">
          <w:pPr>
            <w:pStyle w:val="TOC2"/>
            <w:rPr>
              <w:rFonts w:asciiTheme="minorHAnsi" w:eastAsiaTheme="minorEastAsia" w:hAnsiTheme="minorHAnsi" w:cstheme="minorBidi"/>
              <w:noProof/>
              <w:sz w:val="20"/>
              <w:lang w:val="en-US"/>
            </w:rPr>
          </w:pPr>
          <w:hyperlink w:anchor="_Toc33454642" w:history="1">
            <w:r w:rsidRPr="000A54A6">
              <w:rPr>
                <w:rStyle w:val="Hyperlink"/>
                <w:noProof/>
                <w:sz w:val="20"/>
              </w:rPr>
              <w:t>5.7</w:t>
            </w:r>
            <w:r w:rsidRPr="000A54A6">
              <w:rPr>
                <w:rFonts w:asciiTheme="minorHAnsi" w:eastAsiaTheme="minorEastAsia" w:hAnsiTheme="minorHAnsi" w:cstheme="minorBidi"/>
                <w:noProof/>
                <w:sz w:val="20"/>
                <w:lang w:val="en-US"/>
              </w:rPr>
              <w:tab/>
            </w:r>
            <w:r w:rsidRPr="000A54A6">
              <w:rPr>
                <w:rStyle w:val="Hyperlink"/>
                <w:noProof/>
                <w:sz w:val="20"/>
              </w:rPr>
              <w:t>Lögreglustjórar</w:t>
            </w:r>
            <w:r w:rsidRPr="000A54A6">
              <w:rPr>
                <w:noProof/>
                <w:webHidden/>
                <w:sz w:val="20"/>
              </w:rPr>
              <w:tab/>
            </w:r>
            <w:r w:rsidRPr="000A54A6">
              <w:rPr>
                <w:noProof/>
                <w:webHidden/>
                <w:sz w:val="20"/>
              </w:rPr>
              <w:fldChar w:fldCharType="begin"/>
            </w:r>
            <w:r w:rsidRPr="000A54A6">
              <w:rPr>
                <w:noProof/>
                <w:webHidden/>
                <w:sz w:val="20"/>
              </w:rPr>
              <w:instrText xml:space="preserve"> PAGEREF _Toc33454642 \h </w:instrText>
            </w:r>
            <w:r w:rsidRPr="000A54A6">
              <w:rPr>
                <w:noProof/>
                <w:webHidden/>
                <w:sz w:val="20"/>
              </w:rPr>
            </w:r>
            <w:r w:rsidRPr="000A54A6">
              <w:rPr>
                <w:noProof/>
                <w:webHidden/>
                <w:sz w:val="20"/>
              </w:rPr>
              <w:fldChar w:fldCharType="separate"/>
            </w:r>
            <w:r w:rsidRPr="000A54A6">
              <w:rPr>
                <w:noProof/>
                <w:webHidden/>
                <w:sz w:val="20"/>
              </w:rPr>
              <w:t>21</w:t>
            </w:r>
            <w:r w:rsidRPr="000A54A6">
              <w:rPr>
                <w:noProof/>
                <w:webHidden/>
                <w:sz w:val="20"/>
              </w:rPr>
              <w:fldChar w:fldCharType="end"/>
            </w:r>
          </w:hyperlink>
        </w:p>
        <w:p w14:paraId="2D45D56F" w14:textId="7DE6EC5F" w:rsidR="000A54A6" w:rsidRPr="000A54A6" w:rsidRDefault="000A54A6" w:rsidP="000A54A6">
          <w:pPr>
            <w:pStyle w:val="TOC2"/>
            <w:rPr>
              <w:rFonts w:asciiTheme="minorHAnsi" w:eastAsiaTheme="minorEastAsia" w:hAnsiTheme="minorHAnsi" w:cstheme="minorBidi"/>
              <w:noProof/>
              <w:sz w:val="20"/>
              <w:lang w:val="en-US"/>
            </w:rPr>
          </w:pPr>
          <w:hyperlink w:anchor="_Toc33454643" w:history="1">
            <w:r w:rsidRPr="000A54A6">
              <w:rPr>
                <w:rStyle w:val="Hyperlink"/>
                <w:noProof/>
                <w:sz w:val="20"/>
              </w:rPr>
              <w:t>5.8</w:t>
            </w:r>
            <w:r w:rsidRPr="000A54A6">
              <w:rPr>
                <w:rFonts w:asciiTheme="minorHAnsi" w:eastAsiaTheme="minorEastAsia" w:hAnsiTheme="minorHAnsi" w:cstheme="minorBidi"/>
                <w:noProof/>
                <w:sz w:val="20"/>
                <w:lang w:val="en-US"/>
              </w:rPr>
              <w:tab/>
            </w:r>
            <w:r w:rsidRPr="000A54A6">
              <w:rPr>
                <w:rStyle w:val="Hyperlink"/>
                <w:noProof/>
                <w:sz w:val="20"/>
              </w:rPr>
              <w:t>Aðgerðastjórn almannavarna</w:t>
            </w:r>
            <w:r w:rsidRPr="000A54A6">
              <w:rPr>
                <w:noProof/>
                <w:webHidden/>
                <w:sz w:val="20"/>
              </w:rPr>
              <w:tab/>
            </w:r>
            <w:r w:rsidRPr="000A54A6">
              <w:rPr>
                <w:noProof/>
                <w:webHidden/>
                <w:sz w:val="20"/>
              </w:rPr>
              <w:fldChar w:fldCharType="begin"/>
            </w:r>
            <w:r w:rsidRPr="000A54A6">
              <w:rPr>
                <w:noProof/>
                <w:webHidden/>
                <w:sz w:val="20"/>
              </w:rPr>
              <w:instrText xml:space="preserve"> PAGEREF _Toc33454643 \h </w:instrText>
            </w:r>
            <w:r w:rsidRPr="000A54A6">
              <w:rPr>
                <w:noProof/>
                <w:webHidden/>
                <w:sz w:val="20"/>
              </w:rPr>
            </w:r>
            <w:r w:rsidRPr="000A54A6">
              <w:rPr>
                <w:noProof/>
                <w:webHidden/>
                <w:sz w:val="20"/>
              </w:rPr>
              <w:fldChar w:fldCharType="separate"/>
            </w:r>
            <w:r w:rsidRPr="000A54A6">
              <w:rPr>
                <w:noProof/>
                <w:webHidden/>
                <w:sz w:val="20"/>
              </w:rPr>
              <w:t>21</w:t>
            </w:r>
            <w:r w:rsidRPr="000A54A6">
              <w:rPr>
                <w:noProof/>
                <w:webHidden/>
                <w:sz w:val="20"/>
              </w:rPr>
              <w:fldChar w:fldCharType="end"/>
            </w:r>
          </w:hyperlink>
        </w:p>
        <w:p w14:paraId="6B19D6F1" w14:textId="663B773A" w:rsidR="000A54A6" w:rsidRPr="000A54A6" w:rsidRDefault="000A54A6" w:rsidP="000A54A6">
          <w:pPr>
            <w:pStyle w:val="TOC2"/>
            <w:rPr>
              <w:rFonts w:asciiTheme="minorHAnsi" w:eastAsiaTheme="minorEastAsia" w:hAnsiTheme="minorHAnsi" w:cstheme="minorBidi"/>
              <w:noProof/>
              <w:sz w:val="20"/>
              <w:lang w:val="en-US"/>
            </w:rPr>
          </w:pPr>
          <w:hyperlink w:anchor="_Toc33454644" w:history="1">
            <w:r w:rsidRPr="000A54A6">
              <w:rPr>
                <w:rStyle w:val="Hyperlink"/>
                <w:noProof/>
                <w:sz w:val="20"/>
              </w:rPr>
              <w:t>5.9</w:t>
            </w:r>
            <w:r w:rsidRPr="000A54A6">
              <w:rPr>
                <w:rFonts w:asciiTheme="minorHAnsi" w:eastAsiaTheme="minorEastAsia" w:hAnsiTheme="minorHAnsi" w:cstheme="minorBidi"/>
                <w:noProof/>
                <w:sz w:val="20"/>
                <w:lang w:val="en-US"/>
              </w:rPr>
              <w:tab/>
            </w:r>
            <w:r w:rsidRPr="000A54A6">
              <w:rPr>
                <w:rStyle w:val="Hyperlink"/>
                <w:noProof/>
                <w:sz w:val="20"/>
              </w:rPr>
              <w:t>Vettvangsstjórn almannavarna</w:t>
            </w:r>
            <w:r w:rsidRPr="000A54A6">
              <w:rPr>
                <w:noProof/>
                <w:webHidden/>
                <w:sz w:val="20"/>
              </w:rPr>
              <w:tab/>
            </w:r>
            <w:r w:rsidRPr="000A54A6">
              <w:rPr>
                <w:noProof/>
                <w:webHidden/>
                <w:sz w:val="20"/>
              </w:rPr>
              <w:fldChar w:fldCharType="begin"/>
            </w:r>
            <w:r w:rsidRPr="000A54A6">
              <w:rPr>
                <w:noProof/>
                <w:webHidden/>
                <w:sz w:val="20"/>
              </w:rPr>
              <w:instrText xml:space="preserve"> PAGEREF _Toc33454644 \h </w:instrText>
            </w:r>
            <w:r w:rsidRPr="000A54A6">
              <w:rPr>
                <w:noProof/>
                <w:webHidden/>
                <w:sz w:val="20"/>
              </w:rPr>
            </w:r>
            <w:r w:rsidRPr="000A54A6">
              <w:rPr>
                <w:noProof/>
                <w:webHidden/>
                <w:sz w:val="20"/>
              </w:rPr>
              <w:fldChar w:fldCharType="separate"/>
            </w:r>
            <w:r w:rsidRPr="000A54A6">
              <w:rPr>
                <w:noProof/>
                <w:webHidden/>
                <w:sz w:val="20"/>
              </w:rPr>
              <w:t>21</w:t>
            </w:r>
            <w:r w:rsidRPr="000A54A6">
              <w:rPr>
                <w:noProof/>
                <w:webHidden/>
                <w:sz w:val="20"/>
              </w:rPr>
              <w:fldChar w:fldCharType="end"/>
            </w:r>
          </w:hyperlink>
        </w:p>
        <w:p w14:paraId="5957D0AA" w14:textId="0B9A74CC" w:rsidR="000A54A6" w:rsidRPr="000A54A6" w:rsidRDefault="000A54A6" w:rsidP="000A54A6">
          <w:pPr>
            <w:pStyle w:val="TOC2"/>
            <w:rPr>
              <w:rFonts w:asciiTheme="minorHAnsi" w:eastAsiaTheme="minorEastAsia" w:hAnsiTheme="minorHAnsi" w:cstheme="minorBidi"/>
              <w:noProof/>
              <w:sz w:val="20"/>
              <w:lang w:val="en-US"/>
            </w:rPr>
          </w:pPr>
          <w:hyperlink w:anchor="_Toc33454645" w:history="1">
            <w:r w:rsidRPr="000A54A6">
              <w:rPr>
                <w:rStyle w:val="Hyperlink"/>
                <w:noProof/>
                <w:sz w:val="20"/>
              </w:rPr>
              <w:t>5.10</w:t>
            </w:r>
            <w:r w:rsidRPr="000A54A6">
              <w:rPr>
                <w:rFonts w:asciiTheme="minorHAnsi" w:eastAsiaTheme="minorEastAsia" w:hAnsiTheme="minorHAnsi" w:cstheme="minorBidi"/>
                <w:noProof/>
                <w:sz w:val="20"/>
                <w:lang w:val="en-US"/>
              </w:rPr>
              <w:tab/>
            </w:r>
            <w:r w:rsidRPr="000A54A6">
              <w:rPr>
                <w:rStyle w:val="Hyperlink"/>
                <w:noProof/>
                <w:sz w:val="20"/>
              </w:rPr>
              <w:t>Grunneiningar, hlutverk og tengingar stjórnkerfisins</w:t>
            </w:r>
            <w:r w:rsidRPr="000A54A6">
              <w:rPr>
                <w:noProof/>
                <w:webHidden/>
                <w:sz w:val="20"/>
              </w:rPr>
              <w:tab/>
            </w:r>
            <w:r w:rsidRPr="000A54A6">
              <w:rPr>
                <w:noProof/>
                <w:webHidden/>
                <w:sz w:val="20"/>
              </w:rPr>
              <w:fldChar w:fldCharType="begin"/>
            </w:r>
            <w:r w:rsidRPr="000A54A6">
              <w:rPr>
                <w:noProof/>
                <w:webHidden/>
                <w:sz w:val="20"/>
              </w:rPr>
              <w:instrText xml:space="preserve"> PAGEREF _Toc33454645 \h </w:instrText>
            </w:r>
            <w:r w:rsidRPr="000A54A6">
              <w:rPr>
                <w:noProof/>
                <w:webHidden/>
                <w:sz w:val="20"/>
              </w:rPr>
            </w:r>
            <w:r w:rsidRPr="000A54A6">
              <w:rPr>
                <w:noProof/>
                <w:webHidden/>
                <w:sz w:val="20"/>
              </w:rPr>
              <w:fldChar w:fldCharType="separate"/>
            </w:r>
            <w:r w:rsidRPr="000A54A6">
              <w:rPr>
                <w:noProof/>
                <w:webHidden/>
                <w:sz w:val="20"/>
              </w:rPr>
              <w:t>22</w:t>
            </w:r>
            <w:r w:rsidRPr="000A54A6">
              <w:rPr>
                <w:noProof/>
                <w:webHidden/>
                <w:sz w:val="20"/>
              </w:rPr>
              <w:fldChar w:fldCharType="end"/>
            </w:r>
          </w:hyperlink>
        </w:p>
        <w:p w14:paraId="18ECE001" w14:textId="3593ECDB" w:rsidR="000A54A6" w:rsidRPr="000A54A6" w:rsidRDefault="000A54A6" w:rsidP="000A54A6">
          <w:pPr>
            <w:pStyle w:val="TOC2"/>
            <w:rPr>
              <w:rFonts w:asciiTheme="minorHAnsi" w:eastAsiaTheme="minorEastAsia" w:hAnsiTheme="minorHAnsi" w:cstheme="minorBidi"/>
              <w:noProof/>
              <w:sz w:val="20"/>
              <w:lang w:val="en-US"/>
            </w:rPr>
          </w:pPr>
          <w:hyperlink w:anchor="_Toc33454646" w:history="1">
            <w:r w:rsidRPr="000A54A6">
              <w:rPr>
                <w:rStyle w:val="Hyperlink"/>
                <w:noProof/>
                <w:sz w:val="20"/>
              </w:rPr>
              <w:t>5.11</w:t>
            </w:r>
            <w:r w:rsidRPr="000A54A6">
              <w:rPr>
                <w:rFonts w:asciiTheme="minorHAnsi" w:eastAsiaTheme="minorEastAsia" w:hAnsiTheme="minorHAnsi" w:cstheme="minorBidi"/>
                <w:noProof/>
                <w:sz w:val="20"/>
                <w:lang w:val="en-US"/>
              </w:rPr>
              <w:tab/>
            </w:r>
            <w:r w:rsidRPr="000A54A6">
              <w:rPr>
                <w:rStyle w:val="Hyperlink"/>
                <w:noProof/>
                <w:sz w:val="20"/>
              </w:rPr>
              <w:t>Fjölmiðlar</w:t>
            </w:r>
            <w:r w:rsidRPr="000A54A6">
              <w:rPr>
                <w:noProof/>
                <w:webHidden/>
                <w:sz w:val="20"/>
              </w:rPr>
              <w:tab/>
            </w:r>
            <w:r w:rsidRPr="000A54A6">
              <w:rPr>
                <w:noProof/>
                <w:webHidden/>
                <w:sz w:val="20"/>
              </w:rPr>
              <w:fldChar w:fldCharType="begin"/>
            </w:r>
            <w:r w:rsidRPr="000A54A6">
              <w:rPr>
                <w:noProof/>
                <w:webHidden/>
                <w:sz w:val="20"/>
              </w:rPr>
              <w:instrText xml:space="preserve"> PAGEREF _Toc33454646 \h </w:instrText>
            </w:r>
            <w:r w:rsidRPr="000A54A6">
              <w:rPr>
                <w:noProof/>
                <w:webHidden/>
                <w:sz w:val="20"/>
              </w:rPr>
            </w:r>
            <w:r w:rsidRPr="000A54A6">
              <w:rPr>
                <w:noProof/>
                <w:webHidden/>
                <w:sz w:val="20"/>
              </w:rPr>
              <w:fldChar w:fldCharType="separate"/>
            </w:r>
            <w:r w:rsidRPr="000A54A6">
              <w:rPr>
                <w:noProof/>
                <w:webHidden/>
                <w:sz w:val="20"/>
              </w:rPr>
              <w:t>24</w:t>
            </w:r>
            <w:r w:rsidRPr="000A54A6">
              <w:rPr>
                <w:noProof/>
                <w:webHidden/>
                <w:sz w:val="20"/>
              </w:rPr>
              <w:fldChar w:fldCharType="end"/>
            </w:r>
          </w:hyperlink>
        </w:p>
        <w:p w14:paraId="525A3C76" w14:textId="49FD34A4" w:rsidR="000A54A6" w:rsidRPr="000A54A6" w:rsidRDefault="000A54A6" w:rsidP="000A54A6">
          <w:pPr>
            <w:pStyle w:val="TOC2"/>
            <w:rPr>
              <w:rFonts w:asciiTheme="minorHAnsi" w:eastAsiaTheme="minorEastAsia" w:hAnsiTheme="minorHAnsi" w:cstheme="minorBidi"/>
              <w:noProof/>
              <w:sz w:val="20"/>
              <w:lang w:val="en-US"/>
            </w:rPr>
          </w:pPr>
          <w:hyperlink w:anchor="_Toc33454647" w:history="1">
            <w:r w:rsidRPr="000A54A6">
              <w:rPr>
                <w:rStyle w:val="Hyperlink"/>
                <w:noProof/>
                <w:sz w:val="20"/>
              </w:rPr>
              <w:t>5.12</w:t>
            </w:r>
            <w:r w:rsidRPr="000A54A6">
              <w:rPr>
                <w:rFonts w:asciiTheme="minorHAnsi" w:eastAsiaTheme="minorEastAsia" w:hAnsiTheme="minorHAnsi" w:cstheme="minorBidi"/>
                <w:noProof/>
                <w:sz w:val="20"/>
                <w:lang w:val="en-US"/>
              </w:rPr>
              <w:tab/>
            </w:r>
            <w:r w:rsidRPr="000A54A6">
              <w:rPr>
                <w:rStyle w:val="Hyperlink"/>
                <w:noProof/>
                <w:sz w:val="20"/>
              </w:rPr>
              <w:t>Upplýsingamiðlun</w:t>
            </w:r>
            <w:r w:rsidRPr="000A54A6">
              <w:rPr>
                <w:noProof/>
                <w:webHidden/>
                <w:sz w:val="20"/>
              </w:rPr>
              <w:tab/>
            </w:r>
            <w:r w:rsidRPr="000A54A6">
              <w:rPr>
                <w:noProof/>
                <w:webHidden/>
                <w:sz w:val="20"/>
              </w:rPr>
              <w:fldChar w:fldCharType="begin"/>
            </w:r>
            <w:r w:rsidRPr="000A54A6">
              <w:rPr>
                <w:noProof/>
                <w:webHidden/>
                <w:sz w:val="20"/>
              </w:rPr>
              <w:instrText xml:space="preserve"> PAGEREF _Toc33454647 \h </w:instrText>
            </w:r>
            <w:r w:rsidRPr="000A54A6">
              <w:rPr>
                <w:noProof/>
                <w:webHidden/>
                <w:sz w:val="20"/>
              </w:rPr>
            </w:r>
            <w:r w:rsidRPr="000A54A6">
              <w:rPr>
                <w:noProof/>
                <w:webHidden/>
                <w:sz w:val="20"/>
              </w:rPr>
              <w:fldChar w:fldCharType="separate"/>
            </w:r>
            <w:r w:rsidRPr="000A54A6">
              <w:rPr>
                <w:noProof/>
                <w:webHidden/>
                <w:sz w:val="20"/>
              </w:rPr>
              <w:t>24</w:t>
            </w:r>
            <w:r w:rsidRPr="000A54A6">
              <w:rPr>
                <w:noProof/>
                <w:webHidden/>
                <w:sz w:val="20"/>
              </w:rPr>
              <w:fldChar w:fldCharType="end"/>
            </w:r>
          </w:hyperlink>
        </w:p>
        <w:p w14:paraId="6ACE5A40" w14:textId="4E57DB8A" w:rsidR="000A54A6" w:rsidRPr="000A54A6" w:rsidRDefault="000A54A6" w:rsidP="000A54A6">
          <w:pPr>
            <w:pStyle w:val="TOC2"/>
            <w:rPr>
              <w:rFonts w:asciiTheme="minorHAnsi" w:eastAsiaTheme="minorEastAsia" w:hAnsiTheme="minorHAnsi" w:cstheme="minorBidi"/>
              <w:noProof/>
              <w:sz w:val="20"/>
              <w:lang w:val="en-US"/>
            </w:rPr>
          </w:pPr>
          <w:hyperlink w:anchor="_Toc33454648" w:history="1">
            <w:r w:rsidRPr="000A54A6">
              <w:rPr>
                <w:rStyle w:val="Hyperlink"/>
                <w:noProof/>
                <w:sz w:val="20"/>
              </w:rPr>
              <w:t>5.13</w:t>
            </w:r>
            <w:r w:rsidRPr="000A54A6">
              <w:rPr>
                <w:rFonts w:asciiTheme="minorHAnsi" w:eastAsiaTheme="minorEastAsia" w:hAnsiTheme="minorHAnsi" w:cstheme="minorBidi"/>
                <w:noProof/>
                <w:sz w:val="20"/>
                <w:lang w:val="en-US"/>
              </w:rPr>
              <w:tab/>
            </w:r>
            <w:r w:rsidRPr="000A54A6">
              <w:rPr>
                <w:rStyle w:val="Hyperlink"/>
                <w:noProof/>
                <w:sz w:val="20"/>
              </w:rPr>
              <w:t>Upplýsinga- og fjölmiðlateymi ríkislögreglustjóra.</w:t>
            </w:r>
            <w:r w:rsidRPr="000A54A6">
              <w:rPr>
                <w:noProof/>
                <w:webHidden/>
                <w:sz w:val="20"/>
              </w:rPr>
              <w:tab/>
            </w:r>
            <w:r w:rsidRPr="000A54A6">
              <w:rPr>
                <w:noProof/>
                <w:webHidden/>
                <w:sz w:val="20"/>
              </w:rPr>
              <w:fldChar w:fldCharType="begin"/>
            </w:r>
            <w:r w:rsidRPr="000A54A6">
              <w:rPr>
                <w:noProof/>
                <w:webHidden/>
                <w:sz w:val="20"/>
              </w:rPr>
              <w:instrText xml:space="preserve"> PAGEREF _Toc33454648 \h </w:instrText>
            </w:r>
            <w:r w:rsidRPr="000A54A6">
              <w:rPr>
                <w:noProof/>
                <w:webHidden/>
                <w:sz w:val="20"/>
              </w:rPr>
            </w:r>
            <w:r w:rsidRPr="000A54A6">
              <w:rPr>
                <w:noProof/>
                <w:webHidden/>
                <w:sz w:val="20"/>
              </w:rPr>
              <w:fldChar w:fldCharType="separate"/>
            </w:r>
            <w:r w:rsidRPr="000A54A6">
              <w:rPr>
                <w:noProof/>
                <w:webHidden/>
                <w:sz w:val="20"/>
              </w:rPr>
              <w:t>24</w:t>
            </w:r>
            <w:r w:rsidRPr="000A54A6">
              <w:rPr>
                <w:noProof/>
                <w:webHidden/>
                <w:sz w:val="20"/>
              </w:rPr>
              <w:fldChar w:fldCharType="end"/>
            </w:r>
          </w:hyperlink>
        </w:p>
        <w:p w14:paraId="09692BDC" w14:textId="5E3D7752" w:rsidR="000A54A6" w:rsidRPr="000A54A6" w:rsidRDefault="000A54A6" w:rsidP="000A54A6">
          <w:pPr>
            <w:pStyle w:val="TOC2"/>
            <w:rPr>
              <w:rFonts w:asciiTheme="minorHAnsi" w:eastAsiaTheme="minorEastAsia" w:hAnsiTheme="minorHAnsi" w:cstheme="minorBidi"/>
              <w:noProof/>
              <w:sz w:val="20"/>
              <w:lang w:val="en-US"/>
            </w:rPr>
          </w:pPr>
          <w:hyperlink w:anchor="_Toc33454649" w:history="1">
            <w:r w:rsidRPr="000A54A6">
              <w:rPr>
                <w:rStyle w:val="Hyperlink"/>
                <w:noProof/>
                <w:sz w:val="20"/>
              </w:rPr>
              <w:t>5.14</w:t>
            </w:r>
            <w:r w:rsidRPr="000A54A6">
              <w:rPr>
                <w:rFonts w:asciiTheme="minorHAnsi" w:eastAsiaTheme="minorEastAsia" w:hAnsiTheme="minorHAnsi" w:cstheme="minorBidi"/>
                <w:noProof/>
                <w:sz w:val="20"/>
                <w:lang w:val="en-US"/>
              </w:rPr>
              <w:tab/>
            </w:r>
            <w:r w:rsidRPr="000A54A6">
              <w:rPr>
                <w:rStyle w:val="Hyperlink"/>
                <w:noProof/>
                <w:sz w:val="20"/>
              </w:rPr>
              <w:t>Upplýsingavefir</w:t>
            </w:r>
            <w:r w:rsidRPr="000A54A6">
              <w:rPr>
                <w:noProof/>
                <w:webHidden/>
                <w:sz w:val="20"/>
              </w:rPr>
              <w:tab/>
            </w:r>
            <w:r w:rsidRPr="000A54A6">
              <w:rPr>
                <w:noProof/>
                <w:webHidden/>
                <w:sz w:val="20"/>
              </w:rPr>
              <w:fldChar w:fldCharType="begin"/>
            </w:r>
            <w:r w:rsidRPr="000A54A6">
              <w:rPr>
                <w:noProof/>
                <w:webHidden/>
                <w:sz w:val="20"/>
              </w:rPr>
              <w:instrText xml:space="preserve"> PAGEREF _Toc33454649 \h </w:instrText>
            </w:r>
            <w:r w:rsidRPr="000A54A6">
              <w:rPr>
                <w:noProof/>
                <w:webHidden/>
                <w:sz w:val="20"/>
              </w:rPr>
            </w:r>
            <w:r w:rsidRPr="000A54A6">
              <w:rPr>
                <w:noProof/>
                <w:webHidden/>
                <w:sz w:val="20"/>
              </w:rPr>
              <w:fldChar w:fldCharType="separate"/>
            </w:r>
            <w:r w:rsidRPr="000A54A6">
              <w:rPr>
                <w:noProof/>
                <w:webHidden/>
                <w:sz w:val="20"/>
              </w:rPr>
              <w:t>25</w:t>
            </w:r>
            <w:r w:rsidRPr="000A54A6">
              <w:rPr>
                <w:noProof/>
                <w:webHidden/>
                <w:sz w:val="20"/>
              </w:rPr>
              <w:fldChar w:fldCharType="end"/>
            </w:r>
          </w:hyperlink>
        </w:p>
        <w:p w14:paraId="22C44BE6" w14:textId="7AA8FB96" w:rsidR="000A54A6" w:rsidRPr="000A54A6" w:rsidRDefault="000A54A6" w:rsidP="000A54A6">
          <w:pPr>
            <w:pStyle w:val="TOC2"/>
            <w:rPr>
              <w:rFonts w:asciiTheme="minorHAnsi" w:eastAsiaTheme="minorEastAsia" w:hAnsiTheme="minorHAnsi" w:cstheme="minorBidi"/>
              <w:noProof/>
              <w:sz w:val="20"/>
              <w:lang w:val="en-US"/>
            </w:rPr>
          </w:pPr>
          <w:hyperlink w:anchor="_Toc33454650" w:history="1">
            <w:r w:rsidRPr="000A54A6">
              <w:rPr>
                <w:rStyle w:val="Hyperlink"/>
                <w:noProof/>
                <w:sz w:val="20"/>
              </w:rPr>
              <w:t>5.15</w:t>
            </w:r>
            <w:r w:rsidRPr="000A54A6">
              <w:rPr>
                <w:rFonts w:asciiTheme="minorHAnsi" w:eastAsiaTheme="minorEastAsia" w:hAnsiTheme="minorHAnsi" w:cstheme="minorBidi"/>
                <w:noProof/>
                <w:sz w:val="20"/>
                <w:lang w:val="en-US"/>
              </w:rPr>
              <w:tab/>
            </w:r>
            <w:r w:rsidRPr="000A54A6">
              <w:rPr>
                <w:rStyle w:val="Hyperlink"/>
                <w:noProof/>
                <w:sz w:val="20"/>
              </w:rPr>
              <w:t>Upplýsingamiðlun við almannavarnaástand</w:t>
            </w:r>
            <w:r w:rsidRPr="000A54A6">
              <w:rPr>
                <w:noProof/>
                <w:webHidden/>
                <w:sz w:val="20"/>
              </w:rPr>
              <w:tab/>
            </w:r>
            <w:r w:rsidRPr="000A54A6">
              <w:rPr>
                <w:noProof/>
                <w:webHidden/>
                <w:sz w:val="20"/>
              </w:rPr>
              <w:fldChar w:fldCharType="begin"/>
            </w:r>
            <w:r w:rsidRPr="000A54A6">
              <w:rPr>
                <w:noProof/>
                <w:webHidden/>
                <w:sz w:val="20"/>
              </w:rPr>
              <w:instrText xml:space="preserve"> PAGEREF _Toc33454650 \h </w:instrText>
            </w:r>
            <w:r w:rsidRPr="000A54A6">
              <w:rPr>
                <w:noProof/>
                <w:webHidden/>
                <w:sz w:val="20"/>
              </w:rPr>
            </w:r>
            <w:r w:rsidRPr="000A54A6">
              <w:rPr>
                <w:noProof/>
                <w:webHidden/>
                <w:sz w:val="20"/>
              </w:rPr>
              <w:fldChar w:fldCharType="separate"/>
            </w:r>
            <w:r w:rsidRPr="000A54A6">
              <w:rPr>
                <w:noProof/>
                <w:webHidden/>
                <w:sz w:val="20"/>
              </w:rPr>
              <w:t>25</w:t>
            </w:r>
            <w:r w:rsidRPr="000A54A6">
              <w:rPr>
                <w:noProof/>
                <w:webHidden/>
                <w:sz w:val="20"/>
              </w:rPr>
              <w:fldChar w:fldCharType="end"/>
            </w:r>
          </w:hyperlink>
        </w:p>
        <w:p w14:paraId="5FA07A23" w14:textId="3BFD04C9" w:rsidR="000A54A6" w:rsidRPr="000A54A6" w:rsidRDefault="000A54A6" w:rsidP="000A54A6">
          <w:pPr>
            <w:pStyle w:val="TOC2"/>
            <w:rPr>
              <w:rFonts w:asciiTheme="minorHAnsi" w:eastAsiaTheme="minorEastAsia" w:hAnsiTheme="minorHAnsi" w:cstheme="minorBidi"/>
              <w:noProof/>
              <w:sz w:val="20"/>
              <w:lang w:val="en-US"/>
            </w:rPr>
          </w:pPr>
          <w:hyperlink w:anchor="_Toc33454651" w:history="1">
            <w:r w:rsidRPr="000A54A6">
              <w:rPr>
                <w:rStyle w:val="Hyperlink"/>
                <w:noProof/>
                <w:sz w:val="20"/>
              </w:rPr>
              <w:t>5.16</w:t>
            </w:r>
            <w:r w:rsidRPr="000A54A6">
              <w:rPr>
                <w:rFonts w:asciiTheme="minorHAnsi" w:eastAsiaTheme="minorEastAsia" w:hAnsiTheme="minorHAnsi" w:cstheme="minorBidi"/>
                <w:noProof/>
                <w:sz w:val="20"/>
                <w:lang w:val="en-US"/>
              </w:rPr>
              <w:tab/>
            </w:r>
            <w:r w:rsidRPr="000A54A6">
              <w:rPr>
                <w:rStyle w:val="Hyperlink"/>
                <w:noProof/>
                <w:sz w:val="20"/>
              </w:rPr>
              <w:t>Verkefni vegna upplýsingamiðlunar</w:t>
            </w:r>
            <w:r w:rsidRPr="000A54A6">
              <w:rPr>
                <w:noProof/>
                <w:webHidden/>
                <w:sz w:val="20"/>
              </w:rPr>
              <w:tab/>
            </w:r>
            <w:r w:rsidRPr="000A54A6">
              <w:rPr>
                <w:noProof/>
                <w:webHidden/>
                <w:sz w:val="20"/>
              </w:rPr>
              <w:fldChar w:fldCharType="begin"/>
            </w:r>
            <w:r w:rsidRPr="000A54A6">
              <w:rPr>
                <w:noProof/>
                <w:webHidden/>
                <w:sz w:val="20"/>
              </w:rPr>
              <w:instrText xml:space="preserve"> PAGEREF _Toc33454651 \h </w:instrText>
            </w:r>
            <w:r w:rsidRPr="000A54A6">
              <w:rPr>
                <w:noProof/>
                <w:webHidden/>
                <w:sz w:val="20"/>
              </w:rPr>
            </w:r>
            <w:r w:rsidRPr="000A54A6">
              <w:rPr>
                <w:noProof/>
                <w:webHidden/>
                <w:sz w:val="20"/>
              </w:rPr>
              <w:fldChar w:fldCharType="separate"/>
            </w:r>
            <w:r w:rsidRPr="000A54A6">
              <w:rPr>
                <w:noProof/>
                <w:webHidden/>
                <w:sz w:val="20"/>
              </w:rPr>
              <w:t>25</w:t>
            </w:r>
            <w:r w:rsidRPr="000A54A6">
              <w:rPr>
                <w:noProof/>
                <w:webHidden/>
                <w:sz w:val="20"/>
              </w:rPr>
              <w:fldChar w:fldCharType="end"/>
            </w:r>
          </w:hyperlink>
        </w:p>
        <w:p w14:paraId="2A7A8AC6" w14:textId="72175B43" w:rsidR="000A54A6" w:rsidRPr="000A54A6" w:rsidRDefault="000A54A6" w:rsidP="000A54A6">
          <w:pPr>
            <w:pStyle w:val="TOC1"/>
            <w:rPr>
              <w:rFonts w:asciiTheme="minorHAnsi" w:eastAsiaTheme="minorEastAsia" w:hAnsiTheme="minorHAnsi" w:cstheme="minorBidi"/>
              <w:sz w:val="20"/>
              <w:szCs w:val="20"/>
              <w:lang w:val="en-US"/>
            </w:rPr>
          </w:pPr>
          <w:hyperlink w:anchor="_Toc33454652" w:history="1">
            <w:r w:rsidRPr="000A54A6">
              <w:rPr>
                <w:rStyle w:val="Hyperlink"/>
                <w:sz w:val="20"/>
                <w:szCs w:val="20"/>
              </w:rPr>
              <w:t>6</w:t>
            </w:r>
            <w:r w:rsidRPr="000A54A6">
              <w:rPr>
                <w:rFonts w:asciiTheme="minorHAnsi" w:eastAsiaTheme="minorEastAsia" w:hAnsiTheme="minorHAnsi" w:cstheme="minorBidi"/>
                <w:sz w:val="20"/>
                <w:szCs w:val="20"/>
                <w:lang w:val="en-US"/>
              </w:rPr>
              <w:tab/>
            </w:r>
            <w:r w:rsidRPr="000A54A6">
              <w:rPr>
                <w:rStyle w:val="Hyperlink"/>
                <w:sz w:val="20"/>
                <w:szCs w:val="20"/>
              </w:rPr>
              <w:t>Starfssvæði</w:t>
            </w:r>
            <w:r w:rsidRPr="000A54A6">
              <w:rPr>
                <w:webHidden/>
                <w:sz w:val="20"/>
                <w:szCs w:val="20"/>
              </w:rPr>
              <w:tab/>
            </w:r>
            <w:r w:rsidRPr="000A54A6">
              <w:rPr>
                <w:webHidden/>
                <w:sz w:val="20"/>
                <w:szCs w:val="20"/>
              </w:rPr>
              <w:fldChar w:fldCharType="begin"/>
            </w:r>
            <w:r w:rsidRPr="000A54A6">
              <w:rPr>
                <w:webHidden/>
                <w:sz w:val="20"/>
                <w:szCs w:val="20"/>
              </w:rPr>
              <w:instrText xml:space="preserve"> PAGEREF _Toc33454652 \h </w:instrText>
            </w:r>
            <w:r w:rsidRPr="000A54A6">
              <w:rPr>
                <w:webHidden/>
                <w:sz w:val="20"/>
                <w:szCs w:val="20"/>
              </w:rPr>
            </w:r>
            <w:r w:rsidRPr="000A54A6">
              <w:rPr>
                <w:webHidden/>
                <w:sz w:val="20"/>
                <w:szCs w:val="20"/>
              </w:rPr>
              <w:fldChar w:fldCharType="separate"/>
            </w:r>
            <w:r w:rsidRPr="000A54A6">
              <w:rPr>
                <w:webHidden/>
                <w:sz w:val="20"/>
                <w:szCs w:val="20"/>
              </w:rPr>
              <w:t>27</w:t>
            </w:r>
            <w:r w:rsidRPr="000A54A6">
              <w:rPr>
                <w:webHidden/>
                <w:sz w:val="20"/>
                <w:szCs w:val="20"/>
              </w:rPr>
              <w:fldChar w:fldCharType="end"/>
            </w:r>
          </w:hyperlink>
        </w:p>
        <w:p w14:paraId="3A2AA3A6" w14:textId="6B37C42C" w:rsidR="000A54A6" w:rsidRPr="000A54A6" w:rsidRDefault="000A54A6" w:rsidP="000A54A6">
          <w:pPr>
            <w:pStyle w:val="TOC1"/>
            <w:rPr>
              <w:rFonts w:asciiTheme="minorHAnsi" w:eastAsiaTheme="minorEastAsia" w:hAnsiTheme="minorHAnsi" w:cstheme="minorBidi"/>
              <w:sz w:val="20"/>
              <w:szCs w:val="20"/>
              <w:lang w:val="en-US"/>
            </w:rPr>
          </w:pPr>
          <w:hyperlink w:anchor="_Toc33454653" w:history="1">
            <w:r w:rsidRPr="000A54A6">
              <w:rPr>
                <w:rStyle w:val="Hyperlink"/>
                <w:sz w:val="20"/>
                <w:szCs w:val="20"/>
              </w:rPr>
              <w:t>7</w:t>
            </w:r>
            <w:r w:rsidRPr="000A54A6">
              <w:rPr>
                <w:rFonts w:asciiTheme="minorHAnsi" w:eastAsiaTheme="minorEastAsia" w:hAnsiTheme="minorHAnsi" w:cstheme="minorBidi"/>
                <w:sz w:val="20"/>
                <w:szCs w:val="20"/>
                <w:lang w:val="en-US"/>
              </w:rPr>
              <w:tab/>
            </w:r>
            <w:r w:rsidRPr="000A54A6">
              <w:rPr>
                <w:rStyle w:val="Hyperlink"/>
                <w:sz w:val="20"/>
                <w:szCs w:val="20"/>
              </w:rPr>
              <w:t>Áhættumat</w:t>
            </w:r>
            <w:r w:rsidRPr="000A54A6">
              <w:rPr>
                <w:webHidden/>
                <w:sz w:val="20"/>
                <w:szCs w:val="20"/>
              </w:rPr>
              <w:tab/>
            </w:r>
            <w:r w:rsidRPr="000A54A6">
              <w:rPr>
                <w:webHidden/>
                <w:sz w:val="20"/>
                <w:szCs w:val="20"/>
              </w:rPr>
              <w:fldChar w:fldCharType="begin"/>
            </w:r>
            <w:r w:rsidRPr="000A54A6">
              <w:rPr>
                <w:webHidden/>
                <w:sz w:val="20"/>
                <w:szCs w:val="20"/>
              </w:rPr>
              <w:instrText xml:space="preserve"> PAGEREF _Toc33454653 \h </w:instrText>
            </w:r>
            <w:r w:rsidRPr="000A54A6">
              <w:rPr>
                <w:webHidden/>
                <w:sz w:val="20"/>
                <w:szCs w:val="20"/>
              </w:rPr>
            </w:r>
            <w:r w:rsidRPr="000A54A6">
              <w:rPr>
                <w:webHidden/>
                <w:sz w:val="20"/>
                <w:szCs w:val="20"/>
              </w:rPr>
              <w:fldChar w:fldCharType="separate"/>
            </w:r>
            <w:r w:rsidRPr="000A54A6">
              <w:rPr>
                <w:webHidden/>
                <w:sz w:val="20"/>
                <w:szCs w:val="20"/>
              </w:rPr>
              <w:t>28</w:t>
            </w:r>
            <w:r w:rsidRPr="000A54A6">
              <w:rPr>
                <w:webHidden/>
                <w:sz w:val="20"/>
                <w:szCs w:val="20"/>
              </w:rPr>
              <w:fldChar w:fldCharType="end"/>
            </w:r>
          </w:hyperlink>
        </w:p>
        <w:p w14:paraId="10D4E95B" w14:textId="369308AA" w:rsidR="000A54A6" w:rsidRPr="000A54A6" w:rsidRDefault="000A54A6" w:rsidP="000A54A6">
          <w:pPr>
            <w:pStyle w:val="TOC2"/>
            <w:rPr>
              <w:rFonts w:asciiTheme="minorHAnsi" w:eastAsiaTheme="minorEastAsia" w:hAnsiTheme="minorHAnsi" w:cstheme="minorBidi"/>
              <w:noProof/>
              <w:sz w:val="20"/>
              <w:lang w:val="en-US"/>
            </w:rPr>
          </w:pPr>
          <w:hyperlink w:anchor="_Toc33454654" w:history="1">
            <w:r w:rsidRPr="000A54A6">
              <w:rPr>
                <w:rStyle w:val="Hyperlink"/>
                <w:noProof/>
                <w:sz w:val="20"/>
              </w:rPr>
              <w:t>7.1</w:t>
            </w:r>
            <w:r w:rsidRPr="000A54A6">
              <w:rPr>
                <w:rFonts w:asciiTheme="minorHAnsi" w:eastAsiaTheme="minorEastAsia" w:hAnsiTheme="minorHAnsi" w:cstheme="minorBidi"/>
                <w:noProof/>
                <w:sz w:val="20"/>
                <w:lang w:val="en-US"/>
              </w:rPr>
              <w:tab/>
            </w:r>
            <w:r w:rsidRPr="000A54A6">
              <w:rPr>
                <w:rStyle w:val="Hyperlink"/>
                <w:noProof/>
                <w:sz w:val="20"/>
              </w:rPr>
              <w:t>Vöktun og farsóttagreining í heimsfaraldri</w:t>
            </w:r>
            <w:r w:rsidRPr="000A54A6">
              <w:rPr>
                <w:noProof/>
                <w:webHidden/>
                <w:sz w:val="20"/>
              </w:rPr>
              <w:tab/>
            </w:r>
            <w:r w:rsidRPr="000A54A6">
              <w:rPr>
                <w:noProof/>
                <w:webHidden/>
                <w:sz w:val="20"/>
              </w:rPr>
              <w:fldChar w:fldCharType="begin"/>
            </w:r>
            <w:r w:rsidRPr="000A54A6">
              <w:rPr>
                <w:noProof/>
                <w:webHidden/>
                <w:sz w:val="20"/>
              </w:rPr>
              <w:instrText xml:space="preserve"> PAGEREF _Toc33454654 \h </w:instrText>
            </w:r>
            <w:r w:rsidRPr="000A54A6">
              <w:rPr>
                <w:noProof/>
                <w:webHidden/>
                <w:sz w:val="20"/>
              </w:rPr>
            </w:r>
            <w:r w:rsidRPr="000A54A6">
              <w:rPr>
                <w:noProof/>
                <w:webHidden/>
                <w:sz w:val="20"/>
              </w:rPr>
              <w:fldChar w:fldCharType="separate"/>
            </w:r>
            <w:r w:rsidRPr="000A54A6">
              <w:rPr>
                <w:noProof/>
                <w:webHidden/>
                <w:sz w:val="20"/>
              </w:rPr>
              <w:t>29</w:t>
            </w:r>
            <w:r w:rsidRPr="000A54A6">
              <w:rPr>
                <w:noProof/>
                <w:webHidden/>
                <w:sz w:val="20"/>
              </w:rPr>
              <w:fldChar w:fldCharType="end"/>
            </w:r>
          </w:hyperlink>
        </w:p>
        <w:p w14:paraId="5308F790" w14:textId="214C2425" w:rsidR="000A54A6" w:rsidRPr="000A54A6" w:rsidRDefault="000A54A6" w:rsidP="000A54A6">
          <w:pPr>
            <w:pStyle w:val="TOC1"/>
            <w:rPr>
              <w:rFonts w:asciiTheme="minorHAnsi" w:eastAsiaTheme="minorEastAsia" w:hAnsiTheme="minorHAnsi" w:cstheme="minorBidi"/>
              <w:sz w:val="20"/>
              <w:szCs w:val="20"/>
              <w:lang w:val="en-US"/>
            </w:rPr>
          </w:pPr>
          <w:hyperlink w:anchor="_Toc33454655" w:history="1">
            <w:r w:rsidRPr="000A54A6">
              <w:rPr>
                <w:rStyle w:val="Hyperlink"/>
                <w:sz w:val="20"/>
                <w:szCs w:val="20"/>
              </w:rPr>
              <w:t>8</w:t>
            </w:r>
            <w:r w:rsidRPr="000A54A6">
              <w:rPr>
                <w:rFonts w:asciiTheme="minorHAnsi" w:eastAsiaTheme="minorEastAsia" w:hAnsiTheme="minorHAnsi" w:cstheme="minorBidi"/>
                <w:sz w:val="20"/>
                <w:szCs w:val="20"/>
                <w:lang w:val="en-US"/>
              </w:rPr>
              <w:tab/>
            </w:r>
            <w:r w:rsidRPr="000A54A6">
              <w:rPr>
                <w:rStyle w:val="Hyperlink"/>
                <w:sz w:val="20"/>
                <w:szCs w:val="20"/>
              </w:rPr>
              <w:t>Verkefni viðbragðsaðila</w:t>
            </w:r>
            <w:r w:rsidRPr="000A54A6">
              <w:rPr>
                <w:webHidden/>
                <w:sz w:val="20"/>
                <w:szCs w:val="20"/>
              </w:rPr>
              <w:tab/>
            </w:r>
            <w:r w:rsidRPr="000A54A6">
              <w:rPr>
                <w:webHidden/>
                <w:sz w:val="20"/>
                <w:szCs w:val="20"/>
              </w:rPr>
              <w:fldChar w:fldCharType="begin"/>
            </w:r>
            <w:r w:rsidRPr="000A54A6">
              <w:rPr>
                <w:webHidden/>
                <w:sz w:val="20"/>
                <w:szCs w:val="20"/>
              </w:rPr>
              <w:instrText xml:space="preserve"> PAGEREF _Toc33454655 \h </w:instrText>
            </w:r>
            <w:r w:rsidRPr="000A54A6">
              <w:rPr>
                <w:webHidden/>
                <w:sz w:val="20"/>
                <w:szCs w:val="20"/>
              </w:rPr>
            </w:r>
            <w:r w:rsidRPr="000A54A6">
              <w:rPr>
                <w:webHidden/>
                <w:sz w:val="20"/>
                <w:szCs w:val="20"/>
              </w:rPr>
              <w:fldChar w:fldCharType="separate"/>
            </w:r>
            <w:r w:rsidRPr="000A54A6">
              <w:rPr>
                <w:webHidden/>
                <w:sz w:val="20"/>
                <w:szCs w:val="20"/>
              </w:rPr>
              <w:t>30</w:t>
            </w:r>
            <w:r w:rsidRPr="000A54A6">
              <w:rPr>
                <w:webHidden/>
                <w:sz w:val="20"/>
                <w:szCs w:val="20"/>
              </w:rPr>
              <w:fldChar w:fldCharType="end"/>
            </w:r>
          </w:hyperlink>
        </w:p>
        <w:p w14:paraId="1A0E2F4C" w14:textId="5B4A0DBA" w:rsidR="000A54A6" w:rsidRPr="000A54A6" w:rsidRDefault="000A54A6" w:rsidP="000A54A6">
          <w:pPr>
            <w:pStyle w:val="TOC2"/>
            <w:rPr>
              <w:rFonts w:asciiTheme="minorHAnsi" w:eastAsiaTheme="minorEastAsia" w:hAnsiTheme="minorHAnsi" w:cstheme="minorBidi"/>
              <w:noProof/>
              <w:sz w:val="20"/>
              <w:lang w:val="en-US"/>
            </w:rPr>
          </w:pPr>
          <w:hyperlink w:anchor="_Toc33454656" w:history="1">
            <w:r w:rsidRPr="000A54A6">
              <w:rPr>
                <w:rStyle w:val="Hyperlink"/>
                <w:noProof/>
                <w:sz w:val="20"/>
              </w:rPr>
              <w:t>8.1</w:t>
            </w:r>
            <w:r w:rsidRPr="000A54A6">
              <w:rPr>
                <w:rFonts w:asciiTheme="minorHAnsi" w:eastAsiaTheme="minorEastAsia" w:hAnsiTheme="minorHAnsi" w:cstheme="minorBidi"/>
                <w:noProof/>
                <w:sz w:val="20"/>
                <w:lang w:val="en-US"/>
              </w:rPr>
              <w:tab/>
            </w:r>
            <w:r w:rsidRPr="000A54A6">
              <w:rPr>
                <w:rStyle w:val="Hyperlink"/>
                <w:noProof/>
                <w:sz w:val="20"/>
              </w:rPr>
              <w:t>Ríkislögreglustjórinn</w:t>
            </w:r>
            <w:r w:rsidRPr="000A54A6">
              <w:rPr>
                <w:noProof/>
                <w:webHidden/>
                <w:sz w:val="20"/>
              </w:rPr>
              <w:tab/>
            </w:r>
            <w:r w:rsidRPr="000A54A6">
              <w:rPr>
                <w:noProof/>
                <w:webHidden/>
                <w:sz w:val="20"/>
              </w:rPr>
              <w:fldChar w:fldCharType="begin"/>
            </w:r>
            <w:r w:rsidRPr="000A54A6">
              <w:rPr>
                <w:noProof/>
                <w:webHidden/>
                <w:sz w:val="20"/>
              </w:rPr>
              <w:instrText xml:space="preserve"> PAGEREF _Toc33454656 \h </w:instrText>
            </w:r>
            <w:r w:rsidRPr="000A54A6">
              <w:rPr>
                <w:noProof/>
                <w:webHidden/>
                <w:sz w:val="20"/>
              </w:rPr>
            </w:r>
            <w:r w:rsidRPr="000A54A6">
              <w:rPr>
                <w:noProof/>
                <w:webHidden/>
                <w:sz w:val="20"/>
              </w:rPr>
              <w:fldChar w:fldCharType="separate"/>
            </w:r>
            <w:r w:rsidRPr="000A54A6">
              <w:rPr>
                <w:noProof/>
                <w:webHidden/>
                <w:sz w:val="20"/>
              </w:rPr>
              <w:t>31</w:t>
            </w:r>
            <w:r w:rsidRPr="000A54A6">
              <w:rPr>
                <w:noProof/>
                <w:webHidden/>
                <w:sz w:val="20"/>
              </w:rPr>
              <w:fldChar w:fldCharType="end"/>
            </w:r>
          </w:hyperlink>
        </w:p>
        <w:p w14:paraId="2D39443D" w14:textId="0E6536BB" w:rsidR="000A54A6" w:rsidRPr="000A54A6" w:rsidRDefault="000A54A6" w:rsidP="000A54A6">
          <w:pPr>
            <w:pStyle w:val="TOC2"/>
            <w:rPr>
              <w:rFonts w:asciiTheme="minorHAnsi" w:eastAsiaTheme="minorEastAsia" w:hAnsiTheme="minorHAnsi" w:cstheme="minorBidi"/>
              <w:noProof/>
              <w:sz w:val="20"/>
              <w:lang w:val="en-US"/>
            </w:rPr>
          </w:pPr>
          <w:hyperlink w:anchor="_Toc33454657" w:history="1">
            <w:r w:rsidRPr="000A54A6">
              <w:rPr>
                <w:rStyle w:val="Hyperlink"/>
                <w:noProof/>
                <w:sz w:val="20"/>
              </w:rPr>
              <w:t>8.2</w:t>
            </w:r>
            <w:r w:rsidRPr="000A54A6">
              <w:rPr>
                <w:rFonts w:asciiTheme="minorHAnsi" w:eastAsiaTheme="minorEastAsia" w:hAnsiTheme="minorHAnsi" w:cstheme="minorBidi"/>
                <w:noProof/>
                <w:sz w:val="20"/>
                <w:lang w:val="en-US"/>
              </w:rPr>
              <w:tab/>
            </w:r>
            <w:r w:rsidRPr="000A54A6">
              <w:rPr>
                <w:rStyle w:val="Hyperlink"/>
                <w:noProof/>
                <w:sz w:val="20"/>
              </w:rPr>
              <w:t>Almannavarnadeild ríkislögreglustjóra</w:t>
            </w:r>
            <w:r w:rsidRPr="000A54A6">
              <w:rPr>
                <w:noProof/>
                <w:webHidden/>
                <w:sz w:val="20"/>
              </w:rPr>
              <w:tab/>
            </w:r>
            <w:r w:rsidRPr="000A54A6">
              <w:rPr>
                <w:noProof/>
                <w:webHidden/>
                <w:sz w:val="20"/>
              </w:rPr>
              <w:fldChar w:fldCharType="begin"/>
            </w:r>
            <w:r w:rsidRPr="000A54A6">
              <w:rPr>
                <w:noProof/>
                <w:webHidden/>
                <w:sz w:val="20"/>
              </w:rPr>
              <w:instrText xml:space="preserve"> PAGEREF _Toc33454657 \h </w:instrText>
            </w:r>
            <w:r w:rsidRPr="000A54A6">
              <w:rPr>
                <w:noProof/>
                <w:webHidden/>
                <w:sz w:val="20"/>
              </w:rPr>
            </w:r>
            <w:r w:rsidRPr="000A54A6">
              <w:rPr>
                <w:noProof/>
                <w:webHidden/>
                <w:sz w:val="20"/>
              </w:rPr>
              <w:fldChar w:fldCharType="separate"/>
            </w:r>
            <w:r w:rsidRPr="000A54A6">
              <w:rPr>
                <w:noProof/>
                <w:webHidden/>
                <w:sz w:val="20"/>
              </w:rPr>
              <w:t>32</w:t>
            </w:r>
            <w:r w:rsidRPr="000A54A6">
              <w:rPr>
                <w:noProof/>
                <w:webHidden/>
                <w:sz w:val="20"/>
              </w:rPr>
              <w:fldChar w:fldCharType="end"/>
            </w:r>
          </w:hyperlink>
        </w:p>
        <w:p w14:paraId="08FB9288" w14:textId="5799A520" w:rsidR="000A54A6" w:rsidRPr="000A54A6" w:rsidRDefault="000A54A6" w:rsidP="000A54A6">
          <w:pPr>
            <w:pStyle w:val="TOC2"/>
            <w:rPr>
              <w:rFonts w:asciiTheme="minorHAnsi" w:eastAsiaTheme="minorEastAsia" w:hAnsiTheme="minorHAnsi" w:cstheme="minorBidi"/>
              <w:noProof/>
              <w:sz w:val="20"/>
              <w:lang w:val="en-US"/>
            </w:rPr>
          </w:pPr>
          <w:hyperlink w:anchor="_Toc33454658" w:history="1">
            <w:r w:rsidRPr="000A54A6">
              <w:rPr>
                <w:rStyle w:val="Hyperlink"/>
                <w:noProof/>
                <w:sz w:val="20"/>
              </w:rPr>
              <w:t>8.3</w:t>
            </w:r>
            <w:r w:rsidRPr="000A54A6">
              <w:rPr>
                <w:rFonts w:asciiTheme="minorHAnsi" w:eastAsiaTheme="minorEastAsia" w:hAnsiTheme="minorHAnsi" w:cstheme="minorBidi"/>
                <w:noProof/>
                <w:sz w:val="20"/>
                <w:lang w:val="en-US"/>
              </w:rPr>
              <w:tab/>
            </w:r>
            <w:r w:rsidRPr="000A54A6">
              <w:rPr>
                <w:rStyle w:val="Hyperlink"/>
                <w:noProof/>
                <w:sz w:val="20"/>
              </w:rPr>
              <w:t>Samhæfingarstöð (SST)</w:t>
            </w:r>
            <w:r w:rsidRPr="000A54A6">
              <w:rPr>
                <w:noProof/>
                <w:webHidden/>
                <w:sz w:val="20"/>
              </w:rPr>
              <w:tab/>
            </w:r>
            <w:r w:rsidRPr="000A54A6">
              <w:rPr>
                <w:noProof/>
                <w:webHidden/>
                <w:sz w:val="20"/>
              </w:rPr>
              <w:fldChar w:fldCharType="begin"/>
            </w:r>
            <w:r w:rsidRPr="000A54A6">
              <w:rPr>
                <w:noProof/>
                <w:webHidden/>
                <w:sz w:val="20"/>
              </w:rPr>
              <w:instrText xml:space="preserve"> PAGEREF _Toc33454658 \h </w:instrText>
            </w:r>
            <w:r w:rsidRPr="000A54A6">
              <w:rPr>
                <w:noProof/>
                <w:webHidden/>
                <w:sz w:val="20"/>
              </w:rPr>
            </w:r>
            <w:r w:rsidRPr="000A54A6">
              <w:rPr>
                <w:noProof/>
                <w:webHidden/>
                <w:sz w:val="20"/>
              </w:rPr>
              <w:fldChar w:fldCharType="separate"/>
            </w:r>
            <w:r w:rsidRPr="000A54A6">
              <w:rPr>
                <w:noProof/>
                <w:webHidden/>
                <w:sz w:val="20"/>
              </w:rPr>
              <w:t>33</w:t>
            </w:r>
            <w:r w:rsidRPr="000A54A6">
              <w:rPr>
                <w:noProof/>
                <w:webHidden/>
                <w:sz w:val="20"/>
              </w:rPr>
              <w:fldChar w:fldCharType="end"/>
            </w:r>
          </w:hyperlink>
        </w:p>
        <w:p w14:paraId="363131FD" w14:textId="5BE66CCC" w:rsidR="000A54A6" w:rsidRPr="000A54A6" w:rsidRDefault="000A54A6" w:rsidP="000A54A6">
          <w:pPr>
            <w:pStyle w:val="TOC2"/>
            <w:rPr>
              <w:rFonts w:asciiTheme="minorHAnsi" w:eastAsiaTheme="minorEastAsia" w:hAnsiTheme="minorHAnsi" w:cstheme="minorBidi"/>
              <w:noProof/>
              <w:sz w:val="20"/>
              <w:lang w:val="en-US"/>
            </w:rPr>
          </w:pPr>
          <w:hyperlink w:anchor="_Toc33454659" w:history="1">
            <w:r w:rsidRPr="000A54A6">
              <w:rPr>
                <w:rStyle w:val="Hyperlink"/>
                <w:noProof/>
                <w:sz w:val="20"/>
              </w:rPr>
              <w:t>8.4</w:t>
            </w:r>
            <w:r w:rsidRPr="000A54A6">
              <w:rPr>
                <w:rFonts w:asciiTheme="minorHAnsi" w:eastAsiaTheme="minorEastAsia" w:hAnsiTheme="minorHAnsi" w:cstheme="minorBidi"/>
                <w:noProof/>
                <w:sz w:val="20"/>
                <w:lang w:val="en-US"/>
              </w:rPr>
              <w:tab/>
            </w:r>
            <w:r w:rsidRPr="000A54A6">
              <w:rPr>
                <w:rStyle w:val="Hyperlink"/>
                <w:noProof/>
                <w:sz w:val="20"/>
              </w:rPr>
              <w:t>Aðgerðastjórn (AST)</w:t>
            </w:r>
            <w:r w:rsidRPr="000A54A6">
              <w:rPr>
                <w:noProof/>
                <w:webHidden/>
                <w:sz w:val="20"/>
              </w:rPr>
              <w:tab/>
            </w:r>
            <w:r w:rsidRPr="000A54A6">
              <w:rPr>
                <w:noProof/>
                <w:webHidden/>
                <w:sz w:val="20"/>
              </w:rPr>
              <w:fldChar w:fldCharType="begin"/>
            </w:r>
            <w:r w:rsidRPr="000A54A6">
              <w:rPr>
                <w:noProof/>
                <w:webHidden/>
                <w:sz w:val="20"/>
              </w:rPr>
              <w:instrText xml:space="preserve"> PAGEREF _Toc33454659 \h </w:instrText>
            </w:r>
            <w:r w:rsidRPr="000A54A6">
              <w:rPr>
                <w:noProof/>
                <w:webHidden/>
                <w:sz w:val="20"/>
              </w:rPr>
            </w:r>
            <w:r w:rsidRPr="000A54A6">
              <w:rPr>
                <w:noProof/>
                <w:webHidden/>
                <w:sz w:val="20"/>
              </w:rPr>
              <w:fldChar w:fldCharType="separate"/>
            </w:r>
            <w:r w:rsidRPr="000A54A6">
              <w:rPr>
                <w:noProof/>
                <w:webHidden/>
                <w:sz w:val="20"/>
              </w:rPr>
              <w:t>34</w:t>
            </w:r>
            <w:r w:rsidRPr="000A54A6">
              <w:rPr>
                <w:noProof/>
                <w:webHidden/>
                <w:sz w:val="20"/>
              </w:rPr>
              <w:fldChar w:fldCharType="end"/>
            </w:r>
          </w:hyperlink>
        </w:p>
        <w:p w14:paraId="185794CC" w14:textId="34F8F085" w:rsidR="000A54A6" w:rsidRPr="000A54A6" w:rsidRDefault="000A54A6" w:rsidP="000A54A6">
          <w:pPr>
            <w:pStyle w:val="TOC2"/>
            <w:rPr>
              <w:rFonts w:asciiTheme="minorHAnsi" w:eastAsiaTheme="minorEastAsia" w:hAnsiTheme="minorHAnsi" w:cstheme="minorBidi"/>
              <w:noProof/>
              <w:sz w:val="20"/>
              <w:lang w:val="en-US"/>
            </w:rPr>
          </w:pPr>
          <w:hyperlink w:anchor="_Toc33454660" w:history="1">
            <w:r w:rsidRPr="000A54A6">
              <w:rPr>
                <w:rStyle w:val="Hyperlink"/>
                <w:noProof/>
                <w:sz w:val="20"/>
              </w:rPr>
              <w:t>8.5</w:t>
            </w:r>
            <w:r w:rsidRPr="000A54A6">
              <w:rPr>
                <w:rFonts w:asciiTheme="minorHAnsi" w:eastAsiaTheme="minorEastAsia" w:hAnsiTheme="minorHAnsi" w:cstheme="minorBidi"/>
                <w:noProof/>
                <w:sz w:val="20"/>
                <w:lang w:val="en-US"/>
              </w:rPr>
              <w:tab/>
            </w:r>
            <w:r w:rsidRPr="000A54A6">
              <w:rPr>
                <w:rStyle w:val="Hyperlink"/>
                <w:noProof/>
                <w:sz w:val="20"/>
              </w:rPr>
              <w:t>Lögreglan</w:t>
            </w:r>
            <w:r w:rsidRPr="000A54A6">
              <w:rPr>
                <w:noProof/>
                <w:webHidden/>
                <w:sz w:val="20"/>
              </w:rPr>
              <w:tab/>
            </w:r>
            <w:r w:rsidRPr="000A54A6">
              <w:rPr>
                <w:noProof/>
                <w:webHidden/>
                <w:sz w:val="20"/>
              </w:rPr>
              <w:fldChar w:fldCharType="begin"/>
            </w:r>
            <w:r w:rsidRPr="000A54A6">
              <w:rPr>
                <w:noProof/>
                <w:webHidden/>
                <w:sz w:val="20"/>
              </w:rPr>
              <w:instrText xml:space="preserve"> PAGEREF _Toc33454660 \h </w:instrText>
            </w:r>
            <w:r w:rsidRPr="000A54A6">
              <w:rPr>
                <w:noProof/>
                <w:webHidden/>
                <w:sz w:val="20"/>
              </w:rPr>
            </w:r>
            <w:r w:rsidRPr="000A54A6">
              <w:rPr>
                <w:noProof/>
                <w:webHidden/>
                <w:sz w:val="20"/>
              </w:rPr>
              <w:fldChar w:fldCharType="separate"/>
            </w:r>
            <w:r w:rsidRPr="000A54A6">
              <w:rPr>
                <w:noProof/>
                <w:webHidden/>
                <w:sz w:val="20"/>
              </w:rPr>
              <w:t>35</w:t>
            </w:r>
            <w:r w:rsidRPr="000A54A6">
              <w:rPr>
                <w:noProof/>
                <w:webHidden/>
                <w:sz w:val="20"/>
              </w:rPr>
              <w:fldChar w:fldCharType="end"/>
            </w:r>
          </w:hyperlink>
        </w:p>
        <w:p w14:paraId="72F4206F" w14:textId="14DE7901" w:rsidR="000A54A6" w:rsidRPr="000A54A6" w:rsidRDefault="000A54A6" w:rsidP="000A54A6">
          <w:pPr>
            <w:pStyle w:val="TOC2"/>
            <w:rPr>
              <w:rFonts w:asciiTheme="minorHAnsi" w:eastAsiaTheme="minorEastAsia" w:hAnsiTheme="minorHAnsi" w:cstheme="minorBidi"/>
              <w:noProof/>
              <w:sz w:val="20"/>
              <w:lang w:val="en-US"/>
            </w:rPr>
          </w:pPr>
          <w:hyperlink w:anchor="_Toc33454661" w:history="1">
            <w:r w:rsidRPr="000A54A6">
              <w:rPr>
                <w:rStyle w:val="Hyperlink"/>
                <w:noProof/>
                <w:sz w:val="20"/>
              </w:rPr>
              <w:t>8.6</w:t>
            </w:r>
            <w:r w:rsidRPr="000A54A6">
              <w:rPr>
                <w:rFonts w:asciiTheme="minorHAnsi" w:eastAsiaTheme="minorEastAsia" w:hAnsiTheme="minorHAnsi" w:cstheme="minorBidi"/>
                <w:noProof/>
                <w:sz w:val="20"/>
                <w:lang w:val="en-US"/>
              </w:rPr>
              <w:tab/>
            </w:r>
            <w:r w:rsidRPr="000A54A6">
              <w:rPr>
                <w:rStyle w:val="Hyperlink"/>
                <w:noProof/>
                <w:sz w:val="20"/>
              </w:rPr>
              <w:t>Sóttvarnalæknir</w:t>
            </w:r>
            <w:r w:rsidRPr="000A54A6">
              <w:rPr>
                <w:noProof/>
                <w:webHidden/>
                <w:sz w:val="20"/>
              </w:rPr>
              <w:tab/>
            </w:r>
            <w:r w:rsidRPr="000A54A6">
              <w:rPr>
                <w:noProof/>
                <w:webHidden/>
                <w:sz w:val="20"/>
              </w:rPr>
              <w:fldChar w:fldCharType="begin"/>
            </w:r>
            <w:r w:rsidRPr="000A54A6">
              <w:rPr>
                <w:noProof/>
                <w:webHidden/>
                <w:sz w:val="20"/>
              </w:rPr>
              <w:instrText xml:space="preserve"> PAGEREF _Toc33454661 \h </w:instrText>
            </w:r>
            <w:r w:rsidRPr="000A54A6">
              <w:rPr>
                <w:noProof/>
                <w:webHidden/>
                <w:sz w:val="20"/>
              </w:rPr>
            </w:r>
            <w:r w:rsidRPr="000A54A6">
              <w:rPr>
                <w:noProof/>
                <w:webHidden/>
                <w:sz w:val="20"/>
              </w:rPr>
              <w:fldChar w:fldCharType="separate"/>
            </w:r>
            <w:r w:rsidRPr="000A54A6">
              <w:rPr>
                <w:noProof/>
                <w:webHidden/>
                <w:sz w:val="20"/>
              </w:rPr>
              <w:t>36</w:t>
            </w:r>
            <w:r w:rsidRPr="000A54A6">
              <w:rPr>
                <w:noProof/>
                <w:webHidden/>
                <w:sz w:val="20"/>
              </w:rPr>
              <w:fldChar w:fldCharType="end"/>
            </w:r>
          </w:hyperlink>
        </w:p>
        <w:p w14:paraId="1A8D49B9" w14:textId="4AEF88D4" w:rsidR="000A54A6" w:rsidRPr="000A54A6" w:rsidRDefault="000A54A6" w:rsidP="000A54A6">
          <w:pPr>
            <w:pStyle w:val="TOC2"/>
            <w:rPr>
              <w:rFonts w:asciiTheme="minorHAnsi" w:eastAsiaTheme="minorEastAsia" w:hAnsiTheme="minorHAnsi" w:cstheme="minorBidi"/>
              <w:noProof/>
              <w:sz w:val="20"/>
              <w:lang w:val="en-US"/>
            </w:rPr>
          </w:pPr>
          <w:hyperlink w:anchor="_Toc33454662" w:history="1">
            <w:r w:rsidRPr="000A54A6">
              <w:rPr>
                <w:rStyle w:val="Hyperlink"/>
                <w:noProof/>
                <w:sz w:val="20"/>
              </w:rPr>
              <w:t>8.7</w:t>
            </w:r>
            <w:r w:rsidRPr="000A54A6">
              <w:rPr>
                <w:rFonts w:asciiTheme="minorHAnsi" w:eastAsiaTheme="minorEastAsia" w:hAnsiTheme="minorHAnsi" w:cstheme="minorBidi"/>
                <w:noProof/>
                <w:sz w:val="20"/>
                <w:lang w:val="en-US"/>
              </w:rPr>
              <w:tab/>
            </w:r>
            <w:r w:rsidRPr="000A54A6">
              <w:rPr>
                <w:rStyle w:val="Hyperlink"/>
                <w:noProof/>
                <w:sz w:val="20"/>
              </w:rPr>
              <w:t>Umdæmis- og svæðislæknar sóttvarna</w:t>
            </w:r>
            <w:r w:rsidRPr="000A54A6">
              <w:rPr>
                <w:noProof/>
                <w:webHidden/>
                <w:sz w:val="20"/>
              </w:rPr>
              <w:tab/>
            </w:r>
            <w:r w:rsidRPr="000A54A6">
              <w:rPr>
                <w:noProof/>
                <w:webHidden/>
                <w:sz w:val="20"/>
              </w:rPr>
              <w:fldChar w:fldCharType="begin"/>
            </w:r>
            <w:r w:rsidRPr="000A54A6">
              <w:rPr>
                <w:noProof/>
                <w:webHidden/>
                <w:sz w:val="20"/>
              </w:rPr>
              <w:instrText xml:space="preserve"> PAGEREF _Toc33454662 \h </w:instrText>
            </w:r>
            <w:r w:rsidRPr="000A54A6">
              <w:rPr>
                <w:noProof/>
                <w:webHidden/>
                <w:sz w:val="20"/>
              </w:rPr>
            </w:r>
            <w:r w:rsidRPr="000A54A6">
              <w:rPr>
                <w:noProof/>
                <w:webHidden/>
                <w:sz w:val="20"/>
              </w:rPr>
              <w:fldChar w:fldCharType="separate"/>
            </w:r>
            <w:r w:rsidRPr="000A54A6">
              <w:rPr>
                <w:noProof/>
                <w:webHidden/>
                <w:sz w:val="20"/>
              </w:rPr>
              <w:t>39</w:t>
            </w:r>
            <w:r w:rsidRPr="000A54A6">
              <w:rPr>
                <w:noProof/>
                <w:webHidden/>
                <w:sz w:val="20"/>
              </w:rPr>
              <w:fldChar w:fldCharType="end"/>
            </w:r>
          </w:hyperlink>
        </w:p>
        <w:p w14:paraId="3951FA60" w14:textId="02F6ED0E" w:rsidR="000A54A6" w:rsidRPr="000A54A6" w:rsidRDefault="000A54A6" w:rsidP="000A54A6">
          <w:pPr>
            <w:pStyle w:val="TOC2"/>
            <w:rPr>
              <w:rFonts w:asciiTheme="minorHAnsi" w:eastAsiaTheme="minorEastAsia" w:hAnsiTheme="minorHAnsi" w:cstheme="minorBidi"/>
              <w:noProof/>
              <w:sz w:val="20"/>
              <w:lang w:val="en-US"/>
            </w:rPr>
          </w:pPr>
          <w:hyperlink w:anchor="_Toc33454663" w:history="1">
            <w:r w:rsidRPr="000A54A6">
              <w:rPr>
                <w:rStyle w:val="Hyperlink"/>
                <w:noProof/>
                <w:sz w:val="20"/>
              </w:rPr>
              <w:t>8.8</w:t>
            </w:r>
            <w:r w:rsidRPr="000A54A6">
              <w:rPr>
                <w:rFonts w:asciiTheme="minorHAnsi" w:eastAsiaTheme="minorEastAsia" w:hAnsiTheme="minorHAnsi" w:cstheme="minorBidi"/>
                <w:noProof/>
                <w:sz w:val="20"/>
                <w:lang w:val="en-US"/>
              </w:rPr>
              <w:tab/>
            </w:r>
            <w:r w:rsidRPr="000A54A6">
              <w:rPr>
                <w:rStyle w:val="Hyperlink"/>
                <w:noProof/>
                <w:sz w:val="20"/>
              </w:rPr>
              <w:t>Landlæknir</w:t>
            </w:r>
            <w:r w:rsidRPr="000A54A6">
              <w:rPr>
                <w:noProof/>
                <w:webHidden/>
                <w:sz w:val="20"/>
              </w:rPr>
              <w:tab/>
            </w:r>
            <w:r w:rsidRPr="000A54A6">
              <w:rPr>
                <w:noProof/>
                <w:webHidden/>
                <w:sz w:val="20"/>
              </w:rPr>
              <w:fldChar w:fldCharType="begin"/>
            </w:r>
            <w:r w:rsidRPr="000A54A6">
              <w:rPr>
                <w:noProof/>
                <w:webHidden/>
                <w:sz w:val="20"/>
              </w:rPr>
              <w:instrText xml:space="preserve"> PAGEREF _Toc33454663 \h </w:instrText>
            </w:r>
            <w:r w:rsidRPr="000A54A6">
              <w:rPr>
                <w:noProof/>
                <w:webHidden/>
                <w:sz w:val="20"/>
              </w:rPr>
            </w:r>
            <w:r w:rsidRPr="000A54A6">
              <w:rPr>
                <w:noProof/>
                <w:webHidden/>
                <w:sz w:val="20"/>
              </w:rPr>
              <w:fldChar w:fldCharType="separate"/>
            </w:r>
            <w:r w:rsidRPr="000A54A6">
              <w:rPr>
                <w:noProof/>
                <w:webHidden/>
                <w:sz w:val="20"/>
              </w:rPr>
              <w:t>41</w:t>
            </w:r>
            <w:r w:rsidRPr="000A54A6">
              <w:rPr>
                <w:noProof/>
                <w:webHidden/>
                <w:sz w:val="20"/>
              </w:rPr>
              <w:fldChar w:fldCharType="end"/>
            </w:r>
          </w:hyperlink>
        </w:p>
        <w:p w14:paraId="18FF093F" w14:textId="62BA6424" w:rsidR="000A54A6" w:rsidRPr="000A54A6" w:rsidRDefault="000A54A6" w:rsidP="000A54A6">
          <w:pPr>
            <w:pStyle w:val="TOC2"/>
            <w:rPr>
              <w:rFonts w:asciiTheme="minorHAnsi" w:eastAsiaTheme="minorEastAsia" w:hAnsiTheme="minorHAnsi" w:cstheme="minorBidi"/>
              <w:noProof/>
              <w:sz w:val="20"/>
              <w:lang w:val="en-US"/>
            </w:rPr>
          </w:pPr>
          <w:hyperlink w:anchor="_Toc33454664" w:history="1">
            <w:r w:rsidRPr="000A54A6">
              <w:rPr>
                <w:rStyle w:val="Hyperlink"/>
                <w:noProof/>
                <w:sz w:val="20"/>
              </w:rPr>
              <w:t>8.9</w:t>
            </w:r>
            <w:r w:rsidRPr="000A54A6">
              <w:rPr>
                <w:rFonts w:asciiTheme="minorHAnsi" w:eastAsiaTheme="minorEastAsia" w:hAnsiTheme="minorHAnsi" w:cstheme="minorBidi"/>
                <w:noProof/>
                <w:sz w:val="20"/>
                <w:lang w:val="en-US"/>
              </w:rPr>
              <w:tab/>
            </w:r>
            <w:r w:rsidRPr="000A54A6">
              <w:rPr>
                <w:rStyle w:val="Hyperlink"/>
                <w:noProof/>
                <w:sz w:val="20"/>
              </w:rPr>
              <w:t>Heilbrigðisstofnanir og sjúkrahús (LSH og SAk)</w:t>
            </w:r>
            <w:r w:rsidRPr="000A54A6">
              <w:rPr>
                <w:noProof/>
                <w:webHidden/>
                <w:sz w:val="20"/>
              </w:rPr>
              <w:tab/>
            </w:r>
            <w:r w:rsidRPr="000A54A6">
              <w:rPr>
                <w:noProof/>
                <w:webHidden/>
                <w:sz w:val="20"/>
              </w:rPr>
              <w:fldChar w:fldCharType="begin"/>
            </w:r>
            <w:r w:rsidRPr="000A54A6">
              <w:rPr>
                <w:noProof/>
                <w:webHidden/>
                <w:sz w:val="20"/>
              </w:rPr>
              <w:instrText xml:space="preserve"> PAGEREF _Toc33454664 \h </w:instrText>
            </w:r>
            <w:r w:rsidRPr="000A54A6">
              <w:rPr>
                <w:noProof/>
                <w:webHidden/>
                <w:sz w:val="20"/>
              </w:rPr>
            </w:r>
            <w:r w:rsidRPr="000A54A6">
              <w:rPr>
                <w:noProof/>
                <w:webHidden/>
                <w:sz w:val="20"/>
              </w:rPr>
              <w:fldChar w:fldCharType="separate"/>
            </w:r>
            <w:r w:rsidRPr="000A54A6">
              <w:rPr>
                <w:noProof/>
                <w:webHidden/>
                <w:sz w:val="20"/>
              </w:rPr>
              <w:t>42</w:t>
            </w:r>
            <w:r w:rsidRPr="000A54A6">
              <w:rPr>
                <w:noProof/>
                <w:webHidden/>
                <w:sz w:val="20"/>
              </w:rPr>
              <w:fldChar w:fldCharType="end"/>
            </w:r>
          </w:hyperlink>
        </w:p>
        <w:p w14:paraId="0B127D99" w14:textId="2008B59F" w:rsidR="000A54A6" w:rsidRPr="000A54A6" w:rsidRDefault="000A54A6" w:rsidP="000A54A6">
          <w:pPr>
            <w:pStyle w:val="TOC2"/>
            <w:rPr>
              <w:rFonts w:asciiTheme="minorHAnsi" w:eastAsiaTheme="minorEastAsia" w:hAnsiTheme="minorHAnsi" w:cstheme="minorBidi"/>
              <w:noProof/>
              <w:sz w:val="20"/>
              <w:lang w:val="en-US"/>
            </w:rPr>
          </w:pPr>
          <w:hyperlink w:anchor="_Toc33454665" w:history="1">
            <w:r w:rsidRPr="000A54A6">
              <w:rPr>
                <w:rStyle w:val="Hyperlink"/>
                <w:noProof/>
                <w:sz w:val="20"/>
              </w:rPr>
              <w:t>8.10</w:t>
            </w:r>
            <w:r w:rsidRPr="000A54A6">
              <w:rPr>
                <w:rFonts w:asciiTheme="minorHAnsi" w:eastAsiaTheme="minorEastAsia" w:hAnsiTheme="minorHAnsi" w:cstheme="minorBidi"/>
                <w:noProof/>
                <w:sz w:val="20"/>
                <w:lang w:val="en-US"/>
              </w:rPr>
              <w:tab/>
            </w:r>
            <w:r w:rsidRPr="000A54A6">
              <w:rPr>
                <w:rStyle w:val="Hyperlink"/>
                <w:noProof/>
                <w:sz w:val="20"/>
              </w:rPr>
              <w:t>Landspítali – sérverkefni</w:t>
            </w:r>
            <w:r w:rsidRPr="000A54A6">
              <w:rPr>
                <w:noProof/>
                <w:webHidden/>
                <w:sz w:val="20"/>
              </w:rPr>
              <w:tab/>
            </w:r>
            <w:r w:rsidRPr="000A54A6">
              <w:rPr>
                <w:noProof/>
                <w:webHidden/>
                <w:sz w:val="20"/>
              </w:rPr>
              <w:fldChar w:fldCharType="begin"/>
            </w:r>
            <w:r w:rsidRPr="000A54A6">
              <w:rPr>
                <w:noProof/>
                <w:webHidden/>
                <w:sz w:val="20"/>
              </w:rPr>
              <w:instrText xml:space="preserve"> PAGEREF _Toc33454665 \h </w:instrText>
            </w:r>
            <w:r w:rsidRPr="000A54A6">
              <w:rPr>
                <w:noProof/>
                <w:webHidden/>
                <w:sz w:val="20"/>
              </w:rPr>
            </w:r>
            <w:r w:rsidRPr="000A54A6">
              <w:rPr>
                <w:noProof/>
                <w:webHidden/>
                <w:sz w:val="20"/>
              </w:rPr>
              <w:fldChar w:fldCharType="separate"/>
            </w:r>
            <w:r w:rsidRPr="000A54A6">
              <w:rPr>
                <w:noProof/>
                <w:webHidden/>
                <w:sz w:val="20"/>
              </w:rPr>
              <w:t>43</w:t>
            </w:r>
            <w:r w:rsidRPr="000A54A6">
              <w:rPr>
                <w:noProof/>
                <w:webHidden/>
                <w:sz w:val="20"/>
              </w:rPr>
              <w:fldChar w:fldCharType="end"/>
            </w:r>
          </w:hyperlink>
        </w:p>
        <w:p w14:paraId="5F69038A" w14:textId="35FBA79F" w:rsidR="000A54A6" w:rsidRPr="000A54A6" w:rsidRDefault="000A54A6" w:rsidP="000A54A6">
          <w:pPr>
            <w:pStyle w:val="TOC2"/>
            <w:rPr>
              <w:rFonts w:asciiTheme="minorHAnsi" w:eastAsiaTheme="minorEastAsia" w:hAnsiTheme="minorHAnsi" w:cstheme="minorBidi"/>
              <w:noProof/>
              <w:sz w:val="20"/>
              <w:lang w:val="en-US"/>
            </w:rPr>
          </w:pPr>
          <w:hyperlink w:anchor="_Toc33454666" w:history="1">
            <w:r w:rsidRPr="000A54A6">
              <w:rPr>
                <w:rStyle w:val="Hyperlink"/>
                <w:noProof/>
                <w:sz w:val="20"/>
              </w:rPr>
              <w:t>8.11</w:t>
            </w:r>
            <w:r w:rsidRPr="000A54A6">
              <w:rPr>
                <w:rFonts w:asciiTheme="minorHAnsi" w:eastAsiaTheme="minorEastAsia" w:hAnsiTheme="minorHAnsi" w:cstheme="minorBidi"/>
                <w:noProof/>
                <w:sz w:val="20"/>
                <w:lang w:val="en-US"/>
              </w:rPr>
              <w:tab/>
            </w:r>
            <w:r w:rsidRPr="000A54A6">
              <w:rPr>
                <w:rStyle w:val="Hyperlink"/>
                <w:noProof/>
                <w:sz w:val="20"/>
              </w:rPr>
              <w:t>Heilsugæslan</w:t>
            </w:r>
            <w:r w:rsidRPr="000A54A6">
              <w:rPr>
                <w:noProof/>
                <w:webHidden/>
                <w:sz w:val="20"/>
              </w:rPr>
              <w:tab/>
            </w:r>
            <w:r w:rsidRPr="000A54A6">
              <w:rPr>
                <w:noProof/>
                <w:webHidden/>
                <w:sz w:val="20"/>
              </w:rPr>
              <w:fldChar w:fldCharType="begin"/>
            </w:r>
            <w:r w:rsidRPr="000A54A6">
              <w:rPr>
                <w:noProof/>
                <w:webHidden/>
                <w:sz w:val="20"/>
              </w:rPr>
              <w:instrText xml:space="preserve"> PAGEREF _Toc33454666 \h </w:instrText>
            </w:r>
            <w:r w:rsidRPr="000A54A6">
              <w:rPr>
                <w:noProof/>
                <w:webHidden/>
                <w:sz w:val="20"/>
              </w:rPr>
            </w:r>
            <w:r w:rsidRPr="000A54A6">
              <w:rPr>
                <w:noProof/>
                <w:webHidden/>
                <w:sz w:val="20"/>
              </w:rPr>
              <w:fldChar w:fldCharType="separate"/>
            </w:r>
            <w:r w:rsidRPr="000A54A6">
              <w:rPr>
                <w:noProof/>
                <w:webHidden/>
                <w:sz w:val="20"/>
              </w:rPr>
              <w:t>44</w:t>
            </w:r>
            <w:r w:rsidRPr="000A54A6">
              <w:rPr>
                <w:noProof/>
                <w:webHidden/>
                <w:sz w:val="20"/>
              </w:rPr>
              <w:fldChar w:fldCharType="end"/>
            </w:r>
          </w:hyperlink>
        </w:p>
        <w:p w14:paraId="5AB99E5F" w14:textId="1772C1D3" w:rsidR="000A54A6" w:rsidRPr="000A54A6" w:rsidRDefault="000A54A6" w:rsidP="000A54A6">
          <w:pPr>
            <w:pStyle w:val="TOC2"/>
            <w:rPr>
              <w:rFonts w:asciiTheme="minorHAnsi" w:eastAsiaTheme="minorEastAsia" w:hAnsiTheme="minorHAnsi" w:cstheme="minorBidi"/>
              <w:noProof/>
              <w:sz w:val="20"/>
              <w:lang w:val="en-US"/>
            </w:rPr>
          </w:pPr>
          <w:hyperlink w:anchor="_Toc33454667" w:history="1">
            <w:r w:rsidRPr="000A54A6">
              <w:rPr>
                <w:rStyle w:val="Hyperlink"/>
                <w:noProof/>
                <w:sz w:val="20"/>
              </w:rPr>
              <w:t>8.12</w:t>
            </w:r>
            <w:r w:rsidRPr="000A54A6">
              <w:rPr>
                <w:rFonts w:asciiTheme="minorHAnsi" w:eastAsiaTheme="minorEastAsia" w:hAnsiTheme="minorHAnsi" w:cstheme="minorBidi"/>
                <w:noProof/>
                <w:sz w:val="20"/>
                <w:lang w:val="en-US"/>
              </w:rPr>
              <w:tab/>
            </w:r>
            <w:r w:rsidRPr="000A54A6">
              <w:rPr>
                <w:rStyle w:val="Hyperlink"/>
                <w:noProof/>
                <w:sz w:val="20"/>
              </w:rPr>
              <w:t>Sjúkraflutningar – rekstraraðilar</w:t>
            </w:r>
            <w:r w:rsidRPr="000A54A6">
              <w:rPr>
                <w:noProof/>
                <w:webHidden/>
                <w:sz w:val="20"/>
              </w:rPr>
              <w:tab/>
            </w:r>
            <w:r w:rsidRPr="000A54A6">
              <w:rPr>
                <w:noProof/>
                <w:webHidden/>
                <w:sz w:val="20"/>
              </w:rPr>
              <w:fldChar w:fldCharType="begin"/>
            </w:r>
            <w:r w:rsidRPr="000A54A6">
              <w:rPr>
                <w:noProof/>
                <w:webHidden/>
                <w:sz w:val="20"/>
              </w:rPr>
              <w:instrText xml:space="preserve"> PAGEREF _Toc33454667 \h </w:instrText>
            </w:r>
            <w:r w:rsidRPr="000A54A6">
              <w:rPr>
                <w:noProof/>
                <w:webHidden/>
                <w:sz w:val="20"/>
              </w:rPr>
            </w:r>
            <w:r w:rsidRPr="000A54A6">
              <w:rPr>
                <w:noProof/>
                <w:webHidden/>
                <w:sz w:val="20"/>
              </w:rPr>
              <w:fldChar w:fldCharType="separate"/>
            </w:r>
            <w:r w:rsidRPr="000A54A6">
              <w:rPr>
                <w:noProof/>
                <w:webHidden/>
                <w:sz w:val="20"/>
              </w:rPr>
              <w:t>45</w:t>
            </w:r>
            <w:r w:rsidRPr="000A54A6">
              <w:rPr>
                <w:noProof/>
                <w:webHidden/>
                <w:sz w:val="20"/>
              </w:rPr>
              <w:fldChar w:fldCharType="end"/>
            </w:r>
          </w:hyperlink>
        </w:p>
        <w:p w14:paraId="1DFD892A" w14:textId="18457903" w:rsidR="000A54A6" w:rsidRPr="000A54A6" w:rsidRDefault="000A54A6" w:rsidP="000A54A6">
          <w:pPr>
            <w:pStyle w:val="TOC2"/>
            <w:rPr>
              <w:rFonts w:asciiTheme="minorHAnsi" w:eastAsiaTheme="minorEastAsia" w:hAnsiTheme="minorHAnsi" w:cstheme="minorBidi"/>
              <w:noProof/>
              <w:sz w:val="20"/>
              <w:lang w:val="en-US"/>
            </w:rPr>
          </w:pPr>
          <w:hyperlink w:anchor="_Toc33454668" w:history="1">
            <w:r w:rsidRPr="000A54A6">
              <w:rPr>
                <w:rStyle w:val="Hyperlink"/>
                <w:noProof/>
                <w:sz w:val="20"/>
              </w:rPr>
              <w:t>8.13</w:t>
            </w:r>
            <w:r w:rsidRPr="000A54A6">
              <w:rPr>
                <w:rFonts w:asciiTheme="minorHAnsi" w:eastAsiaTheme="minorEastAsia" w:hAnsiTheme="minorHAnsi" w:cstheme="minorBidi"/>
                <w:noProof/>
                <w:sz w:val="20"/>
                <w:lang w:val="en-US"/>
              </w:rPr>
              <w:tab/>
            </w:r>
            <w:r w:rsidRPr="000A54A6">
              <w:rPr>
                <w:rStyle w:val="Hyperlink"/>
                <w:noProof/>
                <w:sz w:val="20"/>
              </w:rPr>
              <w:t>Sjúkraflutningar – fagráð</w:t>
            </w:r>
            <w:r w:rsidRPr="000A54A6">
              <w:rPr>
                <w:noProof/>
                <w:webHidden/>
                <w:sz w:val="20"/>
              </w:rPr>
              <w:tab/>
            </w:r>
            <w:r w:rsidRPr="000A54A6">
              <w:rPr>
                <w:noProof/>
                <w:webHidden/>
                <w:sz w:val="20"/>
              </w:rPr>
              <w:fldChar w:fldCharType="begin"/>
            </w:r>
            <w:r w:rsidRPr="000A54A6">
              <w:rPr>
                <w:noProof/>
                <w:webHidden/>
                <w:sz w:val="20"/>
              </w:rPr>
              <w:instrText xml:space="preserve"> PAGEREF _Toc33454668 \h </w:instrText>
            </w:r>
            <w:r w:rsidRPr="000A54A6">
              <w:rPr>
                <w:noProof/>
                <w:webHidden/>
                <w:sz w:val="20"/>
              </w:rPr>
            </w:r>
            <w:r w:rsidRPr="000A54A6">
              <w:rPr>
                <w:noProof/>
                <w:webHidden/>
                <w:sz w:val="20"/>
              </w:rPr>
              <w:fldChar w:fldCharType="separate"/>
            </w:r>
            <w:r w:rsidRPr="000A54A6">
              <w:rPr>
                <w:noProof/>
                <w:webHidden/>
                <w:sz w:val="20"/>
              </w:rPr>
              <w:t>46</w:t>
            </w:r>
            <w:r w:rsidRPr="000A54A6">
              <w:rPr>
                <w:noProof/>
                <w:webHidden/>
                <w:sz w:val="20"/>
              </w:rPr>
              <w:fldChar w:fldCharType="end"/>
            </w:r>
          </w:hyperlink>
        </w:p>
        <w:p w14:paraId="2283E441" w14:textId="355F592B" w:rsidR="000A54A6" w:rsidRPr="000A54A6" w:rsidRDefault="000A54A6" w:rsidP="000A54A6">
          <w:pPr>
            <w:pStyle w:val="TOC2"/>
            <w:rPr>
              <w:rFonts w:asciiTheme="minorHAnsi" w:eastAsiaTheme="minorEastAsia" w:hAnsiTheme="minorHAnsi" w:cstheme="minorBidi"/>
              <w:noProof/>
              <w:sz w:val="20"/>
              <w:lang w:val="en-US"/>
            </w:rPr>
          </w:pPr>
          <w:hyperlink w:anchor="_Toc33454669" w:history="1">
            <w:r w:rsidRPr="000A54A6">
              <w:rPr>
                <w:rStyle w:val="Hyperlink"/>
                <w:noProof/>
                <w:sz w:val="20"/>
              </w:rPr>
              <w:t>8.14</w:t>
            </w:r>
            <w:r w:rsidRPr="000A54A6">
              <w:rPr>
                <w:rFonts w:asciiTheme="minorHAnsi" w:eastAsiaTheme="minorEastAsia" w:hAnsiTheme="minorHAnsi" w:cstheme="minorBidi"/>
                <w:noProof/>
                <w:sz w:val="20"/>
                <w:lang w:val="en-US"/>
              </w:rPr>
              <w:tab/>
            </w:r>
            <w:r w:rsidRPr="000A54A6">
              <w:rPr>
                <w:rStyle w:val="Hyperlink"/>
                <w:noProof/>
                <w:sz w:val="20"/>
              </w:rPr>
              <w:t>Lyfjastofnun</w:t>
            </w:r>
            <w:r w:rsidRPr="000A54A6">
              <w:rPr>
                <w:noProof/>
                <w:webHidden/>
                <w:sz w:val="20"/>
              </w:rPr>
              <w:tab/>
            </w:r>
            <w:r w:rsidRPr="000A54A6">
              <w:rPr>
                <w:noProof/>
                <w:webHidden/>
                <w:sz w:val="20"/>
              </w:rPr>
              <w:fldChar w:fldCharType="begin"/>
            </w:r>
            <w:r w:rsidRPr="000A54A6">
              <w:rPr>
                <w:noProof/>
                <w:webHidden/>
                <w:sz w:val="20"/>
              </w:rPr>
              <w:instrText xml:space="preserve"> PAGEREF _Toc33454669 \h </w:instrText>
            </w:r>
            <w:r w:rsidRPr="000A54A6">
              <w:rPr>
                <w:noProof/>
                <w:webHidden/>
                <w:sz w:val="20"/>
              </w:rPr>
            </w:r>
            <w:r w:rsidRPr="000A54A6">
              <w:rPr>
                <w:noProof/>
                <w:webHidden/>
                <w:sz w:val="20"/>
              </w:rPr>
              <w:fldChar w:fldCharType="separate"/>
            </w:r>
            <w:r w:rsidRPr="000A54A6">
              <w:rPr>
                <w:noProof/>
                <w:webHidden/>
                <w:sz w:val="20"/>
              </w:rPr>
              <w:t>47</w:t>
            </w:r>
            <w:r w:rsidRPr="000A54A6">
              <w:rPr>
                <w:noProof/>
                <w:webHidden/>
                <w:sz w:val="20"/>
              </w:rPr>
              <w:fldChar w:fldCharType="end"/>
            </w:r>
          </w:hyperlink>
        </w:p>
        <w:p w14:paraId="38D85CD8" w14:textId="58193640" w:rsidR="000A54A6" w:rsidRPr="000A54A6" w:rsidRDefault="000A54A6" w:rsidP="000A54A6">
          <w:pPr>
            <w:pStyle w:val="TOC2"/>
            <w:rPr>
              <w:rFonts w:asciiTheme="minorHAnsi" w:eastAsiaTheme="minorEastAsia" w:hAnsiTheme="minorHAnsi" w:cstheme="minorBidi"/>
              <w:noProof/>
              <w:sz w:val="20"/>
              <w:lang w:val="en-US"/>
            </w:rPr>
          </w:pPr>
          <w:hyperlink w:anchor="_Toc33454670" w:history="1">
            <w:r w:rsidRPr="000A54A6">
              <w:rPr>
                <w:rStyle w:val="Hyperlink"/>
                <w:noProof/>
                <w:sz w:val="20"/>
              </w:rPr>
              <w:t>8.15</w:t>
            </w:r>
            <w:r w:rsidRPr="000A54A6">
              <w:rPr>
                <w:rFonts w:asciiTheme="minorHAnsi" w:eastAsiaTheme="minorEastAsia" w:hAnsiTheme="minorHAnsi" w:cstheme="minorBidi"/>
                <w:noProof/>
                <w:sz w:val="20"/>
                <w:lang w:val="en-US"/>
              </w:rPr>
              <w:tab/>
            </w:r>
            <w:r w:rsidRPr="000A54A6">
              <w:rPr>
                <w:rStyle w:val="Hyperlink"/>
                <w:noProof/>
                <w:sz w:val="20"/>
              </w:rPr>
              <w:t>Lyfjaframleiðendur og lyfjainnflytjendur</w:t>
            </w:r>
            <w:r w:rsidRPr="000A54A6">
              <w:rPr>
                <w:noProof/>
                <w:webHidden/>
                <w:sz w:val="20"/>
              </w:rPr>
              <w:tab/>
            </w:r>
            <w:r w:rsidRPr="000A54A6">
              <w:rPr>
                <w:noProof/>
                <w:webHidden/>
                <w:sz w:val="20"/>
              </w:rPr>
              <w:fldChar w:fldCharType="begin"/>
            </w:r>
            <w:r w:rsidRPr="000A54A6">
              <w:rPr>
                <w:noProof/>
                <w:webHidden/>
                <w:sz w:val="20"/>
              </w:rPr>
              <w:instrText xml:space="preserve"> PAGEREF _Toc33454670 \h </w:instrText>
            </w:r>
            <w:r w:rsidRPr="000A54A6">
              <w:rPr>
                <w:noProof/>
                <w:webHidden/>
                <w:sz w:val="20"/>
              </w:rPr>
            </w:r>
            <w:r w:rsidRPr="000A54A6">
              <w:rPr>
                <w:noProof/>
                <w:webHidden/>
                <w:sz w:val="20"/>
              </w:rPr>
              <w:fldChar w:fldCharType="separate"/>
            </w:r>
            <w:r w:rsidRPr="000A54A6">
              <w:rPr>
                <w:noProof/>
                <w:webHidden/>
                <w:sz w:val="20"/>
              </w:rPr>
              <w:t>48</w:t>
            </w:r>
            <w:r w:rsidRPr="000A54A6">
              <w:rPr>
                <w:noProof/>
                <w:webHidden/>
                <w:sz w:val="20"/>
              </w:rPr>
              <w:fldChar w:fldCharType="end"/>
            </w:r>
          </w:hyperlink>
        </w:p>
        <w:p w14:paraId="5F6E8C08" w14:textId="504293F4" w:rsidR="000A54A6" w:rsidRPr="000A54A6" w:rsidRDefault="000A54A6" w:rsidP="000A54A6">
          <w:pPr>
            <w:pStyle w:val="TOC2"/>
            <w:rPr>
              <w:rFonts w:asciiTheme="minorHAnsi" w:eastAsiaTheme="minorEastAsia" w:hAnsiTheme="minorHAnsi" w:cstheme="minorBidi"/>
              <w:noProof/>
              <w:sz w:val="20"/>
              <w:lang w:val="en-US"/>
            </w:rPr>
          </w:pPr>
          <w:hyperlink w:anchor="_Toc33454671" w:history="1">
            <w:r w:rsidRPr="000A54A6">
              <w:rPr>
                <w:rStyle w:val="Hyperlink"/>
                <w:noProof/>
                <w:sz w:val="20"/>
              </w:rPr>
              <w:t>8.16</w:t>
            </w:r>
            <w:r w:rsidRPr="000A54A6">
              <w:rPr>
                <w:rFonts w:asciiTheme="minorHAnsi" w:eastAsiaTheme="minorEastAsia" w:hAnsiTheme="minorHAnsi" w:cstheme="minorBidi"/>
                <w:noProof/>
                <w:sz w:val="20"/>
                <w:lang w:val="en-US"/>
              </w:rPr>
              <w:tab/>
            </w:r>
            <w:r w:rsidRPr="000A54A6">
              <w:rPr>
                <w:rStyle w:val="Hyperlink"/>
                <w:noProof/>
                <w:sz w:val="20"/>
              </w:rPr>
              <w:t>Lyfjaheildsalar dýralyfja</w:t>
            </w:r>
            <w:r w:rsidRPr="000A54A6">
              <w:rPr>
                <w:noProof/>
                <w:webHidden/>
                <w:sz w:val="20"/>
              </w:rPr>
              <w:tab/>
            </w:r>
            <w:r w:rsidRPr="000A54A6">
              <w:rPr>
                <w:noProof/>
                <w:webHidden/>
                <w:sz w:val="20"/>
              </w:rPr>
              <w:fldChar w:fldCharType="begin"/>
            </w:r>
            <w:r w:rsidRPr="000A54A6">
              <w:rPr>
                <w:noProof/>
                <w:webHidden/>
                <w:sz w:val="20"/>
              </w:rPr>
              <w:instrText xml:space="preserve"> PAGEREF _Toc33454671 \h </w:instrText>
            </w:r>
            <w:r w:rsidRPr="000A54A6">
              <w:rPr>
                <w:noProof/>
                <w:webHidden/>
                <w:sz w:val="20"/>
              </w:rPr>
            </w:r>
            <w:r w:rsidRPr="000A54A6">
              <w:rPr>
                <w:noProof/>
                <w:webHidden/>
                <w:sz w:val="20"/>
              </w:rPr>
              <w:fldChar w:fldCharType="separate"/>
            </w:r>
            <w:r w:rsidRPr="000A54A6">
              <w:rPr>
                <w:noProof/>
                <w:webHidden/>
                <w:sz w:val="20"/>
              </w:rPr>
              <w:t>49</w:t>
            </w:r>
            <w:r w:rsidRPr="000A54A6">
              <w:rPr>
                <w:noProof/>
                <w:webHidden/>
                <w:sz w:val="20"/>
              </w:rPr>
              <w:fldChar w:fldCharType="end"/>
            </w:r>
          </w:hyperlink>
        </w:p>
        <w:p w14:paraId="2EFEE646" w14:textId="7A004C3D" w:rsidR="000A54A6" w:rsidRPr="000A54A6" w:rsidRDefault="000A54A6" w:rsidP="000A54A6">
          <w:pPr>
            <w:pStyle w:val="TOC2"/>
            <w:rPr>
              <w:rFonts w:asciiTheme="minorHAnsi" w:eastAsiaTheme="minorEastAsia" w:hAnsiTheme="minorHAnsi" w:cstheme="minorBidi"/>
              <w:noProof/>
              <w:sz w:val="20"/>
              <w:lang w:val="en-US"/>
            </w:rPr>
          </w:pPr>
          <w:hyperlink w:anchor="_Toc33454672" w:history="1">
            <w:r w:rsidRPr="000A54A6">
              <w:rPr>
                <w:rStyle w:val="Hyperlink"/>
                <w:noProof/>
                <w:sz w:val="20"/>
              </w:rPr>
              <w:t>8.17</w:t>
            </w:r>
            <w:r w:rsidRPr="000A54A6">
              <w:rPr>
                <w:rFonts w:asciiTheme="minorHAnsi" w:eastAsiaTheme="minorEastAsia" w:hAnsiTheme="minorHAnsi" w:cstheme="minorBidi"/>
                <w:noProof/>
                <w:sz w:val="20"/>
                <w:lang w:val="en-US"/>
              </w:rPr>
              <w:tab/>
            </w:r>
            <w:r w:rsidRPr="000A54A6">
              <w:rPr>
                <w:rStyle w:val="Hyperlink"/>
                <w:noProof/>
                <w:sz w:val="20"/>
              </w:rPr>
              <w:t>Íslandspóstur og aðrir dreifingaraðilar lyfja</w:t>
            </w:r>
            <w:r w:rsidRPr="000A54A6">
              <w:rPr>
                <w:noProof/>
                <w:webHidden/>
                <w:sz w:val="20"/>
              </w:rPr>
              <w:tab/>
            </w:r>
            <w:r w:rsidRPr="000A54A6">
              <w:rPr>
                <w:noProof/>
                <w:webHidden/>
                <w:sz w:val="20"/>
              </w:rPr>
              <w:fldChar w:fldCharType="begin"/>
            </w:r>
            <w:r w:rsidRPr="000A54A6">
              <w:rPr>
                <w:noProof/>
                <w:webHidden/>
                <w:sz w:val="20"/>
              </w:rPr>
              <w:instrText xml:space="preserve"> PAGEREF _Toc33454672 \h </w:instrText>
            </w:r>
            <w:r w:rsidRPr="000A54A6">
              <w:rPr>
                <w:noProof/>
                <w:webHidden/>
                <w:sz w:val="20"/>
              </w:rPr>
            </w:r>
            <w:r w:rsidRPr="000A54A6">
              <w:rPr>
                <w:noProof/>
                <w:webHidden/>
                <w:sz w:val="20"/>
              </w:rPr>
              <w:fldChar w:fldCharType="separate"/>
            </w:r>
            <w:r w:rsidRPr="000A54A6">
              <w:rPr>
                <w:noProof/>
                <w:webHidden/>
                <w:sz w:val="20"/>
              </w:rPr>
              <w:t>50</w:t>
            </w:r>
            <w:r w:rsidRPr="000A54A6">
              <w:rPr>
                <w:noProof/>
                <w:webHidden/>
                <w:sz w:val="20"/>
              </w:rPr>
              <w:fldChar w:fldCharType="end"/>
            </w:r>
          </w:hyperlink>
        </w:p>
        <w:p w14:paraId="03D4DD55" w14:textId="2C9BC43B" w:rsidR="000A54A6" w:rsidRPr="000A54A6" w:rsidRDefault="000A54A6" w:rsidP="000A54A6">
          <w:pPr>
            <w:pStyle w:val="TOC2"/>
            <w:rPr>
              <w:rFonts w:asciiTheme="minorHAnsi" w:eastAsiaTheme="minorEastAsia" w:hAnsiTheme="minorHAnsi" w:cstheme="minorBidi"/>
              <w:noProof/>
              <w:sz w:val="20"/>
              <w:lang w:val="en-US"/>
            </w:rPr>
          </w:pPr>
          <w:hyperlink w:anchor="_Toc33454673" w:history="1">
            <w:r w:rsidRPr="000A54A6">
              <w:rPr>
                <w:rStyle w:val="Hyperlink"/>
                <w:noProof/>
                <w:sz w:val="20"/>
              </w:rPr>
              <w:t>8.18</w:t>
            </w:r>
            <w:r w:rsidRPr="000A54A6">
              <w:rPr>
                <w:rFonts w:asciiTheme="minorHAnsi" w:eastAsiaTheme="minorEastAsia" w:hAnsiTheme="minorHAnsi" w:cstheme="minorBidi"/>
                <w:noProof/>
                <w:sz w:val="20"/>
                <w:lang w:val="en-US"/>
              </w:rPr>
              <w:tab/>
            </w:r>
            <w:r w:rsidRPr="000A54A6">
              <w:rPr>
                <w:rStyle w:val="Hyperlink"/>
                <w:noProof/>
                <w:sz w:val="20"/>
              </w:rPr>
              <w:t>Matvælastofnun</w:t>
            </w:r>
            <w:r w:rsidRPr="000A54A6">
              <w:rPr>
                <w:noProof/>
                <w:webHidden/>
                <w:sz w:val="20"/>
              </w:rPr>
              <w:tab/>
            </w:r>
            <w:r w:rsidRPr="000A54A6">
              <w:rPr>
                <w:noProof/>
                <w:webHidden/>
                <w:sz w:val="20"/>
              </w:rPr>
              <w:fldChar w:fldCharType="begin"/>
            </w:r>
            <w:r w:rsidRPr="000A54A6">
              <w:rPr>
                <w:noProof/>
                <w:webHidden/>
                <w:sz w:val="20"/>
              </w:rPr>
              <w:instrText xml:space="preserve"> PAGEREF _Toc33454673 \h </w:instrText>
            </w:r>
            <w:r w:rsidRPr="000A54A6">
              <w:rPr>
                <w:noProof/>
                <w:webHidden/>
                <w:sz w:val="20"/>
              </w:rPr>
            </w:r>
            <w:r w:rsidRPr="000A54A6">
              <w:rPr>
                <w:noProof/>
                <w:webHidden/>
                <w:sz w:val="20"/>
              </w:rPr>
              <w:fldChar w:fldCharType="separate"/>
            </w:r>
            <w:r w:rsidRPr="000A54A6">
              <w:rPr>
                <w:noProof/>
                <w:webHidden/>
                <w:sz w:val="20"/>
              </w:rPr>
              <w:t>51</w:t>
            </w:r>
            <w:r w:rsidRPr="000A54A6">
              <w:rPr>
                <w:noProof/>
                <w:webHidden/>
                <w:sz w:val="20"/>
              </w:rPr>
              <w:fldChar w:fldCharType="end"/>
            </w:r>
          </w:hyperlink>
        </w:p>
        <w:p w14:paraId="183BA773" w14:textId="3254B7FA" w:rsidR="000A54A6" w:rsidRPr="000A54A6" w:rsidRDefault="000A54A6" w:rsidP="000A54A6">
          <w:pPr>
            <w:pStyle w:val="TOC2"/>
            <w:rPr>
              <w:rFonts w:asciiTheme="minorHAnsi" w:eastAsiaTheme="minorEastAsia" w:hAnsiTheme="minorHAnsi" w:cstheme="minorBidi"/>
              <w:noProof/>
              <w:sz w:val="20"/>
              <w:lang w:val="en-US"/>
            </w:rPr>
          </w:pPr>
          <w:hyperlink w:anchor="_Toc33454674" w:history="1">
            <w:r w:rsidRPr="000A54A6">
              <w:rPr>
                <w:rStyle w:val="Hyperlink"/>
                <w:noProof/>
                <w:sz w:val="20"/>
              </w:rPr>
              <w:t>8.19</w:t>
            </w:r>
            <w:r w:rsidRPr="000A54A6">
              <w:rPr>
                <w:rFonts w:asciiTheme="minorHAnsi" w:eastAsiaTheme="minorEastAsia" w:hAnsiTheme="minorHAnsi" w:cstheme="minorBidi"/>
                <w:noProof/>
                <w:sz w:val="20"/>
                <w:lang w:val="en-US"/>
              </w:rPr>
              <w:tab/>
            </w:r>
            <w:r w:rsidRPr="000A54A6">
              <w:rPr>
                <w:rStyle w:val="Hyperlink"/>
                <w:noProof/>
                <w:sz w:val="20"/>
              </w:rPr>
              <w:t>Matvælabirgjar og matvælaframleiðendur – dreifing nauðsynja</w:t>
            </w:r>
            <w:r w:rsidRPr="000A54A6">
              <w:rPr>
                <w:noProof/>
                <w:webHidden/>
                <w:sz w:val="20"/>
              </w:rPr>
              <w:tab/>
            </w:r>
            <w:r w:rsidRPr="000A54A6">
              <w:rPr>
                <w:noProof/>
                <w:webHidden/>
                <w:sz w:val="20"/>
              </w:rPr>
              <w:fldChar w:fldCharType="begin"/>
            </w:r>
            <w:r w:rsidRPr="000A54A6">
              <w:rPr>
                <w:noProof/>
                <w:webHidden/>
                <w:sz w:val="20"/>
              </w:rPr>
              <w:instrText xml:space="preserve"> PAGEREF _Toc33454674 \h </w:instrText>
            </w:r>
            <w:r w:rsidRPr="000A54A6">
              <w:rPr>
                <w:noProof/>
                <w:webHidden/>
                <w:sz w:val="20"/>
              </w:rPr>
            </w:r>
            <w:r w:rsidRPr="000A54A6">
              <w:rPr>
                <w:noProof/>
                <w:webHidden/>
                <w:sz w:val="20"/>
              </w:rPr>
              <w:fldChar w:fldCharType="separate"/>
            </w:r>
            <w:r w:rsidRPr="000A54A6">
              <w:rPr>
                <w:noProof/>
                <w:webHidden/>
                <w:sz w:val="20"/>
              </w:rPr>
              <w:t>52</w:t>
            </w:r>
            <w:r w:rsidRPr="000A54A6">
              <w:rPr>
                <w:noProof/>
                <w:webHidden/>
                <w:sz w:val="20"/>
              </w:rPr>
              <w:fldChar w:fldCharType="end"/>
            </w:r>
          </w:hyperlink>
        </w:p>
        <w:p w14:paraId="4393A8A4" w14:textId="190C23C3" w:rsidR="000A54A6" w:rsidRPr="000A54A6" w:rsidRDefault="000A54A6" w:rsidP="000A54A6">
          <w:pPr>
            <w:pStyle w:val="TOC2"/>
            <w:rPr>
              <w:rFonts w:asciiTheme="minorHAnsi" w:eastAsiaTheme="minorEastAsia" w:hAnsiTheme="minorHAnsi" w:cstheme="minorBidi"/>
              <w:noProof/>
              <w:sz w:val="20"/>
              <w:lang w:val="en-US"/>
            </w:rPr>
          </w:pPr>
          <w:hyperlink w:anchor="_Toc33454675" w:history="1">
            <w:r w:rsidRPr="000A54A6">
              <w:rPr>
                <w:rStyle w:val="Hyperlink"/>
                <w:noProof/>
                <w:sz w:val="20"/>
              </w:rPr>
              <w:t>8.20</w:t>
            </w:r>
            <w:r w:rsidRPr="000A54A6">
              <w:rPr>
                <w:rFonts w:asciiTheme="minorHAnsi" w:eastAsiaTheme="minorEastAsia" w:hAnsiTheme="minorHAnsi" w:cstheme="minorBidi"/>
                <w:noProof/>
                <w:sz w:val="20"/>
                <w:lang w:val="en-US"/>
              </w:rPr>
              <w:tab/>
            </w:r>
            <w:r w:rsidRPr="000A54A6">
              <w:rPr>
                <w:rStyle w:val="Hyperlink"/>
                <w:noProof/>
                <w:sz w:val="20"/>
              </w:rPr>
              <w:t>Matvöruverslanir – dreifing nauðsynja</w:t>
            </w:r>
            <w:r w:rsidRPr="000A54A6">
              <w:rPr>
                <w:noProof/>
                <w:webHidden/>
                <w:sz w:val="20"/>
              </w:rPr>
              <w:tab/>
            </w:r>
            <w:r w:rsidRPr="000A54A6">
              <w:rPr>
                <w:noProof/>
                <w:webHidden/>
                <w:sz w:val="20"/>
              </w:rPr>
              <w:fldChar w:fldCharType="begin"/>
            </w:r>
            <w:r w:rsidRPr="000A54A6">
              <w:rPr>
                <w:noProof/>
                <w:webHidden/>
                <w:sz w:val="20"/>
              </w:rPr>
              <w:instrText xml:space="preserve"> PAGEREF _Toc33454675 \h </w:instrText>
            </w:r>
            <w:r w:rsidRPr="000A54A6">
              <w:rPr>
                <w:noProof/>
                <w:webHidden/>
                <w:sz w:val="20"/>
              </w:rPr>
            </w:r>
            <w:r w:rsidRPr="000A54A6">
              <w:rPr>
                <w:noProof/>
                <w:webHidden/>
                <w:sz w:val="20"/>
              </w:rPr>
              <w:fldChar w:fldCharType="separate"/>
            </w:r>
            <w:r w:rsidRPr="000A54A6">
              <w:rPr>
                <w:noProof/>
                <w:webHidden/>
                <w:sz w:val="20"/>
              </w:rPr>
              <w:t>53</w:t>
            </w:r>
            <w:r w:rsidRPr="000A54A6">
              <w:rPr>
                <w:noProof/>
                <w:webHidden/>
                <w:sz w:val="20"/>
              </w:rPr>
              <w:fldChar w:fldCharType="end"/>
            </w:r>
          </w:hyperlink>
        </w:p>
        <w:p w14:paraId="12B96875" w14:textId="43389FF7" w:rsidR="000A54A6" w:rsidRPr="000A54A6" w:rsidRDefault="000A54A6" w:rsidP="000A54A6">
          <w:pPr>
            <w:pStyle w:val="TOC2"/>
            <w:rPr>
              <w:rFonts w:asciiTheme="minorHAnsi" w:eastAsiaTheme="minorEastAsia" w:hAnsiTheme="minorHAnsi" w:cstheme="minorBidi"/>
              <w:noProof/>
              <w:sz w:val="20"/>
              <w:lang w:val="en-US"/>
            </w:rPr>
          </w:pPr>
          <w:hyperlink w:anchor="_Toc33454676" w:history="1">
            <w:r w:rsidRPr="000A54A6">
              <w:rPr>
                <w:rStyle w:val="Hyperlink"/>
                <w:noProof/>
                <w:sz w:val="20"/>
              </w:rPr>
              <w:t>8.21</w:t>
            </w:r>
            <w:r w:rsidRPr="000A54A6">
              <w:rPr>
                <w:rFonts w:asciiTheme="minorHAnsi" w:eastAsiaTheme="minorEastAsia" w:hAnsiTheme="minorHAnsi" w:cstheme="minorBidi"/>
                <w:noProof/>
                <w:sz w:val="20"/>
                <w:lang w:val="en-US"/>
              </w:rPr>
              <w:tab/>
            </w:r>
            <w:r w:rsidRPr="000A54A6">
              <w:rPr>
                <w:rStyle w:val="Hyperlink"/>
                <w:noProof/>
                <w:sz w:val="20"/>
              </w:rPr>
              <w:t>OlÍufyrirtæki og bensínstöðvar – dreifing nauðsynja</w:t>
            </w:r>
            <w:r w:rsidRPr="000A54A6">
              <w:rPr>
                <w:noProof/>
                <w:webHidden/>
                <w:sz w:val="20"/>
              </w:rPr>
              <w:tab/>
            </w:r>
            <w:r w:rsidRPr="000A54A6">
              <w:rPr>
                <w:noProof/>
                <w:webHidden/>
                <w:sz w:val="20"/>
              </w:rPr>
              <w:fldChar w:fldCharType="begin"/>
            </w:r>
            <w:r w:rsidRPr="000A54A6">
              <w:rPr>
                <w:noProof/>
                <w:webHidden/>
                <w:sz w:val="20"/>
              </w:rPr>
              <w:instrText xml:space="preserve"> PAGEREF _Toc33454676 \h </w:instrText>
            </w:r>
            <w:r w:rsidRPr="000A54A6">
              <w:rPr>
                <w:noProof/>
                <w:webHidden/>
                <w:sz w:val="20"/>
              </w:rPr>
            </w:r>
            <w:r w:rsidRPr="000A54A6">
              <w:rPr>
                <w:noProof/>
                <w:webHidden/>
                <w:sz w:val="20"/>
              </w:rPr>
              <w:fldChar w:fldCharType="separate"/>
            </w:r>
            <w:r w:rsidRPr="000A54A6">
              <w:rPr>
                <w:noProof/>
                <w:webHidden/>
                <w:sz w:val="20"/>
              </w:rPr>
              <w:t>54</w:t>
            </w:r>
            <w:r w:rsidRPr="000A54A6">
              <w:rPr>
                <w:noProof/>
                <w:webHidden/>
                <w:sz w:val="20"/>
              </w:rPr>
              <w:fldChar w:fldCharType="end"/>
            </w:r>
          </w:hyperlink>
        </w:p>
        <w:p w14:paraId="6DE911EA" w14:textId="5A1B4435" w:rsidR="000A54A6" w:rsidRPr="000A54A6" w:rsidRDefault="000A54A6" w:rsidP="000A54A6">
          <w:pPr>
            <w:pStyle w:val="TOC2"/>
            <w:rPr>
              <w:rFonts w:asciiTheme="minorHAnsi" w:eastAsiaTheme="minorEastAsia" w:hAnsiTheme="minorHAnsi" w:cstheme="minorBidi"/>
              <w:noProof/>
              <w:sz w:val="20"/>
              <w:lang w:val="en-US"/>
            </w:rPr>
          </w:pPr>
          <w:hyperlink w:anchor="_Toc33454677" w:history="1">
            <w:r w:rsidRPr="000A54A6">
              <w:rPr>
                <w:rStyle w:val="Hyperlink"/>
                <w:noProof/>
                <w:sz w:val="20"/>
              </w:rPr>
              <w:t>8.22</w:t>
            </w:r>
            <w:r w:rsidRPr="000A54A6">
              <w:rPr>
                <w:rFonts w:asciiTheme="minorHAnsi" w:eastAsiaTheme="minorEastAsia" w:hAnsiTheme="minorHAnsi" w:cstheme="minorBidi"/>
                <w:noProof/>
                <w:sz w:val="20"/>
                <w:lang w:val="en-US"/>
              </w:rPr>
              <w:tab/>
            </w:r>
            <w:r w:rsidRPr="000A54A6">
              <w:rPr>
                <w:rStyle w:val="Hyperlink"/>
                <w:noProof/>
                <w:sz w:val="20"/>
              </w:rPr>
              <w:t>Flutningafyrirtæki – dreifing nauðsynja</w:t>
            </w:r>
            <w:r w:rsidRPr="000A54A6">
              <w:rPr>
                <w:noProof/>
                <w:webHidden/>
                <w:sz w:val="20"/>
              </w:rPr>
              <w:tab/>
            </w:r>
            <w:r w:rsidRPr="000A54A6">
              <w:rPr>
                <w:noProof/>
                <w:webHidden/>
                <w:sz w:val="20"/>
              </w:rPr>
              <w:fldChar w:fldCharType="begin"/>
            </w:r>
            <w:r w:rsidRPr="000A54A6">
              <w:rPr>
                <w:noProof/>
                <w:webHidden/>
                <w:sz w:val="20"/>
              </w:rPr>
              <w:instrText xml:space="preserve"> PAGEREF _Toc33454677 \h </w:instrText>
            </w:r>
            <w:r w:rsidRPr="000A54A6">
              <w:rPr>
                <w:noProof/>
                <w:webHidden/>
                <w:sz w:val="20"/>
              </w:rPr>
            </w:r>
            <w:r w:rsidRPr="000A54A6">
              <w:rPr>
                <w:noProof/>
                <w:webHidden/>
                <w:sz w:val="20"/>
              </w:rPr>
              <w:fldChar w:fldCharType="separate"/>
            </w:r>
            <w:r w:rsidRPr="000A54A6">
              <w:rPr>
                <w:noProof/>
                <w:webHidden/>
                <w:sz w:val="20"/>
              </w:rPr>
              <w:t>55</w:t>
            </w:r>
            <w:r w:rsidRPr="000A54A6">
              <w:rPr>
                <w:noProof/>
                <w:webHidden/>
                <w:sz w:val="20"/>
              </w:rPr>
              <w:fldChar w:fldCharType="end"/>
            </w:r>
          </w:hyperlink>
        </w:p>
        <w:p w14:paraId="21612DCE" w14:textId="7D646409" w:rsidR="000A54A6" w:rsidRPr="000A54A6" w:rsidRDefault="000A54A6" w:rsidP="000A54A6">
          <w:pPr>
            <w:pStyle w:val="TOC2"/>
            <w:rPr>
              <w:rFonts w:asciiTheme="minorHAnsi" w:eastAsiaTheme="minorEastAsia" w:hAnsiTheme="minorHAnsi" w:cstheme="minorBidi"/>
              <w:noProof/>
              <w:sz w:val="20"/>
              <w:lang w:val="en-US"/>
            </w:rPr>
          </w:pPr>
          <w:hyperlink w:anchor="_Toc33454678" w:history="1">
            <w:r w:rsidRPr="000A54A6">
              <w:rPr>
                <w:rStyle w:val="Hyperlink"/>
                <w:noProof/>
                <w:sz w:val="20"/>
              </w:rPr>
              <w:t>8.23</w:t>
            </w:r>
            <w:r w:rsidRPr="000A54A6">
              <w:rPr>
                <w:rFonts w:asciiTheme="minorHAnsi" w:eastAsiaTheme="minorEastAsia" w:hAnsiTheme="minorHAnsi" w:cstheme="minorBidi"/>
                <w:noProof/>
                <w:sz w:val="20"/>
                <w:lang w:val="en-US"/>
              </w:rPr>
              <w:tab/>
            </w:r>
            <w:r w:rsidRPr="000A54A6">
              <w:rPr>
                <w:rStyle w:val="Hyperlink"/>
                <w:noProof/>
                <w:sz w:val="20"/>
              </w:rPr>
              <w:t>Bændasamtök Íslands</w:t>
            </w:r>
            <w:r w:rsidRPr="000A54A6">
              <w:rPr>
                <w:noProof/>
                <w:webHidden/>
                <w:sz w:val="20"/>
              </w:rPr>
              <w:tab/>
            </w:r>
            <w:r w:rsidRPr="000A54A6">
              <w:rPr>
                <w:noProof/>
                <w:webHidden/>
                <w:sz w:val="20"/>
              </w:rPr>
              <w:fldChar w:fldCharType="begin"/>
            </w:r>
            <w:r w:rsidRPr="000A54A6">
              <w:rPr>
                <w:noProof/>
                <w:webHidden/>
                <w:sz w:val="20"/>
              </w:rPr>
              <w:instrText xml:space="preserve"> PAGEREF _Toc33454678 \h </w:instrText>
            </w:r>
            <w:r w:rsidRPr="000A54A6">
              <w:rPr>
                <w:noProof/>
                <w:webHidden/>
                <w:sz w:val="20"/>
              </w:rPr>
            </w:r>
            <w:r w:rsidRPr="000A54A6">
              <w:rPr>
                <w:noProof/>
                <w:webHidden/>
                <w:sz w:val="20"/>
              </w:rPr>
              <w:fldChar w:fldCharType="separate"/>
            </w:r>
            <w:r w:rsidRPr="000A54A6">
              <w:rPr>
                <w:noProof/>
                <w:webHidden/>
                <w:sz w:val="20"/>
              </w:rPr>
              <w:t>56</w:t>
            </w:r>
            <w:r w:rsidRPr="000A54A6">
              <w:rPr>
                <w:noProof/>
                <w:webHidden/>
                <w:sz w:val="20"/>
              </w:rPr>
              <w:fldChar w:fldCharType="end"/>
            </w:r>
          </w:hyperlink>
        </w:p>
        <w:p w14:paraId="2826EB9D" w14:textId="4EF2B995" w:rsidR="000A54A6" w:rsidRPr="000A54A6" w:rsidRDefault="000A54A6" w:rsidP="000A54A6">
          <w:pPr>
            <w:pStyle w:val="TOC2"/>
            <w:rPr>
              <w:rFonts w:asciiTheme="minorHAnsi" w:eastAsiaTheme="minorEastAsia" w:hAnsiTheme="minorHAnsi" w:cstheme="minorBidi"/>
              <w:noProof/>
              <w:sz w:val="20"/>
              <w:lang w:val="en-US"/>
            </w:rPr>
          </w:pPr>
          <w:hyperlink w:anchor="_Toc33454679" w:history="1">
            <w:r w:rsidRPr="000A54A6">
              <w:rPr>
                <w:rStyle w:val="Hyperlink"/>
                <w:noProof/>
                <w:sz w:val="20"/>
              </w:rPr>
              <w:t>8.24</w:t>
            </w:r>
            <w:r w:rsidRPr="000A54A6">
              <w:rPr>
                <w:rFonts w:asciiTheme="minorHAnsi" w:eastAsiaTheme="minorEastAsia" w:hAnsiTheme="minorHAnsi" w:cstheme="minorBidi"/>
                <w:noProof/>
                <w:sz w:val="20"/>
                <w:lang w:val="en-US"/>
              </w:rPr>
              <w:tab/>
            </w:r>
            <w:r w:rsidRPr="000A54A6">
              <w:rPr>
                <w:rStyle w:val="Hyperlink"/>
                <w:noProof/>
                <w:sz w:val="20"/>
              </w:rPr>
              <w:t>Fóður vegna dýra (innflytjendur og framleiðendur)</w:t>
            </w:r>
            <w:r w:rsidRPr="000A54A6">
              <w:rPr>
                <w:noProof/>
                <w:webHidden/>
                <w:sz w:val="20"/>
              </w:rPr>
              <w:tab/>
            </w:r>
            <w:r w:rsidRPr="000A54A6">
              <w:rPr>
                <w:noProof/>
                <w:webHidden/>
                <w:sz w:val="20"/>
              </w:rPr>
              <w:fldChar w:fldCharType="begin"/>
            </w:r>
            <w:r w:rsidRPr="000A54A6">
              <w:rPr>
                <w:noProof/>
                <w:webHidden/>
                <w:sz w:val="20"/>
              </w:rPr>
              <w:instrText xml:space="preserve"> PAGEREF _Toc33454679 \h </w:instrText>
            </w:r>
            <w:r w:rsidRPr="000A54A6">
              <w:rPr>
                <w:noProof/>
                <w:webHidden/>
                <w:sz w:val="20"/>
              </w:rPr>
            </w:r>
            <w:r w:rsidRPr="000A54A6">
              <w:rPr>
                <w:noProof/>
                <w:webHidden/>
                <w:sz w:val="20"/>
              </w:rPr>
              <w:fldChar w:fldCharType="separate"/>
            </w:r>
            <w:r w:rsidRPr="000A54A6">
              <w:rPr>
                <w:noProof/>
                <w:webHidden/>
                <w:sz w:val="20"/>
              </w:rPr>
              <w:t>57</w:t>
            </w:r>
            <w:r w:rsidRPr="000A54A6">
              <w:rPr>
                <w:noProof/>
                <w:webHidden/>
                <w:sz w:val="20"/>
              </w:rPr>
              <w:fldChar w:fldCharType="end"/>
            </w:r>
          </w:hyperlink>
        </w:p>
        <w:p w14:paraId="7829AD37" w14:textId="44A3BE08" w:rsidR="000A54A6" w:rsidRPr="000A54A6" w:rsidRDefault="000A54A6" w:rsidP="000A54A6">
          <w:pPr>
            <w:pStyle w:val="TOC2"/>
            <w:rPr>
              <w:rFonts w:asciiTheme="minorHAnsi" w:eastAsiaTheme="minorEastAsia" w:hAnsiTheme="minorHAnsi" w:cstheme="minorBidi"/>
              <w:noProof/>
              <w:sz w:val="20"/>
              <w:lang w:val="en-US"/>
            </w:rPr>
          </w:pPr>
          <w:hyperlink w:anchor="_Toc33454680" w:history="1">
            <w:r w:rsidRPr="000A54A6">
              <w:rPr>
                <w:rStyle w:val="Hyperlink"/>
                <w:noProof/>
                <w:sz w:val="20"/>
              </w:rPr>
              <w:t>8.25</w:t>
            </w:r>
            <w:r w:rsidRPr="000A54A6">
              <w:rPr>
                <w:rFonts w:asciiTheme="minorHAnsi" w:eastAsiaTheme="minorEastAsia" w:hAnsiTheme="minorHAnsi" w:cstheme="minorBidi"/>
                <w:noProof/>
                <w:sz w:val="20"/>
                <w:lang w:val="en-US"/>
              </w:rPr>
              <w:tab/>
            </w:r>
            <w:r w:rsidRPr="000A54A6">
              <w:rPr>
                <w:rStyle w:val="Hyperlink"/>
                <w:noProof/>
                <w:sz w:val="20"/>
              </w:rPr>
              <w:t>Neyðarlínan</w:t>
            </w:r>
            <w:r w:rsidRPr="000A54A6">
              <w:rPr>
                <w:noProof/>
                <w:webHidden/>
                <w:sz w:val="20"/>
              </w:rPr>
              <w:tab/>
            </w:r>
            <w:r w:rsidRPr="000A54A6">
              <w:rPr>
                <w:noProof/>
                <w:webHidden/>
                <w:sz w:val="20"/>
              </w:rPr>
              <w:fldChar w:fldCharType="begin"/>
            </w:r>
            <w:r w:rsidRPr="000A54A6">
              <w:rPr>
                <w:noProof/>
                <w:webHidden/>
                <w:sz w:val="20"/>
              </w:rPr>
              <w:instrText xml:space="preserve"> PAGEREF _Toc33454680 \h </w:instrText>
            </w:r>
            <w:r w:rsidRPr="000A54A6">
              <w:rPr>
                <w:noProof/>
                <w:webHidden/>
                <w:sz w:val="20"/>
              </w:rPr>
            </w:r>
            <w:r w:rsidRPr="000A54A6">
              <w:rPr>
                <w:noProof/>
                <w:webHidden/>
                <w:sz w:val="20"/>
              </w:rPr>
              <w:fldChar w:fldCharType="separate"/>
            </w:r>
            <w:r w:rsidRPr="000A54A6">
              <w:rPr>
                <w:noProof/>
                <w:webHidden/>
                <w:sz w:val="20"/>
              </w:rPr>
              <w:t>58</w:t>
            </w:r>
            <w:r w:rsidRPr="000A54A6">
              <w:rPr>
                <w:noProof/>
                <w:webHidden/>
                <w:sz w:val="20"/>
              </w:rPr>
              <w:fldChar w:fldCharType="end"/>
            </w:r>
          </w:hyperlink>
        </w:p>
        <w:p w14:paraId="71E7063F" w14:textId="70C4E34F" w:rsidR="000A54A6" w:rsidRPr="000A54A6" w:rsidRDefault="000A54A6" w:rsidP="000A54A6">
          <w:pPr>
            <w:pStyle w:val="TOC2"/>
            <w:rPr>
              <w:rFonts w:asciiTheme="minorHAnsi" w:eastAsiaTheme="minorEastAsia" w:hAnsiTheme="minorHAnsi" w:cstheme="minorBidi"/>
              <w:noProof/>
              <w:sz w:val="20"/>
              <w:lang w:val="en-US"/>
            </w:rPr>
          </w:pPr>
          <w:hyperlink w:anchor="_Toc33454681" w:history="1">
            <w:r w:rsidRPr="000A54A6">
              <w:rPr>
                <w:rStyle w:val="Hyperlink"/>
                <w:noProof/>
                <w:sz w:val="20"/>
              </w:rPr>
              <w:t>8.26</w:t>
            </w:r>
            <w:r w:rsidRPr="000A54A6">
              <w:rPr>
                <w:rFonts w:asciiTheme="minorHAnsi" w:eastAsiaTheme="minorEastAsia" w:hAnsiTheme="minorHAnsi" w:cstheme="minorBidi"/>
                <w:noProof/>
                <w:sz w:val="20"/>
                <w:lang w:val="en-US"/>
              </w:rPr>
              <w:tab/>
            </w:r>
            <w:r w:rsidRPr="000A54A6">
              <w:rPr>
                <w:rStyle w:val="Hyperlink"/>
                <w:noProof/>
                <w:sz w:val="20"/>
              </w:rPr>
              <w:t>Samgöngustofa</w:t>
            </w:r>
            <w:r w:rsidRPr="000A54A6">
              <w:rPr>
                <w:noProof/>
                <w:webHidden/>
                <w:sz w:val="20"/>
              </w:rPr>
              <w:tab/>
            </w:r>
            <w:r w:rsidRPr="000A54A6">
              <w:rPr>
                <w:noProof/>
                <w:webHidden/>
                <w:sz w:val="20"/>
              </w:rPr>
              <w:fldChar w:fldCharType="begin"/>
            </w:r>
            <w:r w:rsidRPr="000A54A6">
              <w:rPr>
                <w:noProof/>
                <w:webHidden/>
                <w:sz w:val="20"/>
              </w:rPr>
              <w:instrText xml:space="preserve"> PAGEREF _Toc33454681 \h </w:instrText>
            </w:r>
            <w:r w:rsidRPr="000A54A6">
              <w:rPr>
                <w:noProof/>
                <w:webHidden/>
                <w:sz w:val="20"/>
              </w:rPr>
            </w:r>
            <w:r w:rsidRPr="000A54A6">
              <w:rPr>
                <w:noProof/>
                <w:webHidden/>
                <w:sz w:val="20"/>
              </w:rPr>
              <w:fldChar w:fldCharType="separate"/>
            </w:r>
            <w:r w:rsidRPr="000A54A6">
              <w:rPr>
                <w:noProof/>
                <w:webHidden/>
                <w:sz w:val="20"/>
              </w:rPr>
              <w:t>59</w:t>
            </w:r>
            <w:r w:rsidRPr="000A54A6">
              <w:rPr>
                <w:noProof/>
                <w:webHidden/>
                <w:sz w:val="20"/>
              </w:rPr>
              <w:fldChar w:fldCharType="end"/>
            </w:r>
          </w:hyperlink>
        </w:p>
        <w:p w14:paraId="46E7950C" w14:textId="031603DE" w:rsidR="000A54A6" w:rsidRPr="000A54A6" w:rsidRDefault="000A54A6" w:rsidP="000A54A6">
          <w:pPr>
            <w:pStyle w:val="TOC2"/>
            <w:rPr>
              <w:rFonts w:asciiTheme="minorHAnsi" w:eastAsiaTheme="minorEastAsia" w:hAnsiTheme="minorHAnsi" w:cstheme="minorBidi"/>
              <w:noProof/>
              <w:sz w:val="20"/>
              <w:lang w:val="en-US"/>
            </w:rPr>
          </w:pPr>
          <w:hyperlink w:anchor="_Toc33454682" w:history="1">
            <w:r w:rsidRPr="000A54A6">
              <w:rPr>
                <w:rStyle w:val="Hyperlink"/>
                <w:noProof/>
                <w:sz w:val="20"/>
              </w:rPr>
              <w:t>8.27</w:t>
            </w:r>
            <w:r w:rsidRPr="000A54A6">
              <w:rPr>
                <w:rFonts w:asciiTheme="minorHAnsi" w:eastAsiaTheme="minorEastAsia" w:hAnsiTheme="minorHAnsi" w:cstheme="minorBidi"/>
                <w:noProof/>
                <w:sz w:val="20"/>
                <w:lang w:val="en-US"/>
              </w:rPr>
              <w:tab/>
            </w:r>
            <w:r w:rsidRPr="000A54A6">
              <w:rPr>
                <w:rStyle w:val="Hyperlink"/>
                <w:noProof/>
                <w:sz w:val="20"/>
              </w:rPr>
              <w:t>Vegagerðin</w:t>
            </w:r>
            <w:r w:rsidRPr="000A54A6">
              <w:rPr>
                <w:noProof/>
                <w:webHidden/>
                <w:sz w:val="20"/>
              </w:rPr>
              <w:tab/>
            </w:r>
            <w:r w:rsidRPr="000A54A6">
              <w:rPr>
                <w:noProof/>
                <w:webHidden/>
                <w:sz w:val="20"/>
              </w:rPr>
              <w:fldChar w:fldCharType="begin"/>
            </w:r>
            <w:r w:rsidRPr="000A54A6">
              <w:rPr>
                <w:noProof/>
                <w:webHidden/>
                <w:sz w:val="20"/>
              </w:rPr>
              <w:instrText xml:space="preserve"> PAGEREF _Toc33454682 \h </w:instrText>
            </w:r>
            <w:r w:rsidRPr="000A54A6">
              <w:rPr>
                <w:noProof/>
                <w:webHidden/>
                <w:sz w:val="20"/>
              </w:rPr>
            </w:r>
            <w:r w:rsidRPr="000A54A6">
              <w:rPr>
                <w:noProof/>
                <w:webHidden/>
                <w:sz w:val="20"/>
              </w:rPr>
              <w:fldChar w:fldCharType="separate"/>
            </w:r>
            <w:r w:rsidRPr="000A54A6">
              <w:rPr>
                <w:noProof/>
                <w:webHidden/>
                <w:sz w:val="20"/>
              </w:rPr>
              <w:t>60</w:t>
            </w:r>
            <w:r w:rsidRPr="000A54A6">
              <w:rPr>
                <w:noProof/>
                <w:webHidden/>
                <w:sz w:val="20"/>
              </w:rPr>
              <w:fldChar w:fldCharType="end"/>
            </w:r>
          </w:hyperlink>
        </w:p>
        <w:p w14:paraId="3D4DD86F" w14:textId="60822A61" w:rsidR="000A54A6" w:rsidRPr="000A54A6" w:rsidRDefault="000A54A6" w:rsidP="000A54A6">
          <w:pPr>
            <w:pStyle w:val="TOC2"/>
            <w:rPr>
              <w:rFonts w:asciiTheme="minorHAnsi" w:eastAsiaTheme="minorEastAsia" w:hAnsiTheme="minorHAnsi" w:cstheme="minorBidi"/>
              <w:noProof/>
              <w:sz w:val="20"/>
              <w:lang w:val="en-US"/>
            </w:rPr>
          </w:pPr>
          <w:hyperlink w:anchor="_Toc33454683" w:history="1">
            <w:r w:rsidRPr="000A54A6">
              <w:rPr>
                <w:rStyle w:val="Hyperlink"/>
                <w:noProof/>
                <w:sz w:val="20"/>
              </w:rPr>
              <w:t>8.28</w:t>
            </w:r>
            <w:r w:rsidRPr="000A54A6">
              <w:rPr>
                <w:rFonts w:asciiTheme="minorHAnsi" w:eastAsiaTheme="minorEastAsia" w:hAnsiTheme="minorHAnsi" w:cstheme="minorBidi"/>
                <w:noProof/>
                <w:sz w:val="20"/>
                <w:lang w:val="en-US"/>
              </w:rPr>
              <w:tab/>
            </w:r>
            <w:r w:rsidRPr="000A54A6">
              <w:rPr>
                <w:rStyle w:val="Hyperlink"/>
                <w:noProof/>
                <w:sz w:val="20"/>
              </w:rPr>
              <w:t>Isavia</w:t>
            </w:r>
            <w:r w:rsidRPr="000A54A6">
              <w:rPr>
                <w:noProof/>
                <w:webHidden/>
                <w:sz w:val="20"/>
              </w:rPr>
              <w:tab/>
            </w:r>
            <w:r w:rsidRPr="000A54A6">
              <w:rPr>
                <w:noProof/>
                <w:webHidden/>
                <w:sz w:val="20"/>
              </w:rPr>
              <w:fldChar w:fldCharType="begin"/>
            </w:r>
            <w:r w:rsidRPr="000A54A6">
              <w:rPr>
                <w:noProof/>
                <w:webHidden/>
                <w:sz w:val="20"/>
              </w:rPr>
              <w:instrText xml:space="preserve"> PAGEREF _Toc33454683 \h </w:instrText>
            </w:r>
            <w:r w:rsidRPr="000A54A6">
              <w:rPr>
                <w:noProof/>
                <w:webHidden/>
                <w:sz w:val="20"/>
              </w:rPr>
            </w:r>
            <w:r w:rsidRPr="000A54A6">
              <w:rPr>
                <w:noProof/>
                <w:webHidden/>
                <w:sz w:val="20"/>
              </w:rPr>
              <w:fldChar w:fldCharType="separate"/>
            </w:r>
            <w:r w:rsidRPr="000A54A6">
              <w:rPr>
                <w:noProof/>
                <w:webHidden/>
                <w:sz w:val="20"/>
              </w:rPr>
              <w:t>61</w:t>
            </w:r>
            <w:r w:rsidRPr="000A54A6">
              <w:rPr>
                <w:noProof/>
                <w:webHidden/>
                <w:sz w:val="20"/>
              </w:rPr>
              <w:fldChar w:fldCharType="end"/>
            </w:r>
          </w:hyperlink>
        </w:p>
        <w:p w14:paraId="6E74E374" w14:textId="467761C7" w:rsidR="000A54A6" w:rsidRPr="000A54A6" w:rsidRDefault="000A54A6" w:rsidP="000A54A6">
          <w:pPr>
            <w:pStyle w:val="TOC2"/>
            <w:rPr>
              <w:rFonts w:asciiTheme="minorHAnsi" w:eastAsiaTheme="minorEastAsia" w:hAnsiTheme="minorHAnsi" w:cstheme="minorBidi"/>
              <w:noProof/>
              <w:sz w:val="20"/>
              <w:lang w:val="en-US"/>
            </w:rPr>
          </w:pPr>
          <w:hyperlink w:anchor="_Toc33454684" w:history="1">
            <w:r w:rsidRPr="000A54A6">
              <w:rPr>
                <w:rStyle w:val="Hyperlink"/>
                <w:noProof/>
                <w:sz w:val="20"/>
              </w:rPr>
              <w:t>8.29</w:t>
            </w:r>
            <w:r w:rsidRPr="000A54A6">
              <w:rPr>
                <w:rFonts w:asciiTheme="minorHAnsi" w:eastAsiaTheme="minorEastAsia" w:hAnsiTheme="minorHAnsi" w:cstheme="minorBidi"/>
                <w:noProof/>
                <w:sz w:val="20"/>
                <w:lang w:val="en-US"/>
              </w:rPr>
              <w:tab/>
            </w:r>
            <w:r w:rsidRPr="000A54A6">
              <w:rPr>
                <w:rStyle w:val="Hyperlink"/>
                <w:noProof/>
                <w:sz w:val="20"/>
              </w:rPr>
              <w:t>Landhelgisgæslan</w:t>
            </w:r>
            <w:r w:rsidRPr="000A54A6">
              <w:rPr>
                <w:noProof/>
                <w:webHidden/>
                <w:sz w:val="20"/>
              </w:rPr>
              <w:tab/>
            </w:r>
            <w:r w:rsidRPr="000A54A6">
              <w:rPr>
                <w:noProof/>
                <w:webHidden/>
                <w:sz w:val="20"/>
              </w:rPr>
              <w:fldChar w:fldCharType="begin"/>
            </w:r>
            <w:r w:rsidRPr="000A54A6">
              <w:rPr>
                <w:noProof/>
                <w:webHidden/>
                <w:sz w:val="20"/>
              </w:rPr>
              <w:instrText xml:space="preserve"> PAGEREF _Toc33454684 \h </w:instrText>
            </w:r>
            <w:r w:rsidRPr="000A54A6">
              <w:rPr>
                <w:noProof/>
                <w:webHidden/>
                <w:sz w:val="20"/>
              </w:rPr>
            </w:r>
            <w:r w:rsidRPr="000A54A6">
              <w:rPr>
                <w:noProof/>
                <w:webHidden/>
                <w:sz w:val="20"/>
              </w:rPr>
              <w:fldChar w:fldCharType="separate"/>
            </w:r>
            <w:r w:rsidRPr="000A54A6">
              <w:rPr>
                <w:noProof/>
                <w:webHidden/>
                <w:sz w:val="20"/>
              </w:rPr>
              <w:t>62</w:t>
            </w:r>
            <w:r w:rsidRPr="000A54A6">
              <w:rPr>
                <w:noProof/>
                <w:webHidden/>
                <w:sz w:val="20"/>
              </w:rPr>
              <w:fldChar w:fldCharType="end"/>
            </w:r>
          </w:hyperlink>
        </w:p>
        <w:p w14:paraId="1546BDC6" w14:textId="48CF56A2" w:rsidR="000A54A6" w:rsidRPr="000A54A6" w:rsidRDefault="000A54A6" w:rsidP="000A54A6">
          <w:pPr>
            <w:pStyle w:val="TOC2"/>
            <w:rPr>
              <w:rFonts w:asciiTheme="minorHAnsi" w:eastAsiaTheme="minorEastAsia" w:hAnsiTheme="minorHAnsi" w:cstheme="minorBidi"/>
              <w:noProof/>
              <w:sz w:val="20"/>
              <w:lang w:val="en-US"/>
            </w:rPr>
          </w:pPr>
          <w:hyperlink w:anchor="_Toc33454685" w:history="1">
            <w:r w:rsidRPr="000A54A6">
              <w:rPr>
                <w:rStyle w:val="Hyperlink"/>
                <w:noProof/>
                <w:sz w:val="20"/>
              </w:rPr>
              <w:t>8.30</w:t>
            </w:r>
            <w:r w:rsidRPr="000A54A6">
              <w:rPr>
                <w:rFonts w:asciiTheme="minorHAnsi" w:eastAsiaTheme="minorEastAsia" w:hAnsiTheme="minorHAnsi" w:cstheme="minorBidi"/>
                <w:noProof/>
                <w:sz w:val="20"/>
                <w:lang w:val="en-US"/>
              </w:rPr>
              <w:tab/>
            </w:r>
            <w:r w:rsidRPr="000A54A6">
              <w:rPr>
                <w:rStyle w:val="Hyperlink"/>
                <w:noProof/>
                <w:sz w:val="20"/>
              </w:rPr>
              <w:t>Ferðamálastofa</w:t>
            </w:r>
            <w:r w:rsidRPr="000A54A6">
              <w:rPr>
                <w:noProof/>
                <w:webHidden/>
                <w:sz w:val="20"/>
              </w:rPr>
              <w:tab/>
            </w:r>
            <w:r w:rsidRPr="000A54A6">
              <w:rPr>
                <w:noProof/>
                <w:webHidden/>
                <w:sz w:val="20"/>
              </w:rPr>
              <w:fldChar w:fldCharType="begin"/>
            </w:r>
            <w:r w:rsidRPr="000A54A6">
              <w:rPr>
                <w:noProof/>
                <w:webHidden/>
                <w:sz w:val="20"/>
              </w:rPr>
              <w:instrText xml:space="preserve"> PAGEREF _Toc33454685 \h </w:instrText>
            </w:r>
            <w:r w:rsidRPr="000A54A6">
              <w:rPr>
                <w:noProof/>
                <w:webHidden/>
                <w:sz w:val="20"/>
              </w:rPr>
            </w:r>
            <w:r w:rsidRPr="000A54A6">
              <w:rPr>
                <w:noProof/>
                <w:webHidden/>
                <w:sz w:val="20"/>
              </w:rPr>
              <w:fldChar w:fldCharType="separate"/>
            </w:r>
            <w:r w:rsidRPr="000A54A6">
              <w:rPr>
                <w:noProof/>
                <w:webHidden/>
                <w:sz w:val="20"/>
              </w:rPr>
              <w:t>63</w:t>
            </w:r>
            <w:r w:rsidRPr="000A54A6">
              <w:rPr>
                <w:noProof/>
                <w:webHidden/>
                <w:sz w:val="20"/>
              </w:rPr>
              <w:fldChar w:fldCharType="end"/>
            </w:r>
          </w:hyperlink>
        </w:p>
        <w:p w14:paraId="55EB064E" w14:textId="30AF2538" w:rsidR="000A54A6" w:rsidRPr="000A54A6" w:rsidRDefault="000A54A6" w:rsidP="000A54A6">
          <w:pPr>
            <w:pStyle w:val="TOC2"/>
            <w:rPr>
              <w:rFonts w:asciiTheme="minorHAnsi" w:eastAsiaTheme="minorEastAsia" w:hAnsiTheme="minorHAnsi" w:cstheme="minorBidi"/>
              <w:noProof/>
              <w:sz w:val="20"/>
              <w:lang w:val="en-US"/>
            </w:rPr>
          </w:pPr>
          <w:hyperlink w:anchor="_Toc33454686" w:history="1">
            <w:r w:rsidRPr="000A54A6">
              <w:rPr>
                <w:rStyle w:val="Hyperlink"/>
                <w:noProof/>
                <w:sz w:val="20"/>
              </w:rPr>
              <w:t>8.31</w:t>
            </w:r>
            <w:r w:rsidRPr="000A54A6">
              <w:rPr>
                <w:rFonts w:asciiTheme="minorHAnsi" w:eastAsiaTheme="minorEastAsia" w:hAnsiTheme="minorHAnsi" w:cstheme="minorBidi"/>
                <w:noProof/>
                <w:sz w:val="20"/>
                <w:lang w:val="en-US"/>
              </w:rPr>
              <w:tab/>
            </w:r>
            <w:r w:rsidRPr="000A54A6">
              <w:rPr>
                <w:rStyle w:val="Hyperlink"/>
                <w:noProof/>
                <w:sz w:val="20"/>
              </w:rPr>
              <w:t>Ríkisstjórn Íslands</w:t>
            </w:r>
            <w:r w:rsidRPr="000A54A6">
              <w:rPr>
                <w:noProof/>
                <w:webHidden/>
                <w:sz w:val="20"/>
              </w:rPr>
              <w:tab/>
            </w:r>
            <w:r w:rsidRPr="000A54A6">
              <w:rPr>
                <w:noProof/>
                <w:webHidden/>
                <w:sz w:val="20"/>
              </w:rPr>
              <w:fldChar w:fldCharType="begin"/>
            </w:r>
            <w:r w:rsidRPr="000A54A6">
              <w:rPr>
                <w:noProof/>
                <w:webHidden/>
                <w:sz w:val="20"/>
              </w:rPr>
              <w:instrText xml:space="preserve"> PAGEREF _Toc33454686 \h </w:instrText>
            </w:r>
            <w:r w:rsidRPr="000A54A6">
              <w:rPr>
                <w:noProof/>
                <w:webHidden/>
                <w:sz w:val="20"/>
              </w:rPr>
            </w:r>
            <w:r w:rsidRPr="000A54A6">
              <w:rPr>
                <w:noProof/>
                <w:webHidden/>
                <w:sz w:val="20"/>
              </w:rPr>
              <w:fldChar w:fldCharType="separate"/>
            </w:r>
            <w:r w:rsidRPr="000A54A6">
              <w:rPr>
                <w:noProof/>
                <w:webHidden/>
                <w:sz w:val="20"/>
              </w:rPr>
              <w:t>64</w:t>
            </w:r>
            <w:r w:rsidRPr="000A54A6">
              <w:rPr>
                <w:noProof/>
                <w:webHidden/>
                <w:sz w:val="20"/>
              </w:rPr>
              <w:fldChar w:fldCharType="end"/>
            </w:r>
          </w:hyperlink>
        </w:p>
        <w:p w14:paraId="345DD313" w14:textId="70E0BE32" w:rsidR="000A54A6" w:rsidRPr="000A54A6" w:rsidRDefault="000A54A6" w:rsidP="000A54A6">
          <w:pPr>
            <w:pStyle w:val="TOC2"/>
            <w:rPr>
              <w:rFonts w:asciiTheme="minorHAnsi" w:eastAsiaTheme="minorEastAsia" w:hAnsiTheme="minorHAnsi" w:cstheme="minorBidi"/>
              <w:noProof/>
              <w:sz w:val="20"/>
              <w:lang w:val="en-US"/>
            </w:rPr>
          </w:pPr>
          <w:hyperlink w:anchor="_Toc33454687" w:history="1">
            <w:r w:rsidRPr="000A54A6">
              <w:rPr>
                <w:rStyle w:val="Hyperlink"/>
                <w:noProof/>
                <w:sz w:val="20"/>
              </w:rPr>
              <w:t>8.32</w:t>
            </w:r>
            <w:r w:rsidRPr="000A54A6">
              <w:rPr>
                <w:rFonts w:asciiTheme="minorHAnsi" w:eastAsiaTheme="minorEastAsia" w:hAnsiTheme="minorHAnsi" w:cstheme="minorBidi"/>
                <w:noProof/>
                <w:sz w:val="20"/>
                <w:lang w:val="en-US"/>
              </w:rPr>
              <w:tab/>
            </w:r>
            <w:r w:rsidRPr="000A54A6">
              <w:rPr>
                <w:rStyle w:val="Hyperlink"/>
                <w:noProof/>
                <w:sz w:val="20"/>
              </w:rPr>
              <w:t>Mennta- og menningarmálaráðuneytið – Skólahald</w:t>
            </w:r>
            <w:r w:rsidRPr="000A54A6">
              <w:rPr>
                <w:noProof/>
                <w:webHidden/>
                <w:sz w:val="20"/>
              </w:rPr>
              <w:tab/>
            </w:r>
            <w:r w:rsidRPr="000A54A6">
              <w:rPr>
                <w:noProof/>
                <w:webHidden/>
                <w:sz w:val="20"/>
              </w:rPr>
              <w:fldChar w:fldCharType="begin"/>
            </w:r>
            <w:r w:rsidRPr="000A54A6">
              <w:rPr>
                <w:noProof/>
                <w:webHidden/>
                <w:sz w:val="20"/>
              </w:rPr>
              <w:instrText xml:space="preserve"> PAGEREF _Toc33454687 \h </w:instrText>
            </w:r>
            <w:r w:rsidRPr="000A54A6">
              <w:rPr>
                <w:noProof/>
                <w:webHidden/>
                <w:sz w:val="20"/>
              </w:rPr>
            </w:r>
            <w:r w:rsidRPr="000A54A6">
              <w:rPr>
                <w:noProof/>
                <w:webHidden/>
                <w:sz w:val="20"/>
              </w:rPr>
              <w:fldChar w:fldCharType="separate"/>
            </w:r>
            <w:r w:rsidRPr="000A54A6">
              <w:rPr>
                <w:noProof/>
                <w:webHidden/>
                <w:sz w:val="20"/>
              </w:rPr>
              <w:t>66</w:t>
            </w:r>
            <w:r w:rsidRPr="000A54A6">
              <w:rPr>
                <w:noProof/>
                <w:webHidden/>
                <w:sz w:val="20"/>
              </w:rPr>
              <w:fldChar w:fldCharType="end"/>
            </w:r>
          </w:hyperlink>
        </w:p>
        <w:p w14:paraId="0E775998" w14:textId="31707B2C" w:rsidR="000A54A6" w:rsidRPr="000A54A6" w:rsidRDefault="000A54A6" w:rsidP="000A54A6">
          <w:pPr>
            <w:pStyle w:val="TOC2"/>
            <w:rPr>
              <w:rFonts w:asciiTheme="minorHAnsi" w:eastAsiaTheme="minorEastAsia" w:hAnsiTheme="minorHAnsi" w:cstheme="minorBidi"/>
              <w:noProof/>
              <w:sz w:val="20"/>
              <w:lang w:val="en-US"/>
            </w:rPr>
          </w:pPr>
          <w:hyperlink w:anchor="_Toc33454688" w:history="1">
            <w:r w:rsidRPr="000A54A6">
              <w:rPr>
                <w:rStyle w:val="Hyperlink"/>
                <w:noProof/>
                <w:sz w:val="20"/>
              </w:rPr>
              <w:t>8.33</w:t>
            </w:r>
            <w:r w:rsidRPr="000A54A6">
              <w:rPr>
                <w:rFonts w:asciiTheme="minorHAnsi" w:eastAsiaTheme="minorEastAsia" w:hAnsiTheme="minorHAnsi" w:cstheme="minorBidi"/>
                <w:noProof/>
                <w:sz w:val="20"/>
                <w:lang w:val="en-US"/>
              </w:rPr>
              <w:tab/>
            </w:r>
            <w:r w:rsidRPr="000A54A6">
              <w:rPr>
                <w:rStyle w:val="Hyperlink"/>
                <w:noProof/>
                <w:sz w:val="20"/>
              </w:rPr>
              <w:t>Seðlabankinn</w:t>
            </w:r>
            <w:r w:rsidRPr="000A54A6">
              <w:rPr>
                <w:noProof/>
                <w:webHidden/>
                <w:sz w:val="20"/>
              </w:rPr>
              <w:tab/>
            </w:r>
            <w:r w:rsidRPr="000A54A6">
              <w:rPr>
                <w:noProof/>
                <w:webHidden/>
                <w:sz w:val="20"/>
              </w:rPr>
              <w:fldChar w:fldCharType="begin"/>
            </w:r>
            <w:r w:rsidRPr="000A54A6">
              <w:rPr>
                <w:noProof/>
                <w:webHidden/>
                <w:sz w:val="20"/>
              </w:rPr>
              <w:instrText xml:space="preserve"> PAGEREF _Toc33454688 \h </w:instrText>
            </w:r>
            <w:r w:rsidRPr="000A54A6">
              <w:rPr>
                <w:noProof/>
                <w:webHidden/>
                <w:sz w:val="20"/>
              </w:rPr>
            </w:r>
            <w:r w:rsidRPr="000A54A6">
              <w:rPr>
                <w:noProof/>
                <w:webHidden/>
                <w:sz w:val="20"/>
              </w:rPr>
              <w:fldChar w:fldCharType="separate"/>
            </w:r>
            <w:r w:rsidRPr="000A54A6">
              <w:rPr>
                <w:noProof/>
                <w:webHidden/>
                <w:sz w:val="20"/>
              </w:rPr>
              <w:t>67</w:t>
            </w:r>
            <w:r w:rsidRPr="000A54A6">
              <w:rPr>
                <w:noProof/>
                <w:webHidden/>
                <w:sz w:val="20"/>
              </w:rPr>
              <w:fldChar w:fldCharType="end"/>
            </w:r>
          </w:hyperlink>
        </w:p>
        <w:p w14:paraId="13B4DFF5" w14:textId="67B9498C" w:rsidR="000A54A6" w:rsidRPr="000A54A6" w:rsidRDefault="000A54A6" w:rsidP="000A54A6">
          <w:pPr>
            <w:pStyle w:val="TOC2"/>
            <w:rPr>
              <w:rFonts w:asciiTheme="minorHAnsi" w:eastAsiaTheme="minorEastAsia" w:hAnsiTheme="minorHAnsi" w:cstheme="minorBidi"/>
              <w:noProof/>
              <w:sz w:val="20"/>
              <w:lang w:val="en-US"/>
            </w:rPr>
          </w:pPr>
          <w:hyperlink w:anchor="_Toc33454689" w:history="1">
            <w:r w:rsidRPr="000A54A6">
              <w:rPr>
                <w:rStyle w:val="Hyperlink"/>
                <w:noProof/>
                <w:sz w:val="20"/>
              </w:rPr>
              <w:t>8.34</w:t>
            </w:r>
            <w:r w:rsidRPr="000A54A6">
              <w:rPr>
                <w:rFonts w:asciiTheme="minorHAnsi" w:eastAsiaTheme="minorEastAsia" w:hAnsiTheme="minorHAnsi" w:cstheme="minorBidi"/>
                <w:noProof/>
                <w:sz w:val="20"/>
                <w:lang w:val="en-US"/>
              </w:rPr>
              <w:tab/>
            </w:r>
            <w:r w:rsidRPr="000A54A6">
              <w:rPr>
                <w:rStyle w:val="Hyperlink"/>
                <w:noProof/>
                <w:sz w:val="20"/>
              </w:rPr>
              <w:t>Fjármálaeftirlitið (FME)</w:t>
            </w:r>
            <w:r w:rsidRPr="000A54A6">
              <w:rPr>
                <w:noProof/>
                <w:webHidden/>
                <w:sz w:val="20"/>
              </w:rPr>
              <w:tab/>
            </w:r>
            <w:r w:rsidRPr="000A54A6">
              <w:rPr>
                <w:noProof/>
                <w:webHidden/>
                <w:sz w:val="20"/>
              </w:rPr>
              <w:fldChar w:fldCharType="begin"/>
            </w:r>
            <w:r w:rsidRPr="000A54A6">
              <w:rPr>
                <w:noProof/>
                <w:webHidden/>
                <w:sz w:val="20"/>
              </w:rPr>
              <w:instrText xml:space="preserve"> PAGEREF _Toc33454689 \h </w:instrText>
            </w:r>
            <w:r w:rsidRPr="000A54A6">
              <w:rPr>
                <w:noProof/>
                <w:webHidden/>
                <w:sz w:val="20"/>
              </w:rPr>
            </w:r>
            <w:r w:rsidRPr="000A54A6">
              <w:rPr>
                <w:noProof/>
                <w:webHidden/>
                <w:sz w:val="20"/>
              </w:rPr>
              <w:fldChar w:fldCharType="separate"/>
            </w:r>
            <w:r w:rsidRPr="000A54A6">
              <w:rPr>
                <w:noProof/>
                <w:webHidden/>
                <w:sz w:val="20"/>
              </w:rPr>
              <w:t>68</w:t>
            </w:r>
            <w:r w:rsidRPr="000A54A6">
              <w:rPr>
                <w:noProof/>
                <w:webHidden/>
                <w:sz w:val="20"/>
              </w:rPr>
              <w:fldChar w:fldCharType="end"/>
            </w:r>
          </w:hyperlink>
        </w:p>
        <w:p w14:paraId="1D007546" w14:textId="28BC0A9B" w:rsidR="000A54A6" w:rsidRPr="000A54A6" w:rsidRDefault="000A54A6" w:rsidP="000A54A6">
          <w:pPr>
            <w:pStyle w:val="TOC2"/>
            <w:rPr>
              <w:rFonts w:asciiTheme="minorHAnsi" w:eastAsiaTheme="minorEastAsia" w:hAnsiTheme="minorHAnsi" w:cstheme="minorBidi"/>
              <w:noProof/>
              <w:sz w:val="20"/>
              <w:lang w:val="en-US"/>
            </w:rPr>
          </w:pPr>
          <w:hyperlink w:anchor="_Toc33454690" w:history="1">
            <w:r w:rsidRPr="000A54A6">
              <w:rPr>
                <w:rStyle w:val="Hyperlink"/>
                <w:noProof/>
                <w:sz w:val="20"/>
              </w:rPr>
              <w:t>8.35</w:t>
            </w:r>
            <w:r w:rsidRPr="000A54A6">
              <w:rPr>
                <w:rFonts w:asciiTheme="minorHAnsi" w:eastAsiaTheme="minorEastAsia" w:hAnsiTheme="minorHAnsi" w:cstheme="minorBidi"/>
                <w:noProof/>
                <w:sz w:val="20"/>
                <w:lang w:val="en-US"/>
              </w:rPr>
              <w:tab/>
            </w:r>
            <w:r w:rsidRPr="000A54A6">
              <w:rPr>
                <w:rStyle w:val="Hyperlink"/>
                <w:noProof/>
                <w:sz w:val="20"/>
              </w:rPr>
              <w:t>Greiðsluveitan</w:t>
            </w:r>
            <w:r w:rsidRPr="000A54A6">
              <w:rPr>
                <w:noProof/>
                <w:webHidden/>
                <w:sz w:val="20"/>
              </w:rPr>
              <w:tab/>
            </w:r>
            <w:r w:rsidRPr="000A54A6">
              <w:rPr>
                <w:noProof/>
                <w:webHidden/>
                <w:sz w:val="20"/>
              </w:rPr>
              <w:fldChar w:fldCharType="begin"/>
            </w:r>
            <w:r w:rsidRPr="000A54A6">
              <w:rPr>
                <w:noProof/>
                <w:webHidden/>
                <w:sz w:val="20"/>
              </w:rPr>
              <w:instrText xml:space="preserve"> PAGEREF _Toc33454690 \h </w:instrText>
            </w:r>
            <w:r w:rsidRPr="000A54A6">
              <w:rPr>
                <w:noProof/>
                <w:webHidden/>
                <w:sz w:val="20"/>
              </w:rPr>
            </w:r>
            <w:r w:rsidRPr="000A54A6">
              <w:rPr>
                <w:noProof/>
                <w:webHidden/>
                <w:sz w:val="20"/>
              </w:rPr>
              <w:fldChar w:fldCharType="separate"/>
            </w:r>
            <w:r w:rsidRPr="000A54A6">
              <w:rPr>
                <w:noProof/>
                <w:webHidden/>
                <w:sz w:val="20"/>
              </w:rPr>
              <w:t>69</w:t>
            </w:r>
            <w:r w:rsidRPr="000A54A6">
              <w:rPr>
                <w:noProof/>
                <w:webHidden/>
                <w:sz w:val="20"/>
              </w:rPr>
              <w:fldChar w:fldCharType="end"/>
            </w:r>
          </w:hyperlink>
        </w:p>
        <w:p w14:paraId="359FCBE8" w14:textId="3DA59E7E" w:rsidR="000A54A6" w:rsidRPr="000A54A6" w:rsidRDefault="000A54A6" w:rsidP="000A54A6">
          <w:pPr>
            <w:pStyle w:val="TOC2"/>
            <w:rPr>
              <w:rFonts w:asciiTheme="minorHAnsi" w:eastAsiaTheme="minorEastAsia" w:hAnsiTheme="minorHAnsi" w:cstheme="minorBidi"/>
              <w:noProof/>
              <w:sz w:val="20"/>
              <w:lang w:val="en-US"/>
            </w:rPr>
          </w:pPr>
          <w:hyperlink w:anchor="_Toc33454691" w:history="1">
            <w:r w:rsidRPr="000A54A6">
              <w:rPr>
                <w:rStyle w:val="Hyperlink"/>
                <w:noProof/>
                <w:sz w:val="20"/>
              </w:rPr>
              <w:t>8.36</w:t>
            </w:r>
            <w:r w:rsidRPr="000A54A6">
              <w:rPr>
                <w:rFonts w:asciiTheme="minorHAnsi" w:eastAsiaTheme="minorEastAsia" w:hAnsiTheme="minorHAnsi" w:cstheme="minorBidi"/>
                <w:noProof/>
                <w:sz w:val="20"/>
                <w:lang w:val="en-US"/>
              </w:rPr>
              <w:tab/>
            </w:r>
            <w:r w:rsidRPr="000A54A6">
              <w:rPr>
                <w:rStyle w:val="Hyperlink"/>
                <w:noProof/>
                <w:sz w:val="20"/>
              </w:rPr>
              <w:t>Reiknistofa bankanna (RB) og aðrir birgjar (erlendir sem innlendir)</w:t>
            </w:r>
            <w:r w:rsidRPr="000A54A6">
              <w:rPr>
                <w:noProof/>
                <w:webHidden/>
                <w:sz w:val="20"/>
              </w:rPr>
              <w:tab/>
            </w:r>
            <w:r w:rsidRPr="000A54A6">
              <w:rPr>
                <w:noProof/>
                <w:webHidden/>
                <w:sz w:val="20"/>
              </w:rPr>
              <w:fldChar w:fldCharType="begin"/>
            </w:r>
            <w:r w:rsidRPr="000A54A6">
              <w:rPr>
                <w:noProof/>
                <w:webHidden/>
                <w:sz w:val="20"/>
              </w:rPr>
              <w:instrText xml:space="preserve"> PAGEREF _Toc33454691 \h </w:instrText>
            </w:r>
            <w:r w:rsidRPr="000A54A6">
              <w:rPr>
                <w:noProof/>
                <w:webHidden/>
                <w:sz w:val="20"/>
              </w:rPr>
            </w:r>
            <w:r w:rsidRPr="000A54A6">
              <w:rPr>
                <w:noProof/>
                <w:webHidden/>
                <w:sz w:val="20"/>
              </w:rPr>
              <w:fldChar w:fldCharType="separate"/>
            </w:r>
            <w:r w:rsidRPr="000A54A6">
              <w:rPr>
                <w:noProof/>
                <w:webHidden/>
                <w:sz w:val="20"/>
              </w:rPr>
              <w:t>70</w:t>
            </w:r>
            <w:r w:rsidRPr="000A54A6">
              <w:rPr>
                <w:noProof/>
                <w:webHidden/>
                <w:sz w:val="20"/>
              </w:rPr>
              <w:fldChar w:fldCharType="end"/>
            </w:r>
          </w:hyperlink>
        </w:p>
        <w:p w14:paraId="4E5E5614" w14:textId="062D6FC0" w:rsidR="000A54A6" w:rsidRPr="000A54A6" w:rsidRDefault="000A54A6" w:rsidP="000A54A6">
          <w:pPr>
            <w:pStyle w:val="TOC2"/>
            <w:rPr>
              <w:rFonts w:asciiTheme="minorHAnsi" w:eastAsiaTheme="minorEastAsia" w:hAnsiTheme="minorHAnsi" w:cstheme="minorBidi"/>
              <w:noProof/>
              <w:sz w:val="20"/>
              <w:lang w:val="en-US"/>
            </w:rPr>
          </w:pPr>
          <w:hyperlink w:anchor="_Toc33454692" w:history="1">
            <w:r w:rsidRPr="000A54A6">
              <w:rPr>
                <w:rStyle w:val="Hyperlink"/>
                <w:noProof/>
                <w:sz w:val="20"/>
              </w:rPr>
              <w:t>8.37</w:t>
            </w:r>
            <w:r w:rsidRPr="000A54A6">
              <w:rPr>
                <w:rFonts w:asciiTheme="minorHAnsi" w:eastAsiaTheme="minorEastAsia" w:hAnsiTheme="minorHAnsi" w:cstheme="minorBidi"/>
                <w:noProof/>
                <w:sz w:val="20"/>
                <w:lang w:val="en-US"/>
              </w:rPr>
              <w:tab/>
            </w:r>
            <w:r w:rsidRPr="000A54A6">
              <w:rPr>
                <w:rStyle w:val="Hyperlink"/>
                <w:noProof/>
                <w:sz w:val="20"/>
              </w:rPr>
              <w:t>Samtök fjármálafyrirtækja (SFF)</w:t>
            </w:r>
            <w:r w:rsidRPr="000A54A6">
              <w:rPr>
                <w:noProof/>
                <w:webHidden/>
                <w:sz w:val="20"/>
              </w:rPr>
              <w:tab/>
            </w:r>
            <w:r w:rsidRPr="000A54A6">
              <w:rPr>
                <w:noProof/>
                <w:webHidden/>
                <w:sz w:val="20"/>
              </w:rPr>
              <w:fldChar w:fldCharType="begin"/>
            </w:r>
            <w:r w:rsidRPr="000A54A6">
              <w:rPr>
                <w:noProof/>
                <w:webHidden/>
                <w:sz w:val="20"/>
              </w:rPr>
              <w:instrText xml:space="preserve"> PAGEREF _Toc33454692 \h </w:instrText>
            </w:r>
            <w:r w:rsidRPr="000A54A6">
              <w:rPr>
                <w:noProof/>
                <w:webHidden/>
                <w:sz w:val="20"/>
              </w:rPr>
            </w:r>
            <w:r w:rsidRPr="000A54A6">
              <w:rPr>
                <w:noProof/>
                <w:webHidden/>
                <w:sz w:val="20"/>
              </w:rPr>
              <w:fldChar w:fldCharType="separate"/>
            </w:r>
            <w:r w:rsidRPr="000A54A6">
              <w:rPr>
                <w:noProof/>
                <w:webHidden/>
                <w:sz w:val="20"/>
              </w:rPr>
              <w:t>71</w:t>
            </w:r>
            <w:r w:rsidRPr="000A54A6">
              <w:rPr>
                <w:noProof/>
                <w:webHidden/>
                <w:sz w:val="20"/>
              </w:rPr>
              <w:fldChar w:fldCharType="end"/>
            </w:r>
          </w:hyperlink>
        </w:p>
        <w:p w14:paraId="14190C18" w14:textId="1887C203" w:rsidR="000A54A6" w:rsidRPr="000A54A6" w:rsidRDefault="000A54A6" w:rsidP="000A54A6">
          <w:pPr>
            <w:pStyle w:val="TOC2"/>
            <w:rPr>
              <w:rFonts w:asciiTheme="minorHAnsi" w:eastAsiaTheme="minorEastAsia" w:hAnsiTheme="minorHAnsi" w:cstheme="minorBidi"/>
              <w:noProof/>
              <w:sz w:val="20"/>
              <w:lang w:val="en-US"/>
            </w:rPr>
          </w:pPr>
          <w:hyperlink w:anchor="_Toc33454693" w:history="1">
            <w:r w:rsidRPr="000A54A6">
              <w:rPr>
                <w:rStyle w:val="Hyperlink"/>
                <w:noProof/>
                <w:sz w:val="20"/>
              </w:rPr>
              <w:t>8.38</w:t>
            </w:r>
            <w:r w:rsidRPr="000A54A6">
              <w:rPr>
                <w:rFonts w:asciiTheme="minorHAnsi" w:eastAsiaTheme="minorEastAsia" w:hAnsiTheme="minorHAnsi" w:cstheme="minorBidi"/>
                <w:noProof/>
                <w:sz w:val="20"/>
                <w:lang w:val="en-US"/>
              </w:rPr>
              <w:tab/>
            </w:r>
            <w:r w:rsidRPr="000A54A6">
              <w:rPr>
                <w:rStyle w:val="Hyperlink"/>
                <w:noProof/>
                <w:sz w:val="20"/>
              </w:rPr>
              <w:t>Nasdaq verðbréfamiðstöð hf.</w:t>
            </w:r>
            <w:r w:rsidRPr="000A54A6">
              <w:rPr>
                <w:noProof/>
                <w:webHidden/>
                <w:sz w:val="20"/>
              </w:rPr>
              <w:tab/>
            </w:r>
            <w:r w:rsidRPr="000A54A6">
              <w:rPr>
                <w:noProof/>
                <w:webHidden/>
                <w:sz w:val="20"/>
              </w:rPr>
              <w:fldChar w:fldCharType="begin"/>
            </w:r>
            <w:r w:rsidRPr="000A54A6">
              <w:rPr>
                <w:noProof/>
                <w:webHidden/>
                <w:sz w:val="20"/>
              </w:rPr>
              <w:instrText xml:space="preserve"> PAGEREF _Toc33454693 \h </w:instrText>
            </w:r>
            <w:r w:rsidRPr="000A54A6">
              <w:rPr>
                <w:noProof/>
                <w:webHidden/>
                <w:sz w:val="20"/>
              </w:rPr>
            </w:r>
            <w:r w:rsidRPr="000A54A6">
              <w:rPr>
                <w:noProof/>
                <w:webHidden/>
                <w:sz w:val="20"/>
              </w:rPr>
              <w:fldChar w:fldCharType="separate"/>
            </w:r>
            <w:r w:rsidRPr="000A54A6">
              <w:rPr>
                <w:noProof/>
                <w:webHidden/>
                <w:sz w:val="20"/>
              </w:rPr>
              <w:t>72</w:t>
            </w:r>
            <w:r w:rsidRPr="000A54A6">
              <w:rPr>
                <w:noProof/>
                <w:webHidden/>
                <w:sz w:val="20"/>
              </w:rPr>
              <w:fldChar w:fldCharType="end"/>
            </w:r>
          </w:hyperlink>
        </w:p>
        <w:p w14:paraId="1FF1AB7E" w14:textId="39A425C4" w:rsidR="000A54A6" w:rsidRPr="000A54A6" w:rsidRDefault="000A54A6" w:rsidP="000A54A6">
          <w:pPr>
            <w:pStyle w:val="TOC2"/>
            <w:rPr>
              <w:rFonts w:asciiTheme="minorHAnsi" w:eastAsiaTheme="minorEastAsia" w:hAnsiTheme="minorHAnsi" w:cstheme="minorBidi"/>
              <w:noProof/>
              <w:sz w:val="20"/>
              <w:lang w:val="en-US"/>
            </w:rPr>
          </w:pPr>
          <w:hyperlink w:anchor="_Toc33454694" w:history="1">
            <w:r w:rsidRPr="000A54A6">
              <w:rPr>
                <w:rStyle w:val="Hyperlink"/>
                <w:noProof/>
                <w:sz w:val="20"/>
              </w:rPr>
              <w:t>8.39</w:t>
            </w:r>
            <w:r w:rsidRPr="000A54A6">
              <w:rPr>
                <w:rFonts w:asciiTheme="minorHAnsi" w:eastAsiaTheme="minorEastAsia" w:hAnsiTheme="minorHAnsi" w:cstheme="minorBidi"/>
                <w:noProof/>
                <w:sz w:val="20"/>
                <w:lang w:val="en-US"/>
              </w:rPr>
              <w:tab/>
            </w:r>
            <w:r w:rsidRPr="000A54A6">
              <w:rPr>
                <w:rStyle w:val="Hyperlink"/>
                <w:noProof/>
                <w:sz w:val="20"/>
              </w:rPr>
              <w:t>Ríkisútvarpið (RÚV)</w:t>
            </w:r>
            <w:r w:rsidRPr="000A54A6">
              <w:rPr>
                <w:noProof/>
                <w:webHidden/>
                <w:sz w:val="20"/>
              </w:rPr>
              <w:tab/>
            </w:r>
            <w:r w:rsidRPr="000A54A6">
              <w:rPr>
                <w:noProof/>
                <w:webHidden/>
                <w:sz w:val="20"/>
              </w:rPr>
              <w:fldChar w:fldCharType="begin"/>
            </w:r>
            <w:r w:rsidRPr="000A54A6">
              <w:rPr>
                <w:noProof/>
                <w:webHidden/>
                <w:sz w:val="20"/>
              </w:rPr>
              <w:instrText xml:space="preserve"> PAGEREF _Toc33454694 \h </w:instrText>
            </w:r>
            <w:r w:rsidRPr="000A54A6">
              <w:rPr>
                <w:noProof/>
                <w:webHidden/>
                <w:sz w:val="20"/>
              </w:rPr>
            </w:r>
            <w:r w:rsidRPr="000A54A6">
              <w:rPr>
                <w:noProof/>
                <w:webHidden/>
                <w:sz w:val="20"/>
              </w:rPr>
              <w:fldChar w:fldCharType="separate"/>
            </w:r>
            <w:r w:rsidRPr="000A54A6">
              <w:rPr>
                <w:noProof/>
                <w:webHidden/>
                <w:sz w:val="20"/>
              </w:rPr>
              <w:t>73</w:t>
            </w:r>
            <w:r w:rsidRPr="000A54A6">
              <w:rPr>
                <w:noProof/>
                <w:webHidden/>
                <w:sz w:val="20"/>
              </w:rPr>
              <w:fldChar w:fldCharType="end"/>
            </w:r>
          </w:hyperlink>
        </w:p>
        <w:p w14:paraId="154CD226" w14:textId="13D5D04F" w:rsidR="000A54A6" w:rsidRPr="000A54A6" w:rsidRDefault="000A54A6" w:rsidP="000A54A6">
          <w:pPr>
            <w:pStyle w:val="TOC2"/>
            <w:rPr>
              <w:rFonts w:asciiTheme="minorHAnsi" w:eastAsiaTheme="minorEastAsia" w:hAnsiTheme="minorHAnsi" w:cstheme="minorBidi"/>
              <w:noProof/>
              <w:sz w:val="20"/>
              <w:lang w:val="en-US"/>
            </w:rPr>
          </w:pPr>
          <w:hyperlink w:anchor="_Toc33454695" w:history="1">
            <w:r w:rsidRPr="000A54A6">
              <w:rPr>
                <w:rStyle w:val="Hyperlink"/>
                <w:noProof/>
                <w:sz w:val="20"/>
              </w:rPr>
              <w:t>8.40</w:t>
            </w:r>
            <w:r w:rsidRPr="000A54A6">
              <w:rPr>
                <w:rFonts w:asciiTheme="minorHAnsi" w:eastAsiaTheme="minorEastAsia" w:hAnsiTheme="minorHAnsi" w:cstheme="minorBidi"/>
                <w:noProof/>
                <w:sz w:val="20"/>
                <w:lang w:val="en-US"/>
              </w:rPr>
              <w:tab/>
            </w:r>
            <w:r w:rsidRPr="000A54A6">
              <w:rPr>
                <w:rStyle w:val="Hyperlink"/>
                <w:noProof/>
                <w:sz w:val="20"/>
              </w:rPr>
              <w:t>Póst- og fjarskiptastofnun – Fjarskiptafyrirtæki</w:t>
            </w:r>
            <w:r w:rsidRPr="000A54A6">
              <w:rPr>
                <w:noProof/>
                <w:webHidden/>
                <w:sz w:val="20"/>
              </w:rPr>
              <w:tab/>
            </w:r>
            <w:r w:rsidRPr="000A54A6">
              <w:rPr>
                <w:noProof/>
                <w:webHidden/>
                <w:sz w:val="20"/>
              </w:rPr>
              <w:fldChar w:fldCharType="begin"/>
            </w:r>
            <w:r w:rsidRPr="000A54A6">
              <w:rPr>
                <w:noProof/>
                <w:webHidden/>
                <w:sz w:val="20"/>
              </w:rPr>
              <w:instrText xml:space="preserve"> PAGEREF _Toc33454695 \h </w:instrText>
            </w:r>
            <w:r w:rsidRPr="000A54A6">
              <w:rPr>
                <w:noProof/>
                <w:webHidden/>
                <w:sz w:val="20"/>
              </w:rPr>
            </w:r>
            <w:r w:rsidRPr="000A54A6">
              <w:rPr>
                <w:noProof/>
                <w:webHidden/>
                <w:sz w:val="20"/>
              </w:rPr>
              <w:fldChar w:fldCharType="separate"/>
            </w:r>
            <w:r w:rsidRPr="000A54A6">
              <w:rPr>
                <w:noProof/>
                <w:webHidden/>
                <w:sz w:val="20"/>
              </w:rPr>
              <w:t>74</w:t>
            </w:r>
            <w:r w:rsidRPr="000A54A6">
              <w:rPr>
                <w:noProof/>
                <w:webHidden/>
                <w:sz w:val="20"/>
              </w:rPr>
              <w:fldChar w:fldCharType="end"/>
            </w:r>
          </w:hyperlink>
        </w:p>
        <w:p w14:paraId="3F26B952" w14:textId="16CC9416" w:rsidR="000A54A6" w:rsidRPr="000A54A6" w:rsidRDefault="000A54A6" w:rsidP="000A54A6">
          <w:pPr>
            <w:pStyle w:val="TOC2"/>
            <w:rPr>
              <w:rFonts w:asciiTheme="minorHAnsi" w:eastAsiaTheme="minorEastAsia" w:hAnsiTheme="minorHAnsi" w:cstheme="minorBidi"/>
              <w:noProof/>
              <w:sz w:val="20"/>
              <w:lang w:val="en-US"/>
            </w:rPr>
          </w:pPr>
          <w:hyperlink w:anchor="_Toc33454696" w:history="1">
            <w:r w:rsidRPr="000A54A6">
              <w:rPr>
                <w:rStyle w:val="Hyperlink"/>
                <w:noProof/>
                <w:sz w:val="20"/>
              </w:rPr>
              <w:t>8.41</w:t>
            </w:r>
            <w:r w:rsidRPr="000A54A6">
              <w:rPr>
                <w:rFonts w:asciiTheme="minorHAnsi" w:eastAsiaTheme="minorEastAsia" w:hAnsiTheme="minorHAnsi" w:cstheme="minorBidi"/>
                <w:noProof/>
                <w:sz w:val="20"/>
                <w:lang w:val="en-US"/>
              </w:rPr>
              <w:tab/>
            </w:r>
            <w:r w:rsidRPr="000A54A6">
              <w:rPr>
                <w:rStyle w:val="Hyperlink"/>
                <w:noProof/>
                <w:sz w:val="20"/>
              </w:rPr>
              <w:t>Umhverfisstofnun</w:t>
            </w:r>
            <w:r w:rsidRPr="000A54A6">
              <w:rPr>
                <w:noProof/>
                <w:webHidden/>
                <w:sz w:val="20"/>
              </w:rPr>
              <w:tab/>
            </w:r>
            <w:r w:rsidRPr="000A54A6">
              <w:rPr>
                <w:noProof/>
                <w:webHidden/>
                <w:sz w:val="20"/>
              </w:rPr>
              <w:fldChar w:fldCharType="begin"/>
            </w:r>
            <w:r w:rsidRPr="000A54A6">
              <w:rPr>
                <w:noProof/>
                <w:webHidden/>
                <w:sz w:val="20"/>
              </w:rPr>
              <w:instrText xml:space="preserve"> PAGEREF _Toc33454696 \h </w:instrText>
            </w:r>
            <w:r w:rsidRPr="000A54A6">
              <w:rPr>
                <w:noProof/>
                <w:webHidden/>
                <w:sz w:val="20"/>
              </w:rPr>
            </w:r>
            <w:r w:rsidRPr="000A54A6">
              <w:rPr>
                <w:noProof/>
                <w:webHidden/>
                <w:sz w:val="20"/>
              </w:rPr>
              <w:fldChar w:fldCharType="separate"/>
            </w:r>
            <w:r w:rsidRPr="000A54A6">
              <w:rPr>
                <w:noProof/>
                <w:webHidden/>
                <w:sz w:val="20"/>
              </w:rPr>
              <w:t>75</w:t>
            </w:r>
            <w:r w:rsidRPr="000A54A6">
              <w:rPr>
                <w:noProof/>
                <w:webHidden/>
                <w:sz w:val="20"/>
              </w:rPr>
              <w:fldChar w:fldCharType="end"/>
            </w:r>
          </w:hyperlink>
        </w:p>
        <w:p w14:paraId="4BA05D7F" w14:textId="1BD97A2D" w:rsidR="000A54A6" w:rsidRPr="000A54A6" w:rsidRDefault="000A54A6" w:rsidP="000A54A6">
          <w:pPr>
            <w:pStyle w:val="TOC2"/>
            <w:rPr>
              <w:rFonts w:asciiTheme="minorHAnsi" w:eastAsiaTheme="minorEastAsia" w:hAnsiTheme="minorHAnsi" w:cstheme="minorBidi"/>
              <w:noProof/>
              <w:sz w:val="20"/>
              <w:lang w:val="en-US"/>
            </w:rPr>
          </w:pPr>
          <w:hyperlink w:anchor="_Toc33454697" w:history="1">
            <w:r w:rsidRPr="000A54A6">
              <w:rPr>
                <w:rStyle w:val="Hyperlink"/>
                <w:noProof/>
                <w:sz w:val="20"/>
              </w:rPr>
              <w:t>8.42</w:t>
            </w:r>
            <w:r w:rsidRPr="000A54A6">
              <w:rPr>
                <w:rFonts w:asciiTheme="minorHAnsi" w:eastAsiaTheme="minorEastAsia" w:hAnsiTheme="minorHAnsi" w:cstheme="minorBidi"/>
                <w:noProof/>
                <w:sz w:val="20"/>
                <w:lang w:val="en-US"/>
              </w:rPr>
              <w:tab/>
            </w:r>
            <w:r w:rsidRPr="000A54A6">
              <w:rPr>
                <w:rStyle w:val="Hyperlink"/>
                <w:noProof/>
                <w:sz w:val="20"/>
              </w:rPr>
              <w:t>Samorka</w:t>
            </w:r>
            <w:r w:rsidRPr="000A54A6">
              <w:rPr>
                <w:noProof/>
                <w:webHidden/>
                <w:sz w:val="20"/>
              </w:rPr>
              <w:tab/>
            </w:r>
            <w:r w:rsidRPr="000A54A6">
              <w:rPr>
                <w:noProof/>
                <w:webHidden/>
                <w:sz w:val="20"/>
              </w:rPr>
              <w:fldChar w:fldCharType="begin"/>
            </w:r>
            <w:r w:rsidRPr="000A54A6">
              <w:rPr>
                <w:noProof/>
                <w:webHidden/>
                <w:sz w:val="20"/>
              </w:rPr>
              <w:instrText xml:space="preserve"> PAGEREF _Toc33454697 \h </w:instrText>
            </w:r>
            <w:r w:rsidRPr="000A54A6">
              <w:rPr>
                <w:noProof/>
                <w:webHidden/>
                <w:sz w:val="20"/>
              </w:rPr>
            </w:r>
            <w:r w:rsidRPr="000A54A6">
              <w:rPr>
                <w:noProof/>
                <w:webHidden/>
                <w:sz w:val="20"/>
              </w:rPr>
              <w:fldChar w:fldCharType="separate"/>
            </w:r>
            <w:r w:rsidRPr="000A54A6">
              <w:rPr>
                <w:noProof/>
                <w:webHidden/>
                <w:sz w:val="20"/>
              </w:rPr>
              <w:t>76</w:t>
            </w:r>
            <w:r w:rsidRPr="000A54A6">
              <w:rPr>
                <w:noProof/>
                <w:webHidden/>
                <w:sz w:val="20"/>
              </w:rPr>
              <w:fldChar w:fldCharType="end"/>
            </w:r>
          </w:hyperlink>
        </w:p>
        <w:p w14:paraId="622FC1C1" w14:textId="1DEF0052" w:rsidR="000A54A6" w:rsidRPr="000A54A6" w:rsidRDefault="000A54A6" w:rsidP="000A54A6">
          <w:pPr>
            <w:pStyle w:val="TOC2"/>
            <w:rPr>
              <w:rFonts w:asciiTheme="minorHAnsi" w:eastAsiaTheme="minorEastAsia" w:hAnsiTheme="minorHAnsi" w:cstheme="minorBidi"/>
              <w:noProof/>
              <w:sz w:val="20"/>
              <w:lang w:val="en-US"/>
            </w:rPr>
          </w:pPr>
          <w:hyperlink w:anchor="_Toc33454698" w:history="1">
            <w:r w:rsidRPr="000A54A6">
              <w:rPr>
                <w:rStyle w:val="Hyperlink"/>
                <w:noProof/>
                <w:sz w:val="20"/>
              </w:rPr>
              <w:t>8.43</w:t>
            </w:r>
            <w:r w:rsidRPr="000A54A6">
              <w:rPr>
                <w:rFonts w:asciiTheme="minorHAnsi" w:eastAsiaTheme="minorEastAsia" w:hAnsiTheme="minorHAnsi" w:cstheme="minorBidi"/>
                <w:noProof/>
                <w:sz w:val="20"/>
                <w:lang w:val="en-US"/>
              </w:rPr>
              <w:tab/>
            </w:r>
            <w:r w:rsidRPr="000A54A6">
              <w:rPr>
                <w:rStyle w:val="Hyperlink"/>
                <w:noProof/>
                <w:sz w:val="20"/>
              </w:rPr>
              <w:t>Samband íslenskra sveitarfélaga</w:t>
            </w:r>
            <w:r w:rsidRPr="000A54A6">
              <w:rPr>
                <w:noProof/>
                <w:webHidden/>
                <w:sz w:val="20"/>
              </w:rPr>
              <w:tab/>
            </w:r>
            <w:r w:rsidRPr="000A54A6">
              <w:rPr>
                <w:noProof/>
                <w:webHidden/>
                <w:sz w:val="20"/>
              </w:rPr>
              <w:fldChar w:fldCharType="begin"/>
            </w:r>
            <w:r w:rsidRPr="000A54A6">
              <w:rPr>
                <w:noProof/>
                <w:webHidden/>
                <w:sz w:val="20"/>
              </w:rPr>
              <w:instrText xml:space="preserve"> PAGEREF _Toc33454698 \h </w:instrText>
            </w:r>
            <w:r w:rsidRPr="000A54A6">
              <w:rPr>
                <w:noProof/>
                <w:webHidden/>
                <w:sz w:val="20"/>
              </w:rPr>
            </w:r>
            <w:r w:rsidRPr="000A54A6">
              <w:rPr>
                <w:noProof/>
                <w:webHidden/>
                <w:sz w:val="20"/>
              </w:rPr>
              <w:fldChar w:fldCharType="separate"/>
            </w:r>
            <w:r w:rsidRPr="000A54A6">
              <w:rPr>
                <w:noProof/>
                <w:webHidden/>
                <w:sz w:val="20"/>
              </w:rPr>
              <w:t>77</w:t>
            </w:r>
            <w:r w:rsidRPr="000A54A6">
              <w:rPr>
                <w:noProof/>
                <w:webHidden/>
                <w:sz w:val="20"/>
              </w:rPr>
              <w:fldChar w:fldCharType="end"/>
            </w:r>
          </w:hyperlink>
        </w:p>
        <w:p w14:paraId="5D28E32D" w14:textId="4D24ADB8" w:rsidR="000A54A6" w:rsidRPr="000A54A6" w:rsidRDefault="000A54A6" w:rsidP="000A54A6">
          <w:pPr>
            <w:pStyle w:val="TOC2"/>
            <w:rPr>
              <w:rFonts w:asciiTheme="minorHAnsi" w:eastAsiaTheme="minorEastAsia" w:hAnsiTheme="minorHAnsi" w:cstheme="minorBidi"/>
              <w:noProof/>
              <w:sz w:val="20"/>
              <w:lang w:val="en-US"/>
            </w:rPr>
          </w:pPr>
          <w:hyperlink w:anchor="_Toc33454699" w:history="1">
            <w:r w:rsidRPr="000A54A6">
              <w:rPr>
                <w:rStyle w:val="Hyperlink"/>
                <w:noProof/>
                <w:sz w:val="20"/>
              </w:rPr>
              <w:t>8.44</w:t>
            </w:r>
            <w:r w:rsidRPr="000A54A6">
              <w:rPr>
                <w:rFonts w:asciiTheme="minorHAnsi" w:eastAsiaTheme="minorEastAsia" w:hAnsiTheme="minorHAnsi" w:cstheme="minorBidi"/>
                <w:noProof/>
                <w:sz w:val="20"/>
                <w:lang w:val="en-US"/>
              </w:rPr>
              <w:tab/>
            </w:r>
            <w:r w:rsidRPr="000A54A6">
              <w:rPr>
                <w:rStyle w:val="Hyperlink"/>
                <w:noProof/>
                <w:sz w:val="20"/>
              </w:rPr>
              <w:t>Samtök atvinnulífsins</w:t>
            </w:r>
            <w:r w:rsidRPr="000A54A6">
              <w:rPr>
                <w:noProof/>
                <w:webHidden/>
                <w:sz w:val="20"/>
              </w:rPr>
              <w:tab/>
            </w:r>
            <w:r w:rsidRPr="000A54A6">
              <w:rPr>
                <w:noProof/>
                <w:webHidden/>
                <w:sz w:val="20"/>
              </w:rPr>
              <w:fldChar w:fldCharType="begin"/>
            </w:r>
            <w:r w:rsidRPr="000A54A6">
              <w:rPr>
                <w:noProof/>
                <w:webHidden/>
                <w:sz w:val="20"/>
              </w:rPr>
              <w:instrText xml:space="preserve"> PAGEREF _Toc33454699 \h </w:instrText>
            </w:r>
            <w:r w:rsidRPr="000A54A6">
              <w:rPr>
                <w:noProof/>
                <w:webHidden/>
                <w:sz w:val="20"/>
              </w:rPr>
            </w:r>
            <w:r w:rsidRPr="000A54A6">
              <w:rPr>
                <w:noProof/>
                <w:webHidden/>
                <w:sz w:val="20"/>
              </w:rPr>
              <w:fldChar w:fldCharType="separate"/>
            </w:r>
            <w:r w:rsidRPr="000A54A6">
              <w:rPr>
                <w:noProof/>
                <w:webHidden/>
                <w:sz w:val="20"/>
              </w:rPr>
              <w:t>78</w:t>
            </w:r>
            <w:r w:rsidRPr="000A54A6">
              <w:rPr>
                <w:noProof/>
                <w:webHidden/>
                <w:sz w:val="20"/>
              </w:rPr>
              <w:fldChar w:fldCharType="end"/>
            </w:r>
          </w:hyperlink>
        </w:p>
        <w:p w14:paraId="04A01BEE" w14:textId="14559F11" w:rsidR="000A54A6" w:rsidRPr="000A54A6" w:rsidRDefault="000A54A6" w:rsidP="000A54A6">
          <w:pPr>
            <w:pStyle w:val="TOC2"/>
            <w:rPr>
              <w:rFonts w:asciiTheme="minorHAnsi" w:eastAsiaTheme="minorEastAsia" w:hAnsiTheme="minorHAnsi" w:cstheme="minorBidi"/>
              <w:noProof/>
              <w:sz w:val="20"/>
              <w:lang w:val="en-US"/>
            </w:rPr>
          </w:pPr>
          <w:hyperlink w:anchor="_Toc33454700" w:history="1">
            <w:r w:rsidRPr="000A54A6">
              <w:rPr>
                <w:rStyle w:val="Hyperlink"/>
                <w:noProof/>
                <w:sz w:val="20"/>
              </w:rPr>
              <w:t>8.45</w:t>
            </w:r>
            <w:r w:rsidRPr="000A54A6">
              <w:rPr>
                <w:rFonts w:asciiTheme="minorHAnsi" w:eastAsiaTheme="minorEastAsia" w:hAnsiTheme="minorHAnsi" w:cstheme="minorBidi"/>
                <w:noProof/>
                <w:sz w:val="20"/>
                <w:lang w:val="en-US"/>
              </w:rPr>
              <w:tab/>
            </w:r>
            <w:r w:rsidRPr="000A54A6">
              <w:rPr>
                <w:rStyle w:val="Hyperlink"/>
                <w:noProof/>
                <w:sz w:val="20"/>
              </w:rPr>
              <w:t>Samtök launafólks (ASÍ, BHM, BSRB, o.fl.)</w:t>
            </w:r>
            <w:r w:rsidRPr="000A54A6">
              <w:rPr>
                <w:noProof/>
                <w:webHidden/>
                <w:sz w:val="20"/>
              </w:rPr>
              <w:tab/>
            </w:r>
            <w:r w:rsidRPr="000A54A6">
              <w:rPr>
                <w:noProof/>
                <w:webHidden/>
                <w:sz w:val="20"/>
              </w:rPr>
              <w:fldChar w:fldCharType="begin"/>
            </w:r>
            <w:r w:rsidRPr="000A54A6">
              <w:rPr>
                <w:noProof/>
                <w:webHidden/>
                <w:sz w:val="20"/>
              </w:rPr>
              <w:instrText xml:space="preserve"> PAGEREF _Toc33454700 \h </w:instrText>
            </w:r>
            <w:r w:rsidRPr="000A54A6">
              <w:rPr>
                <w:noProof/>
                <w:webHidden/>
                <w:sz w:val="20"/>
              </w:rPr>
            </w:r>
            <w:r w:rsidRPr="000A54A6">
              <w:rPr>
                <w:noProof/>
                <w:webHidden/>
                <w:sz w:val="20"/>
              </w:rPr>
              <w:fldChar w:fldCharType="separate"/>
            </w:r>
            <w:r w:rsidRPr="000A54A6">
              <w:rPr>
                <w:noProof/>
                <w:webHidden/>
                <w:sz w:val="20"/>
              </w:rPr>
              <w:t>79</w:t>
            </w:r>
            <w:r w:rsidRPr="000A54A6">
              <w:rPr>
                <w:noProof/>
                <w:webHidden/>
                <w:sz w:val="20"/>
              </w:rPr>
              <w:fldChar w:fldCharType="end"/>
            </w:r>
          </w:hyperlink>
        </w:p>
        <w:p w14:paraId="0D5C2021" w14:textId="73EB7230" w:rsidR="000A54A6" w:rsidRPr="000A54A6" w:rsidRDefault="000A54A6" w:rsidP="000A54A6">
          <w:pPr>
            <w:pStyle w:val="TOC2"/>
            <w:rPr>
              <w:rFonts w:asciiTheme="minorHAnsi" w:eastAsiaTheme="minorEastAsia" w:hAnsiTheme="minorHAnsi" w:cstheme="minorBidi"/>
              <w:noProof/>
              <w:sz w:val="20"/>
              <w:lang w:val="en-US"/>
            </w:rPr>
          </w:pPr>
          <w:hyperlink w:anchor="_Toc33454701" w:history="1">
            <w:r w:rsidRPr="000A54A6">
              <w:rPr>
                <w:rStyle w:val="Hyperlink"/>
                <w:noProof/>
                <w:sz w:val="20"/>
              </w:rPr>
              <w:t>8.46</w:t>
            </w:r>
            <w:r w:rsidRPr="000A54A6">
              <w:rPr>
                <w:rFonts w:asciiTheme="minorHAnsi" w:eastAsiaTheme="minorEastAsia" w:hAnsiTheme="minorHAnsi" w:cstheme="minorBidi"/>
                <w:noProof/>
                <w:sz w:val="20"/>
                <w:lang w:val="en-US"/>
              </w:rPr>
              <w:tab/>
            </w:r>
            <w:r w:rsidRPr="000A54A6">
              <w:rPr>
                <w:rStyle w:val="Hyperlink"/>
                <w:noProof/>
                <w:sz w:val="20"/>
              </w:rPr>
              <w:t>Rauði krossinn á Íslandi</w:t>
            </w:r>
            <w:r w:rsidRPr="000A54A6">
              <w:rPr>
                <w:noProof/>
                <w:webHidden/>
                <w:sz w:val="20"/>
              </w:rPr>
              <w:tab/>
            </w:r>
            <w:r w:rsidRPr="000A54A6">
              <w:rPr>
                <w:noProof/>
                <w:webHidden/>
                <w:sz w:val="20"/>
              </w:rPr>
              <w:fldChar w:fldCharType="begin"/>
            </w:r>
            <w:r w:rsidRPr="000A54A6">
              <w:rPr>
                <w:noProof/>
                <w:webHidden/>
                <w:sz w:val="20"/>
              </w:rPr>
              <w:instrText xml:space="preserve"> PAGEREF _Toc33454701 \h </w:instrText>
            </w:r>
            <w:r w:rsidRPr="000A54A6">
              <w:rPr>
                <w:noProof/>
                <w:webHidden/>
                <w:sz w:val="20"/>
              </w:rPr>
            </w:r>
            <w:r w:rsidRPr="000A54A6">
              <w:rPr>
                <w:noProof/>
                <w:webHidden/>
                <w:sz w:val="20"/>
              </w:rPr>
              <w:fldChar w:fldCharType="separate"/>
            </w:r>
            <w:r w:rsidRPr="000A54A6">
              <w:rPr>
                <w:noProof/>
                <w:webHidden/>
                <w:sz w:val="20"/>
              </w:rPr>
              <w:t>80</w:t>
            </w:r>
            <w:r w:rsidRPr="000A54A6">
              <w:rPr>
                <w:noProof/>
                <w:webHidden/>
                <w:sz w:val="20"/>
              </w:rPr>
              <w:fldChar w:fldCharType="end"/>
            </w:r>
          </w:hyperlink>
        </w:p>
        <w:p w14:paraId="22493AFA" w14:textId="6C23663F" w:rsidR="000A54A6" w:rsidRPr="000A54A6" w:rsidRDefault="000A54A6" w:rsidP="000A54A6">
          <w:pPr>
            <w:pStyle w:val="TOC2"/>
            <w:rPr>
              <w:rFonts w:asciiTheme="minorHAnsi" w:eastAsiaTheme="minorEastAsia" w:hAnsiTheme="minorHAnsi" w:cstheme="minorBidi"/>
              <w:noProof/>
              <w:sz w:val="20"/>
              <w:lang w:val="en-US"/>
            </w:rPr>
          </w:pPr>
          <w:hyperlink w:anchor="_Toc33454702" w:history="1">
            <w:r w:rsidRPr="000A54A6">
              <w:rPr>
                <w:rStyle w:val="Hyperlink"/>
                <w:noProof/>
                <w:sz w:val="20"/>
              </w:rPr>
              <w:t>8.47</w:t>
            </w:r>
            <w:r w:rsidRPr="000A54A6">
              <w:rPr>
                <w:rFonts w:asciiTheme="minorHAnsi" w:eastAsiaTheme="minorEastAsia" w:hAnsiTheme="minorHAnsi" w:cstheme="minorBidi"/>
                <w:noProof/>
                <w:sz w:val="20"/>
                <w:lang w:val="en-US"/>
              </w:rPr>
              <w:tab/>
            </w:r>
            <w:r w:rsidRPr="000A54A6">
              <w:rPr>
                <w:rStyle w:val="Hyperlink"/>
                <w:noProof/>
                <w:sz w:val="20"/>
              </w:rPr>
              <w:t>Slysavarnafélagið Landsbjörg</w:t>
            </w:r>
            <w:r w:rsidRPr="000A54A6">
              <w:rPr>
                <w:noProof/>
                <w:webHidden/>
                <w:sz w:val="20"/>
              </w:rPr>
              <w:tab/>
            </w:r>
            <w:r w:rsidRPr="000A54A6">
              <w:rPr>
                <w:noProof/>
                <w:webHidden/>
                <w:sz w:val="20"/>
              </w:rPr>
              <w:fldChar w:fldCharType="begin"/>
            </w:r>
            <w:r w:rsidRPr="000A54A6">
              <w:rPr>
                <w:noProof/>
                <w:webHidden/>
                <w:sz w:val="20"/>
              </w:rPr>
              <w:instrText xml:space="preserve"> PAGEREF _Toc33454702 \h </w:instrText>
            </w:r>
            <w:r w:rsidRPr="000A54A6">
              <w:rPr>
                <w:noProof/>
                <w:webHidden/>
                <w:sz w:val="20"/>
              </w:rPr>
            </w:r>
            <w:r w:rsidRPr="000A54A6">
              <w:rPr>
                <w:noProof/>
                <w:webHidden/>
                <w:sz w:val="20"/>
              </w:rPr>
              <w:fldChar w:fldCharType="separate"/>
            </w:r>
            <w:r w:rsidRPr="000A54A6">
              <w:rPr>
                <w:noProof/>
                <w:webHidden/>
                <w:sz w:val="20"/>
              </w:rPr>
              <w:t>81</w:t>
            </w:r>
            <w:r w:rsidRPr="000A54A6">
              <w:rPr>
                <w:noProof/>
                <w:webHidden/>
                <w:sz w:val="20"/>
              </w:rPr>
              <w:fldChar w:fldCharType="end"/>
            </w:r>
          </w:hyperlink>
        </w:p>
        <w:p w14:paraId="6E684A01" w14:textId="12A0A9BC" w:rsidR="000A54A6" w:rsidRPr="000A54A6" w:rsidRDefault="000A54A6" w:rsidP="000A54A6">
          <w:pPr>
            <w:pStyle w:val="TOC2"/>
            <w:rPr>
              <w:rFonts w:asciiTheme="minorHAnsi" w:eastAsiaTheme="minorEastAsia" w:hAnsiTheme="minorHAnsi" w:cstheme="minorBidi"/>
              <w:noProof/>
              <w:sz w:val="20"/>
              <w:lang w:val="en-US"/>
            </w:rPr>
          </w:pPr>
          <w:hyperlink w:anchor="_Toc33454703" w:history="1">
            <w:r w:rsidRPr="000A54A6">
              <w:rPr>
                <w:rStyle w:val="Hyperlink"/>
                <w:noProof/>
                <w:sz w:val="20"/>
              </w:rPr>
              <w:t>8.48</w:t>
            </w:r>
            <w:r w:rsidRPr="000A54A6">
              <w:rPr>
                <w:rFonts w:asciiTheme="minorHAnsi" w:eastAsiaTheme="minorEastAsia" w:hAnsiTheme="minorHAnsi" w:cstheme="minorBidi"/>
                <w:noProof/>
                <w:sz w:val="20"/>
                <w:lang w:val="en-US"/>
              </w:rPr>
              <w:tab/>
            </w:r>
            <w:r w:rsidRPr="000A54A6">
              <w:rPr>
                <w:rStyle w:val="Hyperlink"/>
                <w:noProof/>
                <w:sz w:val="20"/>
              </w:rPr>
              <w:t>Fangelsismálastofnun</w:t>
            </w:r>
            <w:r w:rsidRPr="000A54A6">
              <w:rPr>
                <w:noProof/>
                <w:webHidden/>
                <w:sz w:val="20"/>
              </w:rPr>
              <w:tab/>
            </w:r>
            <w:r w:rsidRPr="000A54A6">
              <w:rPr>
                <w:noProof/>
                <w:webHidden/>
                <w:sz w:val="20"/>
              </w:rPr>
              <w:fldChar w:fldCharType="begin"/>
            </w:r>
            <w:r w:rsidRPr="000A54A6">
              <w:rPr>
                <w:noProof/>
                <w:webHidden/>
                <w:sz w:val="20"/>
              </w:rPr>
              <w:instrText xml:space="preserve"> PAGEREF _Toc33454703 \h </w:instrText>
            </w:r>
            <w:r w:rsidRPr="000A54A6">
              <w:rPr>
                <w:noProof/>
                <w:webHidden/>
                <w:sz w:val="20"/>
              </w:rPr>
            </w:r>
            <w:r w:rsidRPr="000A54A6">
              <w:rPr>
                <w:noProof/>
                <w:webHidden/>
                <w:sz w:val="20"/>
              </w:rPr>
              <w:fldChar w:fldCharType="separate"/>
            </w:r>
            <w:r w:rsidRPr="000A54A6">
              <w:rPr>
                <w:noProof/>
                <w:webHidden/>
                <w:sz w:val="20"/>
              </w:rPr>
              <w:t>82</w:t>
            </w:r>
            <w:r w:rsidRPr="000A54A6">
              <w:rPr>
                <w:noProof/>
                <w:webHidden/>
                <w:sz w:val="20"/>
              </w:rPr>
              <w:fldChar w:fldCharType="end"/>
            </w:r>
          </w:hyperlink>
        </w:p>
        <w:p w14:paraId="31EC099E" w14:textId="19EFD98C" w:rsidR="000A54A6" w:rsidRPr="000A54A6" w:rsidRDefault="000A54A6" w:rsidP="000A54A6">
          <w:pPr>
            <w:pStyle w:val="TOC2"/>
            <w:rPr>
              <w:rFonts w:asciiTheme="minorHAnsi" w:eastAsiaTheme="minorEastAsia" w:hAnsiTheme="minorHAnsi" w:cstheme="minorBidi"/>
              <w:noProof/>
              <w:sz w:val="20"/>
              <w:lang w:val="en-US"/>
            </w:rPr>
          </w:pPr>
          <w:hyperlink w:anchor="_Toc33454704" w:history="1">
            <w:r w:rsidRPr="000A54A6">
              <w:rPr>
                <w:rStyle w:val="Hyperlink"/>
                <w:noProof/>
                <w:sz w:val="20"/>
              </w:rPr>
              <w:t>8.49</w:t>
            </w:r>
            <w:r w:rsidRPr="000A54A6">
              <w:rPr>
                <w:rFonts w:asciiTheme="minorHAnsi" w:eastAsiaTheme="minorEastAsia" w:hAnsiTheme="minorHAnsi" w:cstheme="minorBidi"/>
                <w:noProof/>
                <w:sz w:val="20"/>
                <w:lang w:val="en-US"/>
              </w:rPr>
              <w:tab/>
            </w:r>
            <w:r w:rsidRPr="000A54A6">
              <w:rPr>
                <w:rStyle w:val="Hyperlink"/>
                <w:noProof/>
                <w:sz w:val="20"/>
              </w:rPr>
              <w:t>Þjóðkirkjan</w:t>
            </w:r>
            <w:r w:rsidRPr="000A54A6">
              <w:rPr>
                <w:noProof/>
                <w:webHidden/>
                <w:sz w:val="20"/>
              </w:rPr>
              <w:tab/>
            </w:r>
            <w:r w:rsidRPr="000A54A6">
              <w:rPr>
                <w:noProof/>
                <w:webHidden/>
                <w:sz w:val="20"/>
              </w:rPr>
              <w:fldChar w:fldCharType="begin"/>
            </w:r>
            <w:r w:rsidRPr="000A54A6">
              <w:rPr>
                <w:noProof/>
                <w:webHidden/>
                <w:sz w:val="20"/>
              </w:rPr>
              <w:instrText xml:space="preserve"> PAGEREF _Toc33454704 \h </w:instrText>
            </w:r>
            <w:r w:rsidRPr="000A54A6">
              <w:rPr>
                <w:noProof/>
                <w:webHidden/>
                <w:sz w:val="20"/>
              </w:rPr>
            </w:r>
            <w:r w:rsidRPr="000A54A6">
              <w:rPr>
                <w:noProof/>
                <w:webHidden/>
                <w:sz w:val="20"/>
              </w:rPr>
              <w:fldChar w:fldCharType="separate"/>
            </w:r>
            <w:r w:rsidRPr="000A54A6">
              <w:rPr>
                <w:noProof/>
                <w:webHidden/>
                <w:sz w:val="20"/>
              </w:rPr>
              <w:t>83</w:t>
            </w:r>
            <w:r w:rsidRPr="000A54A6">
              <w:rPr>
                <w:noProof/>
                <w:webHidden/>
                <w:sz w:val="20"/>
              </w:rPr>
              <w:fldChar w:fldCharType="end"/>
            </w:r>
          </w:hyperlink>
        </w:p>
        <w:p w14:paraId="4739B29D" w14:textId="2C392F1C" w:rsidR="000A54A6" w:rsidRPr="000A54A6" w:rsidRDefault="000A54A6" w:rsidP="000A54A6">
          <w:pPr>
            <w:pStyle w:val="TOC2"/>
            <w:rPr>
              <w:rFonts w:asciiTheme="minorHAnsi" w:eastAsiaTheme="minorEastAsia" w:hAnsiTheme="minorHAnsi" w:cstheme="minorBidi"/>
              <w:noProof/>
              <w:sz w:val="20"/>
              <w:lang w:val="en-US"/>
            </w:rPr>
          </w:pPr>
          <w:hyperlink w:anchor="_Toc33454705" w:history="1">
            <w:r w:rsidRPr="000A54A6">
              <w:rPr>
                <w:rStyle w:val="Hyperlink"/>
                <w:noProof/>
                <w:sz w:val="20"/>
              </w:rPr>
              <w:t>8.50</w:t>
            </w:r>
            <w:r w:rsidRPr="000A54A6">
              <w:rPr>
                <w:rFonts w:asciiTheme="minorHAnsi" w:eastAsiaTheme="minorEastAsia" w:hAnsiTheme="minorHAnsi" w:cstheme="minorBidi"/>
                <w:noProof/>
                <w:sz w:val="20"/>
                <w:lang w:val="en-US"/>
              </w:rPr>
              <w:tab/>
            </w:r>
            <w:r w:rsidRPr="000A54A6">
              <w:rPr>
                <w:rStyle w:val="Hyperlink"/>
                <w:noProof/>
                <w:sz w:val="20"/>
              </w:rPr>
              <w:t>Útfararþjónusta</w:t>
            </w:r>
            <w:r w:rsidRPr="000A54A6">
              <w:rPr>
                <w:noProof/>
                <w:webHidden/>
                <w:sz w:val="20"/>
              </w:rPr>
              <w:tab/>
            </w:r>
            <w:r w:rsidRPr="000A54A6">
              <w:rPr>
                <w:noProof/>
                <w:webHidden/>
                <w:sz w:val="20"/>
              </w:rPr>
              <w:fldChar w:fldCharType="begin"/>
            </w:r>
            <w:r w:rsidRPr="000A54A6">
              <w:rPr>
                <w:noProof/>
                <w:webHidden/>
                <w:sz w:val="20"/>
              </w:rPr>
              <w:instrText xml:space="preserve"> PAGEREF _Toc33454705 \h </w:instrText>
            </w:r>
            <w:r w:rsidRPr="000A54A6">
              <w:rPr>
                <w:noProof/>
                <w:webHidden/>
                <w:sz w:val="20"/>
              </w:rPr>
            </w:r>
            <w:r w:rsidRPr="000A54A6">
              <w:rPr>
                <w:noProof/>
                <w:webHidden/>
                <w:sz w:val="20"/>
              </w:rPr>
              <w:fldChar w:fldCharType="separate"/>
            </w:r>
            <w:r w:rsidRPr="000A54A6">
              <w:rPr>
                <w:noProof/>
                <w:webHidden/>
                <w:sz w:val="20"/>
              </w:rPr>
              <w:t>84</w:t>
            </w:r>
            <w:r w:rsidRPr="000A54A6">
              <w:rPr>
                <w:noProof/>
                <w:webHidden/>
                <w:sz w:val="20"/>
              </w:rPr>
              <w:fldChar w:fldCharType="end"/>
            </w:r>
          </w:hyperlink>
        </w:p>
        <w:p w14:paraId="0B85FE11" w14:textId="1B2A5811" w:rsidR="000A54A6" w:rsidRPr="000A54A6" w:rsidRDefault="000A54A6" w:rsidP="000A54A6">
          <w:pPr>
            <w:pStyle w:val="TOC1"/>
            <w:rPr>
              <w:rFonts w:asciiTheme="minorHAnsi" w:eastAsiaTheme="minorEastAsia" w:hAnsiTheme="minorHAnsi" w:cstheme="minorBidi"/>
              <w:sz w:val="20"/>
              <w:szCs w:val="20"/>
              <w:lang w:val="en-US"/>
            </w:rPr>
          </w:pPr>
          <w:hyperlink w:anchor="_Toc33454706" w:history="1">
            <w:r w:rsidRPr="000A54A6">
              <w:rPr>
                <w:rStyle w:val="Hyperlink"/>
                <w:sz w:val="20"/>
                <w:szCs w:val="20"/>
              </w:rPr>
              <w:t>9</w:t>
            </w:r>
            <w:r w:rsidRPr="000A54A6">
              <w:rPr>
                <w:rFonts w:asciiTheme="minorHAnsi" w:eastAsiaTheme="minorEastAsia" w:hAnsiTheme="minorHAnsi" w:cstheme="minorBidi"/>
                <w:sz w:val="20"/>
                <w:szCs w:val="20"/>
                <w:lang w:val="en-US"/>
              </w:rPr>
              <w:tab/>
            </w:r>
            <w:r w:rsidRPr="000A54A6">
              <w:rPr>
                <w:rStyle w:val="Hyperlink"/>
                <w:sz w:val="20"/>
                <w:szCs w:val="20"/>
              </w:rPr>
              <w:t>Fjarskipti, boðleiðir og samskiptaleiðir</w:t>
            </w:r>
            <w:r w:rsidRPr="000A54A6">
              <w:rPr>
                <w:webHidden/>
                <w:sz w:val="20"/>
                <w:szCs w:val="20"/>
              </w:rPr>
              <w:tab/>
            </w:r>
            <w:r w:rsidRPr="000A54A6">
              <w:rPr>
                <w:webHidden/>
                <w:sz w:val="20"/>
                <w:szCs w:val="20"/>
              </w:rPr>
              <w:fldChar w:fldCharType="begin"/>
            </w:r>
            <w:r w:rsidRPr="000A54A6">
              <w:rPr>
                <w:webHidden/>
                <w:sz w:val="20"/>
                <w:szCs w:val="20"/>
              </w:rPr>
              <w:instrText xml:space="preserve"> PAGEREF _Toc33454706 \h </w:instrText>
            </w:r>
            <w:r w:rsidRPr="000A54A6">
              <w:rPr>
                <w:webHidden/>
                <w:sz w:val="20"/>
                <w:szCs w:val="20"/>
              </w:rPr>
            </w:r>
            <w:r w:rsidRPr="000A54A6">
              <w:rPr>
                <w:webHidden/>
                <w:sz w:val="20"/>
                <w:szCs w:val="20"/>
              </w:rPr>
              <w:fldChar w:fldCharType="separate"/>
            </w:r>
            <w:r w:rsidRPr="000A54A6">
              <w:rPr>
                <w:webHidden/>
                <w:sz w:val="20"/>
                <w:szCs w:val="20"/>
              </w:rPr>
              <w:t>85</w:t>
            </w:r>
            <w:r w:rsidRPr="000A54A6">
              <w:rPr>
                <w:webHidden/>
                <w:sz w:val="20"/>
                <w:szCs w:val="20"/>
              </w:rPr>
              <w:fldChar w:fldCharType="end"/>
            </w:r>
          </w:hyperlink>
        </w:p>
        <w:p w14:paraId="2E707B2A" w14:textId="1E86FD16" w:rsidR="000A54A6" w:rsidRPr="000A54A6" w:rsidRDefault="000A54A6" w:rsidP="000A54A6">
          <w:pPr>
            <w:pStyle w:val="TOC2"/>
            <w:rPr>
              <w:rFonts w:asciiTheme="minorHAnsi" w:eastAsiaTheme="minorEastAsia" w:hAnsiTheme="minorHAnsi" w:cstheme="minorBidi"/>
              <w:noProof/>
              <w:sz w:val="20"/>
              <w:lang w:val="en-US"/>
            </w:rPr>
          </w:pPr>
          <w:hyperlink w:anchor="_Toc33454707" w:history="1">
            <w:r w:rsidRPr="000A54A6">
              <w:rPr>
                <w:rStyle w:val="Hyperlink"/>
                <w:noProof/>
                <w:sz w:val="20"/>
                <w:lang w:val="sv-SE"/>
              </w:rPr>
              <w:t>9.1</w:t>
            </w:r>
            <w:r w:rsidRPr="000A54A6">
              <w:rPr>
                <w:rFonts w:asciiTheme="minorHAnsi" w:eastAsiaTheme="minorEastAsia" w:hAnsiTheme="minorHAnsi" w:cstheme="minorBidi"/>
                <w:noProof/>
                <w:sz w:val="20"/>
                <w:lang w:val="en-US"/>
              </w:rPr>
              <w:tab/>
            </w:r>
            <w:r w:rsidRPr="000A54A6">
              <w:rPr>
                <w:rStyle w:val="Hyperlink"/>
                <w:noProof/>
                <w:sz w:val="20"/>
                <w:lang w:val="sv-SE"/>
              </w:rPr>
              <w:t>Samskiptaleiðir í heimsfaraldri</w:t>
            </w:r>
            <w:r w:rsidRPr="000A54A6">
              <w:rPr>
                <w:noProof/>
                <w:webHidden/>
                <w:sz w:val="20"/>
              </w:rPr>
              <w:tab/>
            </w:r>
            <w:r w:rsidRPr="000A54A6">
              <w:rPr>
                <w:noProof/>
                <w:webHidden/>
                <w:sz w:val="20"/>
              </w:rPr>
              <w:fldChar w:fldCharType="begin"/>
            </w:r>
            <w:r w:rsidRPr="000A54A6">
              <w:rPr>
                <w:noProof/>
                <w:webHidden/>
                <w:sz w:val="20"/>
              </w:rPr>
              <w:instrText xml:space="preserve"> PAGEREF _Toc33454707 \h </w:instrText>
            </w:r>
            <w:r w:rsidRPr="000A54A6">
              <w:rPr>
                <w:noProof/>
                <w:webHidden/>
                <w:sz w:val="20"/>
              </w:rPr>
            </w:r>
            <w:r w:rsidRPr="000A54A6">
              <w:rPr>
                <w:noProof/>
                <w:webHidden/>
                <w:sz w:val="20"/>
              </w:rPr>
              <w:fldChar w:fldCharType="separate"/>
            </w:r>
            <w:r w:rsidRPr="000A54A6">
              <w:rPr>
                <w:noProof/>
                <w:webHidden/>
                <w:sz w:val="20"/>
              </w:rPr>
              <w:t>87</w:t>
            </w:r>
            <w:r w:rsidRPr="000A54A6">
              <w:rPr>
                <w:noProof/>
                <w:webHidden/>
                <w:sz w:val="20"/>
              </w:rPr>
              <w:fldChar w:fldCharType="end"/>
            </w:r>
          </w:hyperlink>
        </w:p>
        <w:p w14:paraId="2C31BB72" w14:textId="19899E7B" w:rsidR="000A54A6" w:rsidRPr="000A54A6" w:rsidRDefault="000A54A6" w:rsidP="000A54A6">
          <w:pPr>
            <w:pStyle w:val="TOC2"/>
            <w:rPr>
              <w:rFonts w:asciiTheme="minorHAnsi" w:eastAsiaTheme="minorEastAsia" w:hAnsiTheme="minorHAnsi" w:cstheme="minorBidi"/>
              <w:noProof/>
              <w:sz w:val="20"/>
              <w:lang w:val="en-US"/>
            </w:rPr>
          </w:pPr>
          <w:hyperlink w:anchor="_Toc33454708" w:history="1">
            <w:r w:rsidRPr="000A54A6">
              <w:rPr>
                <w:rStyle w:val="Hyperlink"/>
                <w:noProof/>
                <w:sz w:val="20"/>
                <w:lang w:val="sv-SE"/>
              </w:rPr>
              <w:t>9.2</w:t>
            </w:r>
            <w:r w:rsidRPr="000A54A6">
              <w:rPr>
                <w:rFonts w:asciiTheme="minorHAnsi" w:eastAsiaTheme="minorEastAsia" w:hAnsiTheme="minorHAnsi" w:cstheme="minorBidi"/>
                <w:noProof/>
                <w:sz w:val="20"/>
                <w:lang w:val="en-US"/>
              </w:rPr>
              <w:tab/>
            </w:r>
            <w:r w:rsidRPr="000A54A6">
              <w:rPr>
                <w:rStyle w:val="Hyperlink"/>
                <w:noProof/>
                <w:sz w:val="20"/>
                <w:lang w:val="sv-SE"/>
              </w:rPr>
              <w:t>Talhópaskipulag TETRA</w:t>
            </w:r>
            <w:r w:rsidRPr="000A54A6">
              <w:rPr>
                <w:noProof/>
                <w:webHidden/>
                <w:sz w:val="20"/>
              </w:rPr>
              <w:tab/>
            </w:r>
            <w:r w:rsidRPr="000A54A6">
              <w:rPr>
                <w:noProof/>
                <w:webHidden/>
                <w:sz w:val="20"/>
              </w:rPr>
              <w:fldChar w:fldCharType="begin"/>
            </w:r>
            <w:r w:rsidRPr="000A54A6">
              <w:rPr>
                <w:noProof/>
                <w:webHidden/>
                <w:sz w:val="20"/>
              </w:rPr>
              <w:instrText xml:space="preserve"> PAGEREF _Toc33454708 \h </w:instrText>
            </w:r>
            <w:r w:rsidRPr="000A54A6">
              <w:rPr>
                <w:noProof/>
                <w:webHidden/>
                <w:sz w:val="20"/>
              </w:rPr>
            </w:r>
            <w:r w:rsidRPr="000A54A6">
              <w:rPr>
                <w:noProof/>
                <w:webHidden/>
                <w:sz w:val="20"/>
              </w:rPr>
              <w:fldChar w:fldCharType="separate"/>
            </w:r>
            <w:r w:rsidRPr="000A54A6">
              <w:rPr>
                <w:noProof/>
                <w:webHidden/>
                <w:sz w:val="20"/>
              </w:rPr>
              <w:t>87</w:t>
            </w:r>
            <w:r w:rsidRPr="000A54A6">
              <w:rPr>
                <w:noProof/>
                <w:webHidden/>
                <w:sz w:val="20"/>
              </w:rPr>
              <w:fldChar w:fldCharType="end"/>
            </w:r>
          </w:hyperlink>
        </w:p>
        <w:p w14:paraId="0AF0DF4E" w14:textId="3D520363" w:rsidR="000A54A6" w:rsidRPr="000A54A6" w:rsidRDefault="000A54A6" w:rsidP="000A54A6">
          <w:pPr>
            <w:pStyle w:val="TOC2"/>
            <w:rPr>
              <w:rFonts w:asciiTheme="minorHAnsi" w:eastAsiaTheme="minorEastAsia" w:hAnsiTheme="minorHAnsi" w:cstheme="minorBidi"/>
              <w:noProof/>
              <w:sz w:val="20"/>
              <w:lang w:val="en-US"/>
            </w:rPr>
          </w:pPr>
          <w:hyperlink w:anchor="_Toc33454709" w:history="1">
            <w:r w:rsidRPr="000A54A6">
              <w:rPr>
                <w:rStyle w:val="Hyperlink"/>
                <w:noProof/>
                <w:sz w:val="20"/>
              </w:rPr>
              <w:t>9.3</w:t>
            </w:r>
            <w:r w:rsidRPr="000A54A6">
              <w:rPr>
                <w:rFonts w:asciiTheme="minorHAnsi" w:eastAsiaTheme="minorEastAsia" w:hAnsiTheme="minorHAnsi" w:cstheme="minorBidi"/>
                <w:noProof/>
                <w:sz w:val="20"/>
                <w:lang w:val="en-US"/>
              </w:rPr>
              <w:tab/>
            </w:r>
            <w:r w:rsidRPr="000A54A6">
              <w:rPr>
                <w:rStyle w:val="Hyperlink"/>
                <w:noProof/>
                <w:sz w:val="20"/>
              </w:rPr>
              <w:t>Umdæmis- og svæðislæknar sóttvarna. Aðsetur og vinnustaður</w:t>
            </w:r>
            <w:r w:rsidRPr="000A54A6">
              <w:rPr>
                <w:noProof/>
                <w:webHidden/>
                <w:sz w:val="20"/>
              </w:rPr>
              <w:tab/>
            </w:r>
            <w:r w:rsidRPr="000A54A6">
              <w:rPr>
                <w:noProof/>
                <w:webHidden/>
                <w:sz w:val="20"/>
              </w:rPr>
              <w:fldChar w:fldCharType="begin"/>
            </w:r>
            <w:r w:rsidRPr="000A54A6">
              <w:rPr>
                <w:noProof/>
                <w:webHidden/>
                <w:sz w:val="20"/>
              </w:rPr>
              <w:instrText xml:space="preserve"> PAGEREF _Toc33454709 \h </w:instrText>
            </w:r>
            <w:r w:rsidRPr="000A54A6">
              <w:rPr>
                <w:noProof/>
                <w:webHidden/>
                <w:sz w:val="20"/>
              </w:rPr>
            </w:r>
            <w:r w:rsidRPr="000A54A6">
              <w:rPr>
                <w:noProof/>
                <w:webHidden/>
                <w:sz w:val="20"/>
              </w:rPr>
              <w:fldChar w:fldCharType="separate"/>
            </w:r>
            <w:r w:rsidRPr="000A54A6">
              <w:rPr>
                <w:noProof/>
                <w:webHidden/>
                <w:sz w:val="20"/>
              </w:rPr>
              <w:t>88</w:t>
            </w:r>
            <w:r w:rsidRPr="000A54A6">
              <w:rPr>
                <w:noProof/>
                <w:webHidden/>
                <w:sz w:val="20"/>
              </w:rPr>
              <w:fldChar w:fldCharType="end"/>
            </w:r>
          </w:hyperlink>
        </w:p>
        <w:p w14:paraId="55B37379" w14:textId="61B5B34A" w:rsidR="000A54A6" w:rsidRPr="000A54A6" w:rsidRDefault="000A54A6" w:rsidP="000A54A6">
          <w:pPr>
            <w:pStyle w:val="TOC1"/>
            <w:rPr>
              <w:rFonts w:asciiTheme="minorHAnsi" w:eastAsiaTheme="minorEastAsia" w:hAnsiTheme="minorHAnsi" w:cstheme="minorBidi"/>
              <w:sz w:val="20"/>
              <w:szCs w:val="20"/>
              <w:lang w:val="en-US"/>
            </w:rPr>
          </w:pPr>
          <w:hyperlink w:anchor="_Toc33454710" w:history="1">
            <w:r w:rsidRPr="000A54A6">
              <w:rPr>
                <w:rStyle w:val="Hyperlink"/>
                <w:sz w:val="20"/>
                <w:szCs w:val="20"/>
              </w:rPr>
              <w:t>10</w:t>
            </w:r>
            <w:r w:rsidRPr="000A54A6">
              <w:rPr>
                <w:rFonts w:asciiTheme="minorHAnsi" w:eastAsiaTheme="minorEastAsia" w:hAnsiTheme="minorHAnsi" w:cstheme="minorBidi"/>
                <w:sz w:val="20"/>
                <w:szCs w:val="20"/>
                <w:lang w:val="en-US"/>
              </w:rPr>
              <w:tab/>
            </w:r>
            <w:r w:rsidRPr="000A54A6">
              <w:rPr>
                <w:rStyle w:val="Hyperlink"/>
                <w:sz w:val="20"/>
                <w:szCs w:val="20"/>
              </w:rPr>
              <w:t>Kort</w:t>
            </w:r>
            <w:r w:rsidRPr="000A54A6">
              <w:rPr>
                <w:webHidden/>
                <w:sz w:val="20"/>
                <w:szCs w:val="20"/>
              </w:rPr>
              <w:tab/>
            </w:r>
            <w:r w:rsidRPr="000A54A6">
              <w:rPr>
                <w:webHidden/>
                <w:sz w:val="20"/>
                <w:szCs w:val="20"/>
              </w:rPr>
              <w:fldChar w:fldCharType="begin"/>
            </w:r>
            <w:r w:rsidRPr="000A54A6">
              <w:rPr>
                <w:webHidden/>
                <w:sz w:val="20"/>
                <w:szCs w:val="20"/>
              </w:rPr>
              <w:instrText xml:space="preserve"> PAGEREF _Toc33454710 \h </w:instrText>
            </w:r>
            <w:r w:rsidRPr="000A54A6">
              <w:rPr>
                <w:webHidden/>
                <w:sz w:val="20"/>
                <w:szCs w:val="20"/>
              </w:rPr>
            </w:r>
            <w:r w:rsidRPr="000A54A6">
              <w:rPr>
                <w:webHidden/>
                <w:sz w:val="20"/>
                <w:szCs w:val="20"/>
              </w:rPr>
              <w:fldChar w:fldCharType="separate"/>
            </w:r>
            <w:r w:rsidRPr="000A54A6">
              <w:rPr>
                <w:webHidden/>
                <w:sz w:val="20"/>
                <w:szCs w:val="20"/>
              </w:rPr>
              <w:t>89</w:t>
            </w:r>
            <w:r w:rsidRPr="000A54A6">
              <w:rPr>
                <w:webHidden/>
                <w:sz w:val="20"/>
                <w:szCs w:val="20"/>
              </w:rPr>
              <w:fldChar w:fldCharType="end"/>
            </w:r>
          </w:hyperlink>
        </w:p>
        <w:p w14:paraId="6061D560" w14:textId="7D4D656B" w:rsidR="000A54A6" w:rsidRPr="000A54A6" w:rsidRDefault="000A54A6" w:rsidP="000A54A6">
          <w:pPr>
            <w:pStyle w:val="TOC1"/>
            <w:rPr>
              <w:rFonts w:asciiTheme="minorHAnsi" w:eastAsiaTheme="minorEastAsia" w:hAnsiTheme="minorHAnsi" w:cstheme="minorBidi"/>
              <w:sz w:val="20"/>
              <w:szCs w:val="20"/>
              <w:lang w:val="en-US"/>
            </w:rPr>
          </w:pPr>
          <w:hyperlink w:anchor="_Toc33454711" w:history="1">
            <w:r w:rsidRPr="000A54A6">
              <w:rPr>
                <w:rStyle w:val="Hyperlink"/>
                <w:sz w:val="20"/>
                <w:szCs w:val="20"/>
              </w:rPr>
              <w:t>11</w:t>
            </w:r>
            <w:r w:rsidRPr="000A54A6">
              <w:rPr>
                <w:rFonts w:asciiTheme="minorHAnsi" w:eastAsiaTheme="minorEastAsia" w:hAnsiTheme="minorHAnsi" w:cstheme="minorBidi"/>
                <w:sz w:val="20"/>
                <w:szCs w:val="20"/>
                <w:lang w:val="en-US"/>
              </w:rPr>
              <w:tab/>
            </w:r>
            <w:r w:rsidRPr="000A54A6">
              <w:rPr>
                <w:rStyle w:val="Hyperlink"/>
                <w:sz w:val="20"/>
                <w:szCs w:val="20"/>
              </w:rPr>
              <w:t>Dreifingarlisti</w:t>
            </w:r>
            <w:r w:rsidRPr="000A54A6">
              <w:rPr>
                <w:webHidden/>
                <w:sz w:val="20"/>
                <w:szCs w:val="20"/>
              </w:rPr>
              <w:tab/>
            </w:r>
            <w:r w:rsidRPr="000A54A6">
              <w:rPr>
                <w:webHidden/>
                <w:sz w:val="20"/>
                <w:szCs w:val="20"/>
              </w:rPr>
              <w:fldChar w:fldCharType="begin"/>
            </w:r>
            <w:r w:rsidRPr="000A54A6">
              <w:rPr>
                <w:webHidden/>
                <w:sz w:val="20"/>
                <w:szCs w:val="20"/>
              </w:rPr>
              <w:instrText xml:space="preserve"> PAGEREF _Toc33454711 \h </w:instrText>
            </w:r>
            <w:r w:rsidRPr="000A54A6">
              <w:rPr>
                <w:webHidden/>
                <w:sz w:val="20"/>
                <w:szCs w:val="20"/>
              </w:rPr>
            </w:r>
            <w:r w:rsidRPr="000A54A6">
              <w:rPr>
                <w:webHidden/>
                <w:sz w:val="20"/>
                <w:szCs w:val="20"/>
              </w:rPr>
              <w:fldChar w:fldCharType="separate"/>
            </w:r>
            <w:r w:rsidRPr="000A54A6">
              <w:rPr>
                <w:webHidden/>
                <w:sz w:val="20"/>
                <w:szCs w:val="20"/>
              </w:rPr>
              <w:t>92</w:t>
            </w:r>
            <w:r w:rsidRPr="000A54A6">
              <w:rPr>
                <w:webHidden/>
                <w:sz w:val="20"/>
                <w:szCs w:val="20"/>
              </w:rPr>
              <w:fldChar w:fldCharType="end"/>
            </w:r>
          </w:hyperlink>
        </w:p>
        <w:p w14:paraId="2443BDB6" w14:textId="6E751EC2" w:rsidR="000A54A6" w:rsidRPr="000A54A6" w:rsidRDefault="000A54A6" w:rsidP="000A54A6">
          <w:pPr>
            <w:pStyle w:val="TOC1"/>
            <w:rPr>
              <w:rFonts w:asciiTheme="minorHAnsi" w:eastAsiaTheme="minorEastAsia" w:hAnsiTheme="minorHAnsi" w:cstheme="minorBidi"/>
              <w:sz w:val="20"/>
              <w:szCs w:val="20"/>
              <w:lang w:val="en-US"/>
            </w:rPr>
          </w:pPr>
          <w:hyperlink w:anchor="_Toc33454712" w:history="1">
            <w:r w:rsidRPr="000A54A6">
              <w:rPr>
                <w:rStyle w:val="Hyperlink"/>
                <w:sz w:val="20"/>
                <w:szCs w:val="20"/>
              </w:rPr>
              <w:t>12</w:t>
            </w:r>
            <w:r w:rsidRPr="000A54A6">
              <w:rPr>
                <w:rFonts w:asciiTheme="minorHAnsi" w:eastAsiaTheme="minorEastAsia" w:hAnsiTheme="minorHAnsi" w:cstheme="minorBidi"/>
                <w:sz w:val="20"/>
                <w:szCs w:val="20"/>
                <w:lang w:val="en-US"/>
              </w:rPr>
              <w:tab/>
            </w:r>
            <w:r w:rsidRPr="000A54A6">
              <w:rPr>
                <w:rStyle w:val="Hyperlink"/>
                <w:sz w:val="20"/>
                <w:szCs w:val="20"/>
              </w:rPr>
              <w:t>Breytingasaga</w:t>
            </w:r>
            <w:r w:rsidRPr="000A54A6">
              <w:rPr>
                <w:webHidden/>
                <w:sz w:val="20"/>
                <w:szCs w:val="20"/>
              </w:rPr>
              <w:tab/>
            </w:r>
            <w:r w:rsidRPr="000A54A6">
              <w:rPr>
                <w:webHidden/>
                <w:sz w:val="20"/>
                <w:szCs w:val="20"/>
              </w:rPr>
              <w:fldChar w:fldCharType="begin"/>
            </w:r>
            <w:r w:rsidRPr="000A54A6">
              <w:rPr>
                <w:webHidden/>
                <w:sz w:val="20"/>
                <w:szCs w:val="20"/>
              </w:rPr>
              <w:instrText xml:space="preserve"> PAGEREF _Toc33454712 \h </w:instrText>
            </w:r>
            <w:r w:rsidRPr="000A54A6">
              <w:rPr>
                <w:webHidden/>
                <w:sz w:val="20"/>
                <w:szCs w:val="20"/>
              </w:rPr>
            </w:r>
            <w:r w:rsidRPr="000A54A6">
              <w:rPr>
                <w:webHidden/>
                <w:sz w:val="20"/>
                <w:szCs w:val="20"/>
              </w:rPr>
              <w:fldChar w:fldCharType="separate"/>
            </w:r>
            <w:r w:rsidRPr="000A54A6">
              <w:rPr>
                <w:webHidden/>
                <w:sz w:val="20"/>
                <w:szCs w:val="20"/>
              </w:rPr>
              <w:t>93</w:t>
            </w:r>
            <w:r w:rsidRPr="000A54A6">
              <w:rPr>
                <w:webHidden/>
                <w:sz w:val="20"/>
                <w:szCs w:val="20"/>
              </w:rPr>
              <w:fldChar w:fldCharType="end"/>
            </w:r>
          </w:hyperlink>
        </w:p>
        <w:p w14:paraId="55D1AFEE" w14:textId="1D4A354A" w:rsidR="000A54A6" w:rsidRPr="000A54A6" w:rsidRDefault="000A54A6" w:rsidP="000A54A6">
          <w:pPr>
            <w:pStyle w:val="TOC1"/>
            <w:rPr>
              <w:rFonts w:asciiTheme="minorHAnsi" w:eastAsiaTheme="minorEastAsia" w:hAnsiTheme="minorHAnsi" w:cstheme="minorBidi"/>
              <w:sz w:val="20"/>
              <w:szCs w:val="20"/>
              <w:lang w:val="en-US"/>
            </w:rPr>
          </w:pPr>
          <w:hyperlink w:anchor="_Toc33454713" w:history="1">
            <w:r w:rsidRPr="000A54A6">
              <w:rPr>
                <w:rStyle w:val="Hyperlink"/>
                <w:sz w:val="20"/>
                <w:szCs w:val="20"/>
              </w:rPr>
              <w:t>13</w:t>
            </w:r>
            <w:r w:rsidRPr="000A54A6">
              <w:rPr>
                <w:rFonts w:asciiTheme="minorHAnsi" w:eastAsiaTheme="minorEastAsia" w:hAnsiTheme="minorHAnsi" w:cstheme="minorBidi"/>
                <w:sz w:val="20"/>
                <w:szCs w:val="20"/>
                <w:lang w:val="en-US"/>
              </w:rPr>
              <w:tab/>
            </w:r>
            <w:r w:rsidRPr="000A54A6">
              <w:rPr>
                <w:rStyle w:val="Hyperlink"/>
                <w:sz w:val="20"/>
                <w:szCs w:val="20"/>
              </w:rPr>
              <w:t>Viðaukar</w:t>
            </w:r>
            <w:r w:rsidRPr="000A54A6">
              <w:rPr>
                <w:webHidden/>
                <w:sz w:val="20"/>
                <w:szCs w:val="20"/>
              </w:rPr>
              <w:tab/>
            </w:r>
            <w:r w:rsidRPr="000A54A6">
              <w:rPr>
                <w:webHidden/>
                <w:sz w:val="20"/>
                <w:szCs w:val="20"/>
              </w:rPr>
              <w:fldChar w:fldCharType="begin"/>
            </w:r>
            <w:r w:rsidRPr="000A54A6">
              <w:rPr>
                <w:webHidden/>
                <w:sz w:val="20"/>
                <w:szCs w:val="20"/>
              </w:rPr>
              <w:instrText xml:space="preserve"> PAGEREF _Toc33454713 \h </w:instrText>
            </w:r>
            <w:r w:rsidRPr="000A54A6">
              <w:rPr>
                <w:webHidden/>
                <w:sz w:val="20"/>
                <w:szCs w:val="20"/>
              </w:rPr>
            </w:r>
            <w:r w:rsidRPr="000A54A6">
              <w:rPr>
                <w:webHidden/>
                <w:sz w:val="20"/>
                <w:szCs w:val="20"/>
              </w:rPr>
              <w:fldChar w:fldCharType="separate"/>
            </w:r>
            <w:r w:rsidRPr="000A54A6">
              <w:rPr>
                <w:webHidden/>
                <w:sz w:val="20"/>
                <w:szCs w:val="20"/>
              </w:rPr>
              <w:t>94</w:t>
            </w:r>
            <w:r w:rsidRPr="000A54A6">
              <w:rPr>
                <w:webHidden/>
                <w:sz w:val="20"/>
                <w:szCs w:val="20"/>
              </w:rPr>
              <w:fldChar w:fldCharType="end"/>
            </w:r>
          </w:hyperlink>
        </w:p>
        <w:p w14:paraId="68571BDE" w14:textId="0AF342F2" w:rsidR="000A54A6" w:rsidRPr="000A54A6" w:rsidRDefault="000A54A6" w:rsidP="000A54A6">
          <w:pPr>
            <w:pStyle w:val="TOC2"/>
            <w:rPr>
              <w:rFonts w:asciiTheme="minorHAnsi" w:eastAsiaTheme="minorEastAsia" w:hAnsiTheme="minorHAnsi" w:cstheme="minorBidi"/>
              <w:noProof/>
              <w:sz w:val="20"/>
              <w:lang w:val="en-US"/>
            </w:rPr>
          </w:pPr>
          <w:hyperlink w:anchor="_Toc33454714" w:history="1">
            <w:r w:rsidRPr="000A54A6">
              <w:rPr>
                <w:rStyle w:val="Hyperlink"/>
                <w:noProof/>
                <w:sz w:val="20"/>
              </w:rPr>
              <w:t>13.1</w:t>
            </w:r>
            <w:r w:rsidRPr="000A54A6">
              <w:rPr>
                <w:rFonts w:asciiTheme="minorHAnsi" w:eastAsiaTheme="minorEastAsia" w:hAnsiTheme="minorHAnsi" w:cstheme="minorBidi"/>
                <w:noProof/>
                <w:sz w:val="20"/>
                <w:lang w:val="en-US"/>
              </w:rPr>
              <w:tab/>
            </w:r>
            <w:r w:rsidRPr="000A54A6">
              <w:rPr>
                <w:rStyle w:val="Hyperlink"/>
                <w:noProof/>
                <w:sz w:val="20"/>
              </w:rPr>
              <w:t>Listi yfir æskilegt birgðahald heimila í heimsfaraldri</w:t>
            </w:r>
            <w:r w:rsidRPr="000A54A6">
              <w:rPr>
                <w:noProof/>
                <w:webHidden/>
                <w:sz w:val="20"/>
              </w:rPr>
              <w:tab/>
            </w:r>
            <w:r w:rsidRPr="000A54A6">
              <w:rPr>
                <w:noProof/>
                <w:webHidden/>
                <w:sz w:val="20"/>
              </w:rPr>
              <w:fldChar w:fldCharType="begin"/>
            </w:r>
            <w:r w:rsidRPr="000A54A6">
              <w:rPr>
                <w:noProof/>
                <w:webHidden/>
                <w:sz w:val="20"/>
              </w:rPr>
              <w:instrText xml:space="preserve"> PAGEREF _Toc33454714 \h </w:instrText>
            </w:r>
            <w:r w:rsidRPr="000A54A6">
              <w:rPr>
                <w:noProof/>
                <w:webHidden/>
                <w:sz w:val="20"/>
              </w:rPr>
            </w:r>
            <w:r w:rsidRPr="000A54A6">
              <w:rPr>
                <w:noProof/>
                <w:webHidden/>
                <w:sz w:val="20"/>
              </w:rPr>
              <w:fldChar w:fldCharType="separate"/>
            </w:r>
            <w:r w:rsidRPr="000A54A6">
              <w:rPr>
                <w:noProof/>
                <w:webHidden/>
                <w:sz w:val="20"/>
              </w:rPr>
              <w:t>94</w:t>
            </w:r>
            <w:r w:rsidRPr="000A54A6">
              <w:rPr>
                <w:noProof/>
                <w:webHidden/>
                <w:sz w:val="20"/>
              </w:rPr>
              <w:fldChar w:fldCharType="end"/>
            </w:r>
          </w:hyperlink>
        </w:p>
        <w:p w14:paraId="70D50EC1" w14:textId="2D9470B8" w:rsidR="000A54A6" w:rsidRPr="000A54A6" w:rsidRDefault="000A54A6" w:rsidP="000A54A6">
          <w:pPr>
            <w:pStyle w:val="TOC2"/>
            <w:rPr>
              <w:rFonts w:asciiTheme="minorHAnsi" w:eastAsiaTheme="minorEastAsia" w:hAnsiTheme="minorHAnsi" w:cstheme="minorBidi"/>
              <w:noProof/>
              <w:sz w:val="20"/>
              <w:lang w:val="en-US"/>
            </w:rPr>
          </w:pPr>
          <w:hyperlink w:anchor="_Toc33454715" w:history="1">
            <w:r w:rsidRPr="000A54A6">
              <w:rPr>
                <w:rStyle w:val="Hyperlink"/>
                <w:noProof/>
                <w:sz w:val="20"/>
              </w:rPr>
              <w:t>13.2</w:t>
            </w:r>
            <w:r w:rsidRPr="000A54A6">
              <w:rPr>
                <w:rFonts w:asciiTheme="minorHAnsi" w:eastAsiaTheme="minorEastAsia" w:hAnsiTheme="minorHAnsi" w:cstheme="minorBidi"/>
                <w:noProof/>
                <w:sz w:val="20"/>
                <w:lang w:val="en-US"/>
              </w:rPr>
              <w:tab/>
            </w:r>
            <w:r w:rsidRPr="000A54A6">
              <w:rPr>
                <w:rStyle w:val="Hyperlink"/>
                <w:noProof/>
                <w:sz w:val="20"/>
              </w:rPr>
              <w:t>Matarpakkar til heimila í afkvíun eða sóttkví</w:t>
            </w:r>
            <w:r w:rsidRPr="000A54A6">
              <w:rPr>
                <w:noProof/>
                <w:webHidden/>
                <w:sz w:val="20"/>
              </w:rPr>
              <w:tab/>
            </w:r>
            <w:r w:rsidRPr="000A54A6">
              <w:rPr>
                <w:noProof/>
                <w:webHidden/>
                <w:sz w:val="20"/>
              </w:rPr>
              <w:fldChar w:fldCharType="begin"/>
            </w:r>
            <w:r w:rsidRPr="000A54A6">
              <w:rPr>
                <w:noProof/>
                <w:webHidden/>
                <w:sz w:val="20"/>
              </w:rPr>
              <w:instrText xml:space="preserve"> PAGEREF _Toc33454715 \h </w:instrText>
            </w:r>
            <w:r w:rsidRPr="000A54A6">
              <w:rPr>
                <w:noProof/>
                <w:webHidden/>
                <w:sz w:val="20"/>
              </w:rPr>
            </w:r>
            <w:r w:rsidRPr="000A54A6">
              <w:rPr>
                <w:noProof/>
                <w:webHidden/>
                <w:sz w:val="20"/>
              </w:rPr>
              <w:fldChar w:fldCharType="separate"/>
            </w:r>
            <w:r w:rsidRPr="000A54A6">
              <w:rPr>
                <w:noProof/>
                <w:webHidden/>
                <w:sz w:val="20"/>
              </w:rPr>
              <w:t>95</w:t>
            </w:r>
            <w:r w:rsidRPr="000A54A6">
              <w:rPr>
                <w:noProof/>
                <w:webHidden/>
                <w:sz w:val="20"/>
              </w:rPr>
              <w:fldChar w:fldCharType="end"/>
            </w:r>
          </w:hyperlink>
        </w:p>
        <w:p w14:paraId="38A3ECA9" w14:textId="5ACE8C03" w:rsidR="000A54A6" w:rsidRDefault="000A54A6" w:rsidP="000A54A6">
          <w:pPr>
            <w:pStyle w:val="TOC2"/>
            <w:rPr>
              <w:rFonts w:asciiTheme="minorHAnsi" w:eastAsiaTheme="minorEastAsia" w:hAnsiTheme="minorHAnsi" w:cstheme="minorBidi"/>
              <w:noProof/>
              <w:szCs w:val="22"/>
              <w:lang w:val="en-US"/>
            </w:rPr>
          </w:pPr>
          <w:hyperlink w:anchor="_Toc33454716" w:history="1">
            <w:r w:rsidRPr="000A54A6">
              <w:rPr>
                <w:rStyle w:val="Hyperlink"/>
                <w:noProof/>
                <w:sz w:val="20"/>
              </w:rPr>
              <w:t>13.2</w:t>
            </w:r>
            <w:r w:rsidRPr="000A54A6">
              <w:rPr>
                <w:rFonts w:asciiTheme="minorHAnsi" w:eastAsiaTheme="minorEastAsia" w:hAnsiTheme="minorHAnsi" w:cstheme="minorBidi"/>
                <w:noProof/>
                <w:sz w:val="20"/>
                <w:lang w:val="en-US"/>
              </w:rPr>
              <w:tab/>
            </w:r>
            <w:r w:rsidRPr="000A54A6">
              <w:rPr>
                <w:rStyle w:val="Hyperlink"/>
                <w:noProof/>
                <w:sz w:val="20"/>
              </w:rPr>
              <w:t>Gátlisti – órofinn rekstur fyrirtækja</w:t>
            </w:r>
            <w:r w:rsidRPr="000A54A6">
              <w:rPr>
                <w:noProof/>
                <w:webHidden/>
                <w:sz w:val="20"/>
              </w:rPr>
              <w:tab/>
            </w:r>
            <w:r w:rsidRPr="000A54A6">
              <w:rPr>
                <w:noProof/>
                <w:webHidden/>
                <w:sz w:val="20"/>
              </w:rPr>
              <w:fldChar w:fldCharType="begin"/>
            </w:r>
            <w:r w:rsidRPr="000A54A6">
              <w:rPr>
                <w:noProof/>
                <w:webHidden/>
                <w:sz w:val="20"/>
              </w:rPr>
              <w:instrText xml:space="preserve"> PAGEREF _Toc33454716 \h </w:instrText>
            </w:r>
            <w:r w:rsidRPr="000A54A6">
              <w:rPr>
                <w:noProof/>
                <w:webHidden/>
                <w:sz w:val="20"/>
              </w:rPr>
            </w:r>
            <w:r w:rsidRPr="000A54A6">
              <w:rPr>
                <w:noProof/>
                <w:webHidden/>
                <w:sz w:val="20"/>
              </w:rPr>
              <w:fldChar w:fldCharType="separate"/>
            </w:r>
            <w:r w:rsidRPr="000A54A6">
              <w:rPr>
                <w:noProof/>
                <w:webHidden/>
                <w:sz w:val="20"/>
              </w:rPr>
              <w:t>100</w:t>
            </w:r>
            <w:r w:rsidRPr="000A54A6">
              <w:rPr>
                <w:noProof/>
                <w:webHidden/>
                <w:sz w:val="20"/>
              </w:rPr>
              <w:fldChar w:fldCharType="end"/>
            </w:r>
          </w:hyperlink>
        </w:p>
        <w:p w14:paraId="1B1BD833" w14:textId="588775A5" w:rsidR="00162038" w:rsidRDefault="00162038" w:rsidP="00706ECF">
          <w:pPr>
            <w:pStyle w:val="TOC3"/>
            <w:tabs>
              <w:tab w:val="left" w:pos="440"/>
              <w:tab w:val="left" w:pos="1201"/>
              <w:tab w:val="right" w:leader="dot" w:pos="9257"/>
            </w:tabs>
            <w:sectPr w:rsidR="00162038" w:rsidSect="004822AA">
              <w:headerReference w:type="default" r:id="rId18"/>
              <w:footerReference w:type="default" r:id="rId19"/>
              <w:pgSz w:w="11900" w:h="16840" w:code="9"/>
              <w:pgMar w:top="980" w:right="1180" w:bottom="1420" w:left="1200" w:header="794" w:footer="737" w:gutter="0"/>
              <w:pgNumType w:start="3"/>
              <w:cols w:space="708"/>
              <w:titlePg/>
              <w:docGrid w:linePitch="299"/>
            </w:sectPr>
          </w:pPr>
          <w:r>
            <w:fldChar w:fldCharType="end"/>
          </w:r>
          <w:r>
            <w:tab/>
          </w:r>
          <w:r>
            <w:fldChar w:fldCharType="end"/>
          </w:r>
        </w:p>
      </w:sdtContent>
    </w:sdt>
    <w:p w14:paraId="017DD390" w14:textId="72D66346" w:rsidR="000A54A6" w:rsidRDefault="000A54A6">
      <w:pPr>
        <w:spacing w:before="0" w:after="0" w:line="240" w:lineRule="auto"/>
        <w:jc w:val="left"/>
        <w:rPr>
          <w:b/>
          <w:color w:val="385623" w:themeColor="accent6" w:themeShade="80"/>
          <w:sz w:val="40"/>
        </w:rPr>
      </w:pPr>
      <w:bookmarkStart w:id="1" w:name="_Toc85536473"/>
      <w:bookmarkStart w:id="2" w:name="_Toc188955206"/>
      <w:bookmarkStart w:id="3" w:name="_Toc271185754"/>
      <w:bookmarkStart w:id="4" w:name="_Toc341798286"/>
      <w:bookmarkStart w:id="5" w:name="_Toc420572451"/>
      <w:r>
        <w:rPr>
          <w:b/>
          <w:color w:val="385623" w:themeColor="accent6" w:themeShade="80"/>
          <w:sz w:val="40"/>
        </w:rPr>
        <w:br w:type="page"/>
      </w:r>
    </w:p>
    <w:p w14:paraId="1641DAA5" w14:textId="087B6928" w:rsidR="00162038" w:rsidRPr="00162038" w:rsidRDefault="00162038" w:rsidP="00162038">
      <w:pPr>
        <w:spacing w:before="19"/>
        <w:ind w:right="9"/>
        <w:rPr>
          <w:rFonts w:eastAsia="Calibri" w:cs="Calibri"/>
          <w:color w:val="385623" w:themeColor="accent6" w:themeShade="80"/>
          <w:sz w:val="40"/>
          <w:szCs w:val="40"/>
        </w:rPr>
      </w:pPr>
      <w:r w:rsidRPr="00162038">
        <w:rPr>
          <w:b/>
          <w:color w:val="385623" w:themeColor="accent6" w:themeShade="80"/>
          <w:sz w:val="40"/>
        </w:rPr>
        <w:lastRenderedPageBreak/>
        <w:t>Myndaskrá</w:t>
      </w:r>
    </w:p>
    <w:p w14:paraId="2F04B115" w14:textId="6885BA54" w:rsidR="004B57CE" w:rsidRDefault="00162038" w:rsidP="002C3CC9">
      <w:pPr>
        <w:pStyle w:val="TableofFigures"/>
        <w:tabs>
          <w:tab w:val="left" w:pos="1276"/>
          <w:tab w:val="right" w:leader="dot" w:pos="9010"/>
        </w:tabs>
        <w:rPr>
          <w:rFonts w:asciiTheme="minorHAnsi" w:eastAsiaTheme="minorEastAsia" w:hAnsiTheme="minorHAnsi" w:cstheme="minorBidi"/>
          <w:noProof/>
          <w:szCs w:val="22"/>
          <w:lang w:eastAsia="is-IS"/>
        </w:rPr>
      </w:pPr>
      <w:r>
        <w:rPr>
          <w:highlight w:val="lightGray"/>
          <w:lang w:val="sv-SE"/>
        </w:rPr>
        <w:fldChar w:fldCharType="begin"/>
      </w:r>
      <w:r>
        <w:rPr>
          <w:highlight w:val="lightGray"/>
          <w:lang w:val="sv-SE"/>
        </w:rPr>
        <w:instrText xml:space="preserve"> TOC \h \z \c "Mynd" </w:instrText>
      </w:r>
      <w:r>
        <w:rPr>
          <w:highlight w:val="lightGray"/>
          <w:lang w:val="sv-SE"/>
        </w:rPr>
        <w:fldChar w:fldCharType="separate"/>
      </w:r>
      <w:hyperlink w:anchor="_Toc33023391" w:history="1">
        <w:r w:rsidR="004B57CE" w:rsidRPr="00303522">
          <w:rPr>
            <w:rStyle w:val="Hyperlink"/>
            <w:noProof/>
            <w:lang w:val="sv-SE"/>
          </w:rPr>
          <w:t>Mynd 5</w:t>
        </w:r>
        <w:r w:rsidR="004B57CE" w:rsidRPr="00303522">
          <w:rPr>
            <w:rStyle w:val="Hyperlink"/>
            <w:noProof/>
            <w:lang w:val="sv-SE"/>
          </w:rPr>
          <w:noBreakHyphen/>
          <w:t>1</w:t>
        </w:r>
        <w:r w:rsidR="004B57CE">
          <w:rPr>
            <w:rFonts w:asciiTheme="minorHAnsi" w:eastAsiaTheme="minorEastAsia" w:hAnsiTheme="minorHAnsi" w:cstheme="minorBidi"/>
            <w:noProof/>
            <w:szCs w:val="22"/>
            <w:lang w:eastAsia="is-IS"/>
          </w:rPr>
          <w:tab/>
        </w:r>
        <w:r w:rsidR="004B57CE" w:rsidRPr="00303522">
          <w:rPr>
            <w:rStyle w:val="Hyperlink"/>
            <w:noProof/>
            <w:lang w:val="sv-SE"/>
          </w:rPr>
          <w:t>Boðleiðir í heimsfaraldri</w:t>
        </w:r>
        <w:r w:rsidR="004B57CE">
          <w:rPr>
            <w:noProof/>
            <w:webHidden/>
          </w:rPr>
          <w:tab/>
        </w:r>
        <w:r w:rsidR="004B57CE">
          <w:rPr>
            <w:noProof/>
            <w:webHidden/>
          </w:rPr>
          <w:fldChar w:fldCharType="begin"/>
        </w:r>
        <w:r w:rsidR="004B57CE">
          <w:rPr>
            <w:noProof/>
            <w:webHidden/>
          </w:rPr>
          <w:instrText xml:space="preserve"> PAGEREF _Toc33023391 \h </w:instrText>
        </w:r>
        <w:r w:rsidR="004B57CE">
          <w:rPr>
            <w:noProof/>
            <w:webHidden/>
          </w:rPr>
        </w:r>
        <w:r w:rsidR="004B57CE">
          <w:rPr>
            <w:noProof/>
            <w:webHidden/>
          </w:rPr>
          <w:fldChar w:fldCharType="separate"/>
        </w:r>
        <w:r w:rsidR="004B57CE">
          <w:rPr>
            <w:noProof/>
            <w:webHidden/>
          </w:rPr>
          <w:t>20</w:t>
        </w:r>
        <w:r w:rsidR="004B57CE">
          <w:rPr>
            <w:noProof/>
            <w:webHidden/>
          </w:rPr>
          <w:fldChar w:fldCharType="end"/>
        </w:r>
      </w:hyperlink>
    </w:p>
    <w:p w14:paraId="620A41D4" w14:textId="7D5426FD" w:rsidR="004B57CE" w:rsidRDefault="00F61FED" w:rsidP="002C3CC9">
      <w:pPr>
        <w:pStyle w:val="TableofFigures"/>
        <w:tabs>
          <w:tab w:val="left" w:pos="1276"/>
          <w:tab w:val="right" w:leader="dot" w:pos="9010"/>
        </w:tabs>
        <w:rPr>
          <w:rFonts w:asciiTheme="minorHAnsi" w:eastAsiaTheme="minorEastAsia" w:hAnsiTheme="minorHAnsi" w:cstheme="minorBidi"/>
          <w:noProof/>
          <w:szCs w:val="22"/>
          <w:lang w:eastAsia="is-IS"/>
        </w:rPr>
      </w:pPr>
      <w:hyperlink w:anchor="_Toc33023392" w:history="1">
        <w:r w:rsidR="004B57CE" w:rsidRPr="00303522">
          <w:rPr>
            <w:rStyle w:val="Hyperlink"/>
            <w:noProof/>
          </w:rPr>
          <w:t>Mynd 5</w:t>
        </w:r>
        <w:r w:rsidR="004B57CE" w:rsidRPr="00303522">
          <w:rPr>
            <w:rStyle w:val="Hyperlink"/>
            <w:noProof/>
          </w:rPr>
          <w:noBreakHyphen/>
          <w:t>2</w:t>
        </w:r>
        <w:r w:rsidR="004B57CE">
          <w:rPr>
            <w:rFonts w:asciiTheme="minorHAnsi" w:eastAsiaTheme="minorEastAsia" w:hAnsiTheme="minorHAnsi" w:cstheme="minorBidi"/>
            <w:noProof/>
            <w:szCs w:val="22"/>
            <w:lang w:eastAsia="is-IS"/>
          </w:rPr>
          <w:tab/>
        </w:r>
        <w:r w:rsidR="004B57CE" w:rsidRPr="00303522">
          <w:rPr>
            <w:rStyle w:val="Hyperlink"/>
            <w:noProof/>
          </w:rPr>
          <w:t>Verkþáttaskipurit almannavarna, Stjórnun-Áætlun-Bjargir-Framkvæmd (SÁBF)</w:t>
        </w:r>
        <w:r w:rsidR="004B57CE">
          <w:rPr>
            <w:noProof/>
            <w:webHidden/>
          </w:rPr>
          <w:tab/>
        </w:r>
        <w:r w:rsidR="004B57CE">
          <w:rPr>
            <w:noProof/>
            <w:webHidden/>
          </w:rPr>
          <w:fldChar w:fldCharType="begin"/>
        </w:r>
        <w:r w:rsidR="004B57CE">
          <w:rPr>
            <w:noProof/>
            <w:webHidden/>
          </w:rPr>
          <w:instrText xml:space="preserve"> PAGEREF _Toc33023392 \h </w:instrText>
        </w:r>
        <w:r w:rsidR="004B57CE">
          <w:rPr>
            <w:noProof/>
            <w:webHidden/>
          </w:rPr>
        </w:r>
        <w:r w:rsidR="004B57CE">
          <w:rPr>
            <w:noProof/>
            <w:webHidden/>
          </w:rPr>
          <w:fldChar w:fldCharType="separate"/>
        </w:r>
        <w:r w:rsidR="004B57CE">
          <w:rPr>
            <w:noProof/>
            <w:webHidden/>
          </w:rPr>
          <w:t>25</w:t>
        </w:r>
        <w:r w:rsidR="004B57CE">
          <w:rPr>
            <w:noProof/>
            <w:webHidden/>
          </w:rPr>
          <w:fldChar w:fldCharType="end"/>
        </w:r>
      </w:hyperlink>
    </w:p>
    <w:p w14:paraId="3E8C3BA1" w14:textId="450C54D9" w:rsidR="004B57CE" w:rsidRDefault="00F61FED" w:rsidP="002C3CC9">
      <w:pPr>
        <w:pStyle w:val="TableofFigures"/>
        <w:tabs>
          <w:tab w:val="left" w:pos="1276"/>
          <w:tab w:val="right" w:leader="dot" w:pos="9010"/>
        </w:tabs>
        <w:rPr>
          <w:rFonts w:asciiTheme="minorHAnsi" w:eastAsiaTheme="minorEastAsia" w:hAnsiTheme="minorHAnsi" w:cstheme="minorBidi"/>
          <w:noProof/>
          <w:szCs w:val="22"/>
          <w:lang w:eastAsia="is-IS"/>
        </w:rPr>
      </w:pPr>
      <w:hyperlink w:anchor="_Toc33023393" w:history="1">
        <w:r w:rsidR="004B57CE" w:rsidRPr="00303522">
          <w:rPr>
            <w:rStyle w:val="Hyperlink"/>
            <w:noProof/>
          </w:rPr>
          <w:t>Mynd 9</w:t>
        </w:r>
        <w:r w:rsidR="004B57CE" w:rsidRPr="00303522">
          <w:rPr>
            <w:rStyle w:val="Hyperlink"/>
            <w:noProof/>
          </w:rPr>
          <w:noBreakHyphen/>
          <w:t>1</w:t>
        </w:r>
        <w:r w:rsidR="004B57CE">
          <w:rPr>
            <w:rFonts w:asciiTheme="minorHAnsi" w:eastAsiaTheme="minorEastAsia" w:hAnsiTheme="minorHAnsi" w:cstheme="minorBidi"/>
            <w:noProof/>
            <w:szCs w:val="22"/>
            <w:lang w:eastAsia="is-IS"/>
          </w:rPr>
          <w:tab/>
        </w:r>
        <w:r w:rsidR="004B57CE" w:rsidRPr="00303522">
          <w:rPr>
            <w:rStyle w:val="Hyperlink"/>
            <w:noProof/>
          </w:rPr>
          <w:t xml:space="preserve">Samskiptaleiðir í heimsfaraldri </w:t>
        </w:r>
        <w:r w:rsidR="004B57CE">
          <w:rPr>
            <w:noProof/>
            <w:webHidden/>
          </w:rPr>
          <w:tab/>
        </w:r>
        <w:r w:rsidR="004B57CE">
          <w:rPr>
            <w:noProof/>
            <w:webHidden/>
          </w:rPr>
          <w:fldChar w:fldCharType="begin"/>
        </w:r>
        <w:r w:rsidR="004B57CE">
          <w:rPr>
            <w:noProof/>
            <w:webHidden/>
          </w:rPr>
          <w:instrText xml:space="preserve"> PAGEREF _Toc33023393 \h </w:instrText>
        </w:r>
        <w:r w:rsidR="004B57CE">
          <w:rPr>
            <w:noProof/>
            <w:webHidden/>
          </w:rPr>
        </w:r>
        <w:r w:rsidR="004B57CE">
          <w:rPr>
            <w:noProof/>
            <w:webHidden/>
          </w:rPr>
          <w:fldChar w:fldCharType="separate"/>
        </w:r>
        <w:r w:rsidR="004B57CE">
          <w:rPr>
            <w:noProof/>
            <w:webHidden/>
          </w:rPr>
          <w:t>88</w:t>
        </w:r>
        <w:r w:rsidR="004B57CE">
          <w:rPr>
            <w:noProof/>
            <w:webHidden/>
          </w:rPr>
          <w:fldChar w:fldCharType="end"/>
        </w:r>
      </w:hyperlink>
    </w:p>
    <w:p w14:paraId="24D8729F" w14:textId="007147D7" w:rsidR="004B57CE" w:rsidRDefault="00F61FED" w:rsidP="002C3CC9">
      <w:pPr>
        <w:pStyle w:val="TableofFigures"/>
        <w:tabs>
          <w:tab w:val="left" w:pos="1276"/>
          <w:tab w:val="right" w:leader="dot" w:pos="9010"/>
        </w:tabs>
        <w:rPr>
          <w:rFonts w:asciiTheme="minorHAnsi" w:eastAsiaTheme="minorEastAsia" w:hAnsiTheme="minorHAnsi" w:cstheme="minorBidi"/>
          <w:noProof/>
          <w:szCs w:val="22"/>
          <w:lang w:eastAsia="is-IS"/>
        </w:rPr>
      </w:pPr>
      <w:hyperlink w:anchor="_Toc33023394" w:history="1">
        <w:r w:rsidR="004B57CE" w:rsidRPr="00303522">
          <w:rPr>
            <w:rStyle w:val="Hyperlink"/>
            <w:noProof/>
            <w:lang w:val="sv-SE"/>
          </w:rPr>
          <w:t>Mynd 9</w:t>
        </w:r>
        <w:r w:rsidR="004B57CE" w:rsidRPr="00303522">
          <w:rPr>
            <w:rStyle w:val="Hyperlink"/>
            <w:noProof/>
            <w:lang w:val="sv-SE"/>
          </w:rPr>
          <w:noBreakHyphen/>
          <w:t>2</w:t>
        </w:r>
        <w:r w:rsidR="004B57CE">
          <w:rPr>
            <w:rFonts w:asciiTheme="minorHAnsi" w:eastAsiaTheme="minorEastAsia" w:hAnsiTheme="minorHAnsi" w:cstheme="minorBidi"/>
            <w:noProof/>
            <w:szCs w:val="22"/>
            <w:lang w:eastAsia="is-IS"/>
          </w:rPr>
          <w:tab/>
        </w:r>
        <w:r w:rsidR="004B57CE" w:rsidRPr="00303522">
          <w:rPr>
            <w:rStyle w:val="Hyperlink"/>
            <w:noProof/>
            <w:lang w:val="sv-SE"/>
          </w:rPr>
          <w:t>Fjarskiptaskipulag TETRA vegna heimsfaraldurs</w:t>
        </w:r>
        <w:r w:rsidR="004B57CE">
          <w:rPr>
            <w:noProof/>
            <w:webHidden/>
          </w:rPr>
          <w:tab/>
        </w:r>
        <w:r w:rsidR="004B57CE">
          <w:rPr>
            <w:noProof/>
            <w:webHidden/>
          </w:rPr>
          <w:fldChar w:fldCharType="begin"/>
        </w:r>
        <w:r w:rsidR="004B57CE">
          <w:rPr>
            <w:noProof/>
            <w:webHidden/>
          </w:rPr>
          <w:instrText xml:space="preserve"> PAGEREF _Toc33023394 \h </w:instrText>
        </w:r>
        <w:r w:rsidR="004B57CE">
          <w:rPr>
            <w:noProof/>
            <w:webHidden/>
          </w:rPr>
        </w:r>
        <w:r w:rsidR="004B57CE">
          <w:rPr>
            <w:noProof/>
            <w:webHidden/>
          </w:rPr>
          <w:fldChar w:fldCharType="separate"/>
        </w:r>
        <w:r w:rsidR="004B57CE">
          <w:rPr>
            <w:noProof/>
            <w:webHidden/>
          </w:rPr>
          <w:t>89</w:t>
        </w:r>
        <w:r w:rsidR="004B57CE">
          <w:rPr>
            <w:noProof/>
            <w:webHidden/>
          </w:rPr>
          <w:fldChar w:fldCharType="end"/>
        </w:r>
      </w:hyperlink>
    </w:p>
    <w:p w14:paraId="1EB1FD27" w14:textId="187C5DB1" w:rsidR="004B57CE" w:rsidRDefault="00F61FED" w:rsidP="002C3CC9">
      <w:pPr>
        <w:pStyle w:val="TableofFigures"/>
        <w:tabs>
          <w:tab w:val="left" w:pos="1276"/>
          <w:tab w:val="left" w:pos="1320"/>
          <w:tab w:val="right" w:leader="dot" w:pos="9010"/>
        </w:tabs>
        <w:jc w:val="left"/>
        <w:rPr>
          <w:rFonts w:asciiTheme="minorHAnsi" w:eastAsiaTheme="minorEastAsia" w:hAnsiTheme="minorHAnsi" w:cstheme="minorBidi"/>
          <w:noProof/>
          <w:szCs w:val="22"/>
          <w:lang w:eastAsia="is-IS"/>
        </w:rPr>
      </w:pPr>
      <w:hyperlink w:anchor="_Toc33023395" w:history="1">
        <w:r w:rsidR="004B57CE" w:rsidRPr="00303522">
          <w:rPr>
            <w:rStyle w:val="Hyperlink"/>
            <w:noProof/>
          </w:rPr>
          <w:t>Mynd 10</w:t>
        </w:r>
        <w:r w:rsidR="004B57CE" w:rsidRPr="00303522">
          <w:rPr>
            <w:rStyle w:val="Hyperlink"/>
            <w:noProof/>
          </w:rPr>
          <w:noBreakHyphen/>
          <w:t>1</w:t>
        </w:r>
        <w:r w:rsidR="004B57CE">
          <w:rPr>
            <w:rFonts w:asciiTheme="minorHAnsi" w:eastAsiaTheme="minorEastAsia" w:hAnsiTheme="minorHAnsi" w:cstheme="minorBidi"/>
            <w:noProof/>
            <w:szCs w:val="22"/>
            <w:lang w:eastAsia="is-IS"/>
          </w:rPr>
          <w:tab/>
        </w:r>
        <w:r w:rsidR="004B57CE" w:rsidRPr="00303522">
          <w:rPr>
            <w:rStyle w:val="Hyperlink"/>
            <w:noProof/>
          </w:rPr>
          <w:t xml:space="preserve">Sóttvarnaumdæmin og aðsetur umdæmis- og svæðislækna sóttvarna </w:t>
        </w:r>
        <w:r w:rsidR="002C3CC9">
          <w:rPr>
            <w:rStyle w:val="Hyperlink"/>
            <w:noProof/>
          </w:rPr>
          <w:t>samkvæmt</w:t>
        </w:r>
        <w:r w:rsidR="002C3CC9">
          <w:rPr>
            <w:rStyle w:val="Hyperlink"/>
            <w:noProof/>
          </w:rPr>
          <w:br/>
        </w:r>
        <w:r w:rsidR="004B57CE" w:rsidRPr="00303522">
          <w:rPr>
            <w:rStyle w:val="Hyperlink"/>
            <w:noProof/>
          </w:rPr>
          <w:t xml:space="preserve"> </w:t>
        </w:r>
        <w:r w:rsidR="002C3CC9">
          <w:rPr>
            <w:rStyle w:val="Hyperlink"/>
            <w:noProof/>
          </w:rPr>
          <w:tab/>
        </w:r>
        <w:r w:rsidR="004B57CE" w:rsidRPr="00303522">
          <w:rPr>
            <w:rStyle w:val="Hyperlink"/>
            <w:noProof/>
          </w:rPr>
          <w:t>reglugerð nr. 387/2015</w:t>
        </w:r>
        <w:r w:rsidR="004B57CE">
          <w:rPr>
            <w:noProof/>
            <w:webHidden/>
          </w:rPr>
          <w:tab/>
        </w:r>
        <w:r w:rsidR="004B57CE">
          <w:rPr>
            <w:noProof/>
            <w:webHidden/>
          </w:rPr>
          <w:fldChar w:fldCharType="begin"/>
        </w:r>
        <w:r w:rsidR="004B57CE">
          <w:rPr>
            <w:noProof/>
            <w:webHidden/>
          </w:rPr>
          <w:instrText xml:space="preserve"> PAGEREF _Toc33023395 \h </w:instrText>
        </w:r>
        <w:r w:rsidR="004B57CE">
          <w:rPr>
            <w:noProof/>
            <w:webHidden/>
          </w:rPr>
        </w:r>
        <w:r w:rsidR="004B57CE">
          <w:rPr>
            <w:noProof/>
            <w:webHidden/>
          </w:rPr>
          <w:fldChar w:fldCharType="separate"/>
        </w:r>
        <w:r w:rsidR="004B57CE">
          <w:rPr>
            <w:noProof/>
            <w:webHidden/>
          </w:rPr>
          <w:t>92</w:t>
        </w:r>
        <w:r w:rsidR="004B57CE">
          <w:rPr>
            <w:noProof/>
            <w:webHidden/>
          </w:rPr>
          <w:fldChar w:fldCharType="end"/>
        </w:r>
      </w:hyperlink>
    </w:p>
    <w:p w14:paraId="2D498E45" w14:textId="428C8F33" w:rsidR="004B57CE" w:rsidRDefault="00F61FED" w:rsidP="002C3CC9">
      <w:pPr>
        <w:pStyle w:val="TableofFigures"/>
        <w:tabs>
          <w:tab w:val="left" w:pos="1276"/>
          <w:tab w:val="left" w:pos="1320"/>
          <w:tab w:val="right" w:leader="dot" w:pos="9010"/>
        </w:tabs>
        <w:rPr>
          <w:rFonts w:asciiTheme="minorHAnsi" w:eastAsiaTheme="minorEastAsia" w:hAnsiTheme="minorHAnsi" w:cstheme="minorBidi"/>
          <w:noProof/>
          <w:szCs w:val="22"/>
          <w:lang w:eastAsia="is-IS"/>
        </w:rPr>
      </w:pPr>
      <w:hyperlink w:anchor="_Toc33023396" w:history="1">
        <w:r w:rsidR="004B57CE" w:rsidRPr="00303522">
          <w:rPr>
            <w:rStyle w:val="Hyperlink"/>
            <w:noProof/>
          </w:rPr>
          <w:t>Mynd 10</w:t>
        </w:r>
        <w:r w:rsidR="004B57CE" w:rsidRPr="00303522">
          <w:rPr>
            <w:rStyle w:val="Hyperlink"/>
            <w:noProof/>
          </w:rPr>
          <w:noBreakHyphen/>
          <w:t>2</w:t>
        </w:r>
        <w:r w:rsidR="004B57CE">
          <w:rPr>
            <w:rFonts w:asciiTheme="minorHAnsi" w:eastAsiaTheme="minorEastAsia" w:hAnsiTheme="minorHAnsi" w:cstheme="minorBidi"/>
            <w:noProof/>
            <w:szCs w:val="22"/>
            <w:lang w:eastAsia="is-IS"/>
          </w:rPr>
          <w:tab/>
        </w:r>
        <w:r w:rsidR="004B57CE" w:rsidRPr="00303522">
          <w:rPr>
            <w:rStyle w:val="Hyperlink"/>
            <w:noProof/>
          </w:rPr>
          <w:t>Lögregluumdæmin og aðsetur lögreglustjóra skv. reglugerð nr. 1150/2014</w:t>
        </w:r>
        <w:r w:rsidR="004B57CE">
          <w:rPr>
            <w:noProof/>
            <w:webHidden/>
          </w:rPr>
          <w:tab/>
        </w:r>
        <w:r w:rsidR="004B57CE">
          <w:rPr>
            <w:noProof/>
            <w:webHidden/>
          </w:rPr>
          <w:fldChar w:fldCharType="begin"/>
        </w:r>
        <w:r w:rsidR="004B57CE">
          <w:rPr>
            <w:noProof/>
            <w:webHidden/>
          </w:rPr>
          <w:instrText xml:space="preserve"> PAGEREF _Toc33023396 \h </w:instrText>
        </w:r>
        <w:r w:rsidR="004B57CE">
          <w:rPr>
            <w:noProof/>
            <w:webHidden/>
          </w:rPr>
        </w:r>
        <w:r w:rsidR="004B57CE">
          <w:rPr>
            <w:noProof/>
            <w:webHidden/>
          </w:rPr>
          <w:fldChar w:fldCharType="separate"/>
        </w:r>
        <w:r w:rsidR="004B57CE">
          <w:rPr>
            <w:noProof/>
            <w:webHidden/>
          </w:rPr>
          <w:t>93</w:t>
        </w:r>
        <w:r w:rsidR="004B57CE">
          <w:rPr>
            <w:noProof/>
            <w:webHidden/>
          </w:rPr>
          <w:fldChar w:fldCharType="end"/>
        </w:r>
      </w:hyperlink>
    </w:p>
    <w:p w14:paraId="79E3C361" w14:textId="042F43EB" w:rsidR="004B57CE" w:rsidRDefault="00F61FED" w:rsidP="002C3CC9">
      <w:pPr>
        <w:pStyle w:val="TableofFigures"/>
        <w:tabs>
          <w:tab w:val="left" w:pos="1276"/>
          <w:tab w:val="left" w:pos="1320"/>
          <w:tab w:val="right" w:leader="dot" w:pos="9010"/>
        </w:tabs>
        <w:rPr>
          <w:rFonts w:asciiTheme="minorHAnsi" w:eastAsiaTheme="minorEastAsia" w:hAnsiTheme="minorHAnsi" w:cstheme="minorBidi"/>
          <w:noProof/>
          <w:szCs w:val="22"/>
          <w:lang w:eastAsia="is-IS"/>
        </w:rPr>
      </w:pPr>
      <w:hyperlink w:anchor="_Toc33023397" w:history="1">
        <w:r w:rsidR="004B57CE" w:rsidRPr="00303522">
          <w:rPr>
            <w:rStyle w:val="Hyperlink"/>
            <w:noProof/>
          </w:rPr>
          <w:t>Mynd 10</w:t>
        </w:r>
        <w:r w:rsidR="004B57CE" w:rsidRPr="00303522">
          <w:rPr>
            <w:rStyle w:val="Hyperlink"/>
            <w:noProof/>
          </w:rPr>
          <w:noBreakHyphen/>
          <w:t xml:space="preserve">3 </w:t>
        </w:r>
        <w:r w:rsidR="004B57CE">
          <w:rPr>
            <w:rFonts w:asciiTheme="minorHAnsi" w:eastAsiaTheme="minorEastAsia" w:hAnsiTheme="minorHAnsi" w:cstheme="minorBidi"/>
            <w:noProof/>
            <w:szCs w:val="22"/>
            <w:lang w:eastAsia="is-IS"/>
          </w:rPr>
          <w:tab/>
        </w:r>
        <w:r w:rsidR="004B57CE" w:rsidRPr="00303522">
          <w:rPr>
            <w:rStyle w:val="Hyperlink"/>
            <w:noProof/>
          </w:rPr>
          <w:t>Mörk sveitarfélaga og íbúafjöldi</w:t>
        </w:r>
        <w:r w:rsidR="004B57CE">
          <w:rPr>
            <w:noProof/>
            <w:webHidden/>
          </w:rPr>
          <w:tab/>
        </w:r>
        <w:r w:rsidR="004B57CE">
          <w:rPr>
            <w:noProof/>
            <w:webHidden/>
          </w:rPr>
          <w:fldChar w:fldCharType="begin"/>
        </w:r>
        <w:r w:rsidR="004B57CE">
          <w:rPr>
            <w:noProof/>
            <w:webHidden/>
          </w:rPr>
          <w:instrText xml:space="preserve"> PAGEREF _Toc33023397 \h </w:instrText>
        </w:r>
        <w:r w:rsidR="004B57CE">
          <w:rPr>
            <w:noProof/>
            <w:webHidden/>
          </w:rPr>
        </w:r>
        <w:r w:rsidR="004B57CE">
          <w:rPr>
            <w:noProof/>
            <w:webHidden/>
          </w:rPr>
          <w:fldChar w:fldCharType="separate"/>
        </w:r>
        <w:r w:rsidR="004B57CE">
          <w:rPr>
            <w:noProof/>
            <w:webHidden/>
          </w:rPr>
          <w:t>94</w:t>
        </w:r>
        <w:r w:rsidR="004B57CE">
          <w:rPr>
            <w:noProof/>
            <w:webHidden/>
          </w:rPr>
          <w:fldChar w:fldCharType="end"/>
        </w:r>
      </w:hyperlink>
    </w:p>
    <w:p w14:paraId="31CB6A08" w14:textId="6CA19164" w:rsidR="004B57CE" w:rsidRDefault="00F61FED" w:rsidP="002C3CC9">
      <w:pPr>
        <w:pStyle w:val="TableofFigures"/>
        <w:tabs>
          <w:tab w:val="left" w:pos="1276"/>
          <w:tab w:val="left" w:pos="1320"/>
          <w:tab w:val="right" w:leader="dot" w:pos="9010"/>
        </w:tabs>
        <w:jc w:val="left"/>
        <w:rPr>
          <w:rFonts w:asciiTheme="minorHAnsi" w:eastAsiaTheme="minorEastAsia" w:hAnsiTheme="minorHAnsi" w:cstheme="minorBidi"/>
          <w:noProof/>
          <w:szCs w:val="22"/>
          <w:lang w:eastAsia="is-IS"/>
        </w:rPr>
      </w:pPr>
      <w:hyperlink w:anchor="_Toc33023398" w:history="1">
        <w:r w:rsidR="004B57CE" w:rsidRPr="00303522">
          <w:rPr>
            <w:rStyle w:val="Hyperlink"/>
            <w:noProof/>
          </w:rPr>
          <w:t>Mynd 10</w:t>
        </w:r>
        <w:r w:rsidR="004B57CE" w:rsidRPr="00303522">
          <w:rPr>
            <w:rStyle w:val="Hyperlink"/>
            <w:noProof/>
          </w:rPr>
          <w:noBreakHyphen/>
          <w:t>4</w:t>
        </w:r>
        <w:r w:rsidR="004B57CE">
          <w:rPr>
            <w:rFonts w:asciiTheme="minorHAnsi" w:eastAsiaTheme="minorEastAsia" w:hAnsiTheme="minorHAnsi" w:cstheme="minorBidi"/>
            <w:noProof/>
            <w:szCs w:val="22"/>
            <w:lang w:eastAsia="is-IS"/>
          </w:rPr>
          <w:tab/>
        </w:r>
        <w:r w:rsidR="004B57CE" w:rsidRPr="00303522">
          <w:rPr>
            <w:rStyle w:val="Hyperlink"/>
            <w:noProof/>
          </w:rPr>
          <w:t>Ráðlagðir lokunarstaðir á vegum á milli</w:t>
        </w:r>
        <w:r w:rsidR="002C3CC9">
          <w:rPr>
            <w:rStyle w:val="Hyperlink"/>
            <w:noProof/>
          </w:rPr>
          <w:t xml:space="preserve"> lögregluumdæma í heimsfaraldri</w:t>
        </w:r>
        <w:r w:rsidR="002C3CC9">
          <w:rPr>
            <w:rStyle w:val="Hyperlink"/>
            <w:noProof/>
          </w:rPr>
          <w:br/>
        </w:r>
        <w:r w:rsidR="002C3CC9">
          <w:rPr>
            <w:rStyle w:val="Hyperlink"/>
            <w:noProof/>
          </w:rPr>
          <w:tab/>
        </w:r>
        <w:r w:rsidR="004B57CE" w:rsidRPr="00303522">
          <w:rPr>
            <w:rStyle w:val="Hyperlink"/>
            <w:noProof/>
          </w:rPr>
          <w:t xml:space="preserve">inflúensu. Ákvörðun lokunar er tekin af sóttvarnalækni í samráði við hlutaðeigandi </w:t>
        </w:r>
        <w:r w:rsidR="002C3CC9">
          <w:rPr>
            <w:rStyle w:val="Hyperlink"/>
            <w:noProof/>
          </w:rPr>
          <w:tab/>
        </w:r>
        <w:r w:rsidR="004B57CE" w:rsidRPr="00303522">
          <w:rPr>
            <w:rStyle w:val="Hyperlink"/>
            <w:noProof/>
          </w:rPr>
          <w:t>lögreglustjóra.</w:t>
        </w:r>
        <w:r w:rsidR="004B57CE">
          <w:rPr>
            <w:noProof/>
            <w:webHidden/>
          </w:rPr>
          <w:tab/>
        </w:r>
        <w:r w:rsidR="004B57CE">
          <w:rPr>
            <w:noProof/>
            <w:webHidden/>
          </w:rPr>
          <w:fldChar w:fldCharType="begin"/>
        </w:r>
        <w:r w:rsidR="004B57CE">
          <w:rPr>
            <w:noProof/>
            <w:webHidden/>
          </w:rPr>
          <w:instrText xml:space="preserve"> PAGEREF _Toc33023398 \h </w:instrText>
        </w:r>
        <w:r w:rsidR="004B57CE">
          <w:rPr>
            <w:noProof/>
            <w:webHidden/>
          </w:rPr>
        </w:r>
        <w:r w:rsidR="004B57CE">
          <w:rPr>
            <w:noProof/>
            <w:webHidden/>
          </w:rPr>
          <w:fldChar w:fldCharType="separate"/>
        </w:r>
        <w:r w:rsidR="004B57CE">
          <w:rPr>
            <w:noProof/>
            <w:webHidden/>
          </w:rPr>
          <w:t>96</w:t>
        </w:r>
        <w:r w:rsidR="004B57CE">
          <w:rPr>
            <w:noProof/>
            <w:webHidden/>
          </w:rPr>
          <w:fldChar w:fldCharType="end"/>
        </w:r>
      </w:hyperlink>
    </w:p>
    <w:p w14:paraId="0106B298" w14:textId="77777777" w:rsidR="00162038" w:rsidRDefault="00162038" w:rsidP="002C3CC9">
      <w:pPr>
        <w:tabs>
          <w:tab w:val="left" w:pos="1276"/>
        </w:tabs>
        <w:spacing w:before="0" w:after="160" w:line="259" w:lineRule="auto"/>
        <w:rPr>
          <w:highlight w:val="lightGray"/>
          <w:lang w:val="sv-SE"/>
        </w:rPr>
      </w:pPr>
      <w:r>
        <w:rPr>
          <w:highlight w:val="lightGray"/>
          <w:lang w:val="sv-SE"/>
        </w:rPr>
        <w:fldChar w:fldCharType="end"/>
      </w:r>
    </w:p>
    <w:p w14:paraId="78FE2F1B" w14:textId="77777777" w:rsidR="00162038" w:rsidRDefault="00162038" w:rsidP="00162038">
      <w:pPr>
        <w:spacing w:before="0" w:after="160" w:line="259" w:lineRule="auto"/>
        <w:rPr>
          <w:highlight w:val="lightGray"/>
          <w:lang w:val="sv-SE"/>
        </w:rPr>
      </w:pPr>
    </w:p>
    <w:p w14:paraId="4A62205C" w14:textId="77777777" w:rsidR="00162038" w:rsidRPr="00162038" w:rsidRDefault="00162038" w:rsidP="00162038">
      <w:pPr>
        <w:spacing w:before="19"/>
        <w:ind w:right="9"/>
        <w:rPr>
          <w:rFonts w:eastAsia="Calibri" w:cs="Calibri"/>
          <w:color w:val="385623" w:themeColor="accent6" w:themeShade="80"/>
          <w:sz w:val="40"/>
          <w:szCs w:val="40"/>
        </w:rPr>
      </w:pPr>
      <w:r w:rsidRPr="00162038">
        <w:rPr>
          <w:b/>
          <w:color w:val="385623" w:themeColor="accent6" w:themeShade="80"/>
          <w:sz w:val="40"/>
        </w:rPr>
        <w:t>Töfluskrá</w:t>
      </w:r>
    </w:p>
    <w:p w14:paraId="121F80C0" w14:textId="61F1D77F" w:rsidR="004B57CE" w:rsidRDefault="00162038" w:rsidP="002C3CC9">
      <w:pPr>
        <w:pStyle w:val="TableofFigures"/>
        <w:tabs>
          <w:tab w:val="left" w:pos="1276"/>
          <w:tab w:val="right" w:leader="dot" w:pos="9010"/>
        </w:tabs>
        <w:rPr>
          <w:rFonts w:asciiTheme="minorHAnsi" w:eastAsiaTheme="minorEastAsia" w:hAnsiTheme="minorHAnsi" w:cstheme="minorBidi"/>
          <w:noProof/>
          <w:szCs w:val="22"/>
          <w:lang w:eastAsia="is-IS"/>
        </w:rPr>
      </w:pPr>
      <w:r>
        <w:rPr>
          <w:highlight w:val="lightGray"/>
          <w:lang w:val="sv-SE"/>
        </w:rPr>
        <w:fldChar w:fldCharType="begin"/>
      </w:r>
      <w:r>
        <w:rPr>
          <w:highlight w:val="lightGray"/>
          <w:lang w:val="sv-SE"/>
        </w:rPr>
        <w:instrText xml:space="preserve"> TOC \h \z \c "Tafla" </w:instrText>
      </w:r>
      <w:r>
        <w:rPr>
          <w:highlight w:val="lightGray"/>
          <w:lang w:val="sv-SE"/>
        </w:rPr>
        <w:fldChar w:fldCharType="separate"/>
      </w:r>
      <w:hyperlink w:anchor="_Toc33023406" w:history="1">
        <w:r w:rsidR="004B57CE" w:rsidRPr="001B57EC">
          <w:rPr>
            <w:rStyle w:val="Hyperlink"/>
            <w:noProof/>
          </w:rPr>
          <w:t>Tafla 4</w:t>
        </w:r>
        <w:r w:rsidR="004B57CE" w:rsidRPr="001B57EC">
          <w:rPr>
            <w:rStyle w:val="Hyperlink"/>
            <w:noProof/>
          </w:rPr>
          <w:noBreakHyphen/>
          <w:t>1</w:t>
        </w:r>
        <w:r w:rsidR="004B57CE">
          <w:rPr>
            <w:rFonts w:asciiTheme="minorHAnsi" w:eastAsiaTheme="minorEastAsia" w:hAnsiTheme="minorHAnsi" w:cstheme="minorBidi"/>
            <w:noProof/>
            <w:szCs w:val="22"/>
            <w:lang w:eastAsia="is-IS"/>
          </w:rPr>
          <w:tab/>
        </w:r>
        <w:r w:rsidR="004B57CE" w:rsidRPr="001B57EC">
          <w:rPr>
            <w:rStyle w:val="Hyperlink"/>
            <w:noProof/>
          </w:rPr>
          <w:t>ÓVISSUSTIG - boðunarskrá Neyðarlínunnar í heimsfaraldri inflúensu</w:t>
        </w:r>
        <w:r w:rsidR="004B57CE">
          <w:rPr>
            <w:noProof/>
            <w:webHidden/>
          </w:rPr>
          <w:tab/>
        </w:r>
        <w:r w:rsidR="004B57CE">
          <w:rPr>
            <w:noProof/>
            <w:webHidden/>
          </w:rPr>
          <w:fldChar w:fldCharType="begin"/>
        </w:r>
        <w:r w:rsidR="004B57CE">
          <w:rPr>
            <w:noProof/>
            <w:webHidden/>
          </w:rPr>
          <w:instrText xml:space="preserve"> PAGEREF _Toc33023406 \h </w:instrText>
        </w:r>
        <w:r w:rsidR="004B57CE">
          <w:rPr>
            <w:noProof/>
            <w:webHidden/>
          </w:rPr>
        </w:r>
        <w:r w:rsidR="004B57CE">
          <w:rPr>
            <w:noProof/>
            <w:webHidden/>
          </w:rPr>
          <w:fldChar w:fldCharType="separate"/>
        </w:r>
        <w:r w:rsidR="004B57CE">
          <w:rPr>
            <w:noProof/>
            <w:webHidden/>
          </w:rPr>
          <w:t>17</w:t>
        </w:r>
        <w:r w:rsidR="004B57CE">
          <w:rPr>
            <w:noProof/>
            <w:webHidden/>
          </w:rPr>
          <w:fldChar w:fldCharType="end"/>
        </w:r>
      </w:hyperlink>
    </w:p>
    <w:p w14:paraId="5D9B0B0F" w14:textId="2EE42D39" w:rsidR="004B57CE" w:rsidRDefault="00F61FED" w:rsidP="002C3CC9">
      <w:pPr>
        <w:pStyle w:val="TableofFigures"/>
        <w:tabs>
          <w:tab w:val="left" w:pos="1276"/>
          <w:tab w:val="right" w:leader="dot" w:pos="9010"/>
        </w:tabs>
        <w:rPr>
          <w:rFonts w:asciiTheme="minorHAnsi" w:eastAsiaTheme="minorEastAsia" w:hAnsiTheme="minorHAnsi" w:cstheme="minorBidi"/>
          <w:noProof/>
          <w:szCs w:val="22"/>
          <w:lang w:eastAsia="is-IS"/>
        </w:rPr>
      </w:pPr>
      <w:hyperlink w:anchor="_Toc33023407" w:history="1">
        <w:r w:rsidR="004B57CE" w:rsidRPr="001B57EC">
          <w:rPr>
            <w:rStyle w:val="Hyperlink"/>
            <w:noProof/>
          </w:rPr>
          <w:t>Tafla 4</w:t>
        </w:r>
        <w:r w:rsidR="004B57CE" w:rsidRPr="001B57EC">
          <w:rPr>
            <w:rStyle w:val="Hyperlink"/>
            <w:noProof/>
          </w:rPr>
          <w:noBreakHyphen/>
          <w:t>2</w:t>
        </w:r>
        <w:r w:rsidR="004B57CE">
          <w:rPr>
            <w:rFonts w:asciiTheme="minorHAnsi" w:eastAsiaTheme="minorEastAsia" w:hAnsiTheme="minorHAnsi" w:cstheme="minorBidi"/>
            <w:noProof/>
            <w:szCs w:val="22"/>
            <w:lang w:eastAsia="is-IS"/>
          </w:rPr>
          <w:tab/>
        </w:r>
        <w:r w:rsidR="004B57CE" w:rsidRPr="001B57EC">
          <w:rPr>
            <w:rStyle w:val="Hyperlink"/>
            <w:noProof/>
          </w:rPr>
          <w:t>HÆTTUSTIG - boðunarskrá Neyðarlínunnar í heimsfaraldri inflúensu</w:t>
        </w:r>
        <w:r w:rsidR="004B57CE">
          <w:rPr>
            <w:noProof/>
            <w:webHidden/>
          </w:rPr>
          <w:tab/>
        </w:r>
        <w:r w:rsidR="004B57CE">
          <w:rPr>
            <w:noProof/>
            <w:webHidden/>
          </w:rPr>
          <w:fldChar w:fldCharType="begin"/>
        </w:r>
        <w:r w:rsidR="004B57CE">
          <w:rPr>
            <w:noProof/>
            <w:webHidden/>
          </w:rPr>
          <w:instrText xml:space="preserve"> PAGEREF _Toc33023407 \h </w:instrText>
        </w:r>
        <w:r w:rsidR="004B57CE">
          <w:rPr>
            <w:noProof/>
            <w:webHidden/>
          </w:rPr>
        </w:r>
        <w:r w:rsidR="004B57CE">
          <w:rPr>
            <w:noProof/>
            <w:webHidden/>
          </w:rPr>
          <w:fldChar w:fldCharType="separate"/>
        </w:r>
        <w:r w:rsidR="004B57CE">
          <w:rPr>
            <w:noProof/>
            <w:webHidden/>
          </w:rPr>
          <w:t>17</w:t>
        </w:r>
        <w:r w:rsidR="004B57CE">
          <w:rPr>
            <w:noProof/>
            <w:webHidden/>
          </w:rPr>
          <w:fldChar w:fldCharType="end"/>
        </w:r>
      </w:hyperlink>
    </w:p>
    <w:p w14:paraId="200418F7" w14:textId="04ECE599" w:rsidR="004B57CE" w:rsidRDefault="00F61FED" w:rsidP="002C3CC9">
      <w:pPr>
        <w:pStyle w:val="TableofFigures"/>
        <w:tabs>
          <w:tab w:val="left" w:pos="1276"/>
          <w:tab w:val="right" w:leader="dot" w:pos="9010"/>
        </w:tabs>
        <w:rPr>
          <w:rFonts w:asciiTheme="minorHAnsi" w:eastAsiaTheme="minorEastAsia" w:hAnsiTheme="minorHAnsi" w:cstheme="minorBidi"/>
          <w:noProof/>
          <w:szCs w:val="22"/>
          <w:lang w:eastAsia="is-IS"/>
        </w:rPr>
      </w:pPr>
      <w:hyperlink w:anchor="_Toc33023408" w:history="1">
        <w:r w:rsidR="004B57CE" w:rsidRPr="001B57EC">
          <w:rPr>
            <w:rStyle w:val="Hyperlink"/>
            <w:noProof/>
          </w:rPr>
          <w:t>Tafla 4</w:t>
        </w:r>
        <w:r w:rsidR="004B57CE" w:rsidRPr="001B57EC">
          <w:rPr>
            <w:rStyle w:val="Hyperlink"/>
            <w:noProof/>
          </w:rPr>
          <w:noBreakHyphen/>
          <w:t>3</w:t>
        </w:r>
        <w:r w:rsidR="004B57CE">
          <w:rPr>
            <w:rFonts w:asciiTheme="minorHAnsi" w:eastAsiaTheme="minorEastAsia" w:hAnsiTheme="minorHAnsi" w:cstheme="minorBidi"/>
            <w:noProof/>
            <w:szCs w:val="22"/>
            <w:lang w:eastAsia="is-IS"/>
          </w:rPr>
          <w:tab/>
        </w:r>
        <w:r w:rsidR="004B57CE" w:rsidRPr="001B57EC">
          <w:rPr>
            <w:rStyle w:val="Hyperlink"/>
            <w:noProof/>
          </w:rPr>
          <w:t>NEYÐARSTIG - boðunarskrá Neyðarlínunnar í heimsfaraldri inflúensu</w:t>
        </w:r>
        <w:r w:rsidR="004B57CE">
          <w:rPr>
            <w:noProof/>
            <w:webHidden/>
          </w:rPr>
          <w:tab/>
        </w:r>
        <w:r w:rsidR="004B57CE">
          <w:rPr>
            <w:noProof/>
            <w:webHidden/>
          </w:rPr>
          <w:fldChar w:fldCharType="begin"/>
        </w:r>
        <w:r w:rsidR="004B57CE">
          <w:rPr>
            <w:noProof/>
            <w:webHidden/>
          </w:rPr>
          <w:instrText xml:space="preserve"> PAGEREF _Toc33023408 \h </w:instrText>
        </w:r>
        <w:r w:rsidR="004B57CE">
          <w:rPr>
            <w:noProof/>
            <w:webHidden/>
          </w:rPr>
        </w:r>
        <w:r w:rsidR="004B57CE">
          <w:rPr>
            <w:noProof/>
            <w:webHidden/>
          </w:rPr>
          <w:fldChar w:fldCharType="separate"/>
        </w:r>
        <w:r w:rsidR="004B57CE">
          <w:rPr>
            <w:noProof/>
            <w:webHidden/>
          </w:rPr>
          <w:t>18</w:t>
        </w:r>
        <w:r w:rsidR="004B57CE">
          <w:rPr>
            <w:noProof/>
            <w:webHidden/>
          </w:rPr>
          <w:fldChar w:fldCharType="end"/>
        </w:r>
      </w:hyperlink>
    </w:p>
    <w:p w14:paraId="583E7F64" w14:textId="79A73768" w:rsidR="004B57CE" w:rsidRDefault="00F61FED" w:rsidP="002C3CC9">
      <w:pPr>
        <w:pStyle w:val="TableofFigures"/>
        <w:tabs>
          <w:tab w:val="left" w:pos="1276"/>
          <w:tab w:val="right" w:leader="dot" w:pos="9010"/>
        </w:tabs>
        <w:rPr>
          <w:rFonts w:asciiTheme="minorHAnsi" w:eastAsiaTheme="minorEastAsia" w:hAnsiTheme="minorHAnsi" w:cstheme="minorBidi"/>
          <w:noProof/>
          <w:szCs w:val="22"/>
          <w:lang w:eastAsia="is-IS"/>
        </w:rPr>
      </w:pPr>
      <w:hyperlink w:anchor="_Toc33023409" w:history="1">
        <w:r w:rsidR="004B57CE" w:rsidRPr="001B57EC">
          <w:rPr>
            <w:rStyle w:val="Hyperlink"/>
            <w:noProof/>
          </w:rPr>
          <w:t>Tafla 5</w:t>
        </w:r>
        <w:r w:rsidR="004B57CE" w:rsidRPr="001B57EC">
          <w:rPr>
            <w:rStyle w:val="Hyperlink"/>
            <w:noProof/>
          </w:rPr>
          <w:noBreakHyphen/>
          <w:t>1</w:t>
        </w:r>
        <w:r w:rsidR="004B57CE">
          <w:rPr>
            <w:rFonts w:asciiTheme="minorHAnsi" w:eastAsiaTheme="minorEastAsia" w:hAnsiTheme="minorHAnsi" w:cstheme="minorBidi"/>
            <w:noProof/>
            <w:szCs w:val="22"/>
            <w:lang w:eastAsia="is-IS"/>
          </w:rPr>
          <w:tab/>
        </w:r>
        <w:r w:rsidR="004B57CE" w:rsidRPr="001B57EC">
          <w:rPr>
            <w:rStyle w:val="Hyperlink"/>
            <w:noProof/>
          </w:rPr>
          <w:t>SST, AST og VST</w:t>
        </w:r>
        <w:r w:rsidR="004B57CE">
          <w:rPr>
            <w:noProof/>
            <w:webHidden/>
          </w:rPr>
          <w:tab/>
        </w:r>
        <w:r w:rsidR="004B57CE">
          <w:rPr>
            <w:noProof/>
            <w:webHidden/>
          </w:rPr>
          <w:fldChar w:fldCharType="begin"/>
        </w:r>
        <w:r w:rsidR="004B57CE">
          <w:rPr>
            <w:noProof/>
            <w:webHidden/>
          </w:rPr>
          <w:instrText xml:space="preserve"> PAGEREF _Toc33023409 \h </w:instrText>
        </w:r>
        <w:r w:rsidR="004B57CE">
          <w:rPr>
            <w:noProof/>
            <w:webHidden/>
          </w:rPr>
        </w:r>
        <w:r w:rsidR="004B57CE">
          <w:rPr>
            <w:noProof/>
            <w:webHidden/>
          </w:rPr>
          <w:fldChar w:fldCharType="separate"/>
        </w:r>
        <w:r w:rsidR="004B57CE">
          <w:rPr>
            <w:noProof/>
            <w:webHidden/>
          </w:rPr>
          <w:t>23</w:t>
        </w:r>
        <w:r w:rsidR="004B57CE">
          <w:rPr>
            <w:noProof/>
            <w:webHidden/>
          </w:rPr>
          <w:fldChar w:fldCharType="end"/>
        </w:r>
      </w:hyperlink>
    </w:p>
    <w:p w14:paraId="70A9F9FD" w14:textId="67FE2312" w:rsidR="004B57CE" w:rsidRDefault="00F61FED" w:rsidP="002C3CC9">
      <w:pPr>
        <w:pStyle w:val="TableofFigures"/>
        <w:tabs>
          <w:tab w:val="left" w:pos="1276"/>
          <w:tab w:val="left" w:pos="1320"/>
          <w:tab w:val="right" w:leader="dot" w:pos="9010"/>
        </w:tabs>
        <w:rPr>
          <w:rFonts w:asciiTheme="minorHAnsi" w:eastAsiaTheme="minorEastAsia" w:hAnsiTheme="minorHAnsi" w:cstheme="minorBidi"/>
          <w:noProof/>
          <w:szCs w:val="22"/>
          <w:lang w:eastAsia="is-IS"/>
        </w:rPr>
      </w:pPr>
      <w:hyperlink w:anchor="_Toc33023410" w:history="1">
        <w:r w:rsidR="004B57CE" w:rsidRPr="001B57EC">
          <w:rPr>
            <w:rStyle w:val="Hyperlink"/>
            <w:noProof/>
          </w:rPr>
          <w:t>Tafla 12</w:t>
        </w:r>
        <w:r w:rsidR="004B57CE" w:rsidRPr="001B57EC">
          <w:rPr>
            <w:rStyle w:val="Hyperlink"/>
            <w:noProof/>
          </w:rPr>
          <w:noBreakHyphen/>
          <w:t>1</w:t>
        </w:r>
        <w:r w:rsidR="004B57CE">
          <w:rPr>
            <w:rFonts w:asciiTheme="minorHAnsi" w:eastAsiaTheme="minorEastAsia" w:hAnsiTheme="minorHAnsi" w:cstheme="minorBidi"/>
            <w:noProof/>
            <w:szCs w:val="22"/>
            <w:lang w:eastAsia="is-IS"/>
          </w:rPr>
          <w:tab/>
        </w:r>
        <w:r w:rsidR="004B57CE" w:rsidRPr="001B57EC">
          <w:rPr>
            <w:rStyle w:val="Hyperlink"/>
            <w:noProof/>
          </w:rPr>
          <w:t>Breytingasaga skjalsins</w:t>
        </w:r>
        <w:r w:rsidR="004B57CE">
          <w:rPr>
            <w:noProof/>
            <w:webHidden/>
          </w:rPr>
          <w:tab/>
        </w:r>
        <w:r w:rsidR="004B57CE">
          <w:rPr>
            <w:noProof/>
            <w:webHidden/>
          </w:rPr>
          <w:fldChar w:fldCharType="begin"/>
        </w:r>
        <w:r w:rsidR="004B57CE">
          <w:rPr>
            <w:noProof/>
            <w:webHidden/>
          </w:rPr>
          <w:instrText xml:space="preserve"> PAGEREF _Toc33023410 \h </w:instrText>
        </w:r>
        <w:r w:rsidR="004B57CE">
          <w:rPr>
            <w:noProof/>
            <w:webHidden/>
          </w:rPr>
        </w:r>
        <w:r w:rsidR="004B57CE">
          <w:rPr>
            <w:noProof/>
            <w:webHidden/>
          </w:rPr>
          <w:fldChar w:fldCharType="separate"/>
        </w:r>
        <w:r w:rsidR="004B57CE">
          <w:rPr>
            <w:noProof/>
            <w:webHidden/>
          </w:rPr>
          <w:t>97</w:t>
        </w:r>
        <w:r w:rsidR="004B57CE">
          <w:rPr>
            <w:noProof/>
            <w:webHidden/>
          </w:rPr>
          <w:fldChar w:fldCharType="end"/>
        </w:r>
      </w:hyperlink>
    </w:p>
    <w:p w14:paraId="4DD21490" w14:textId="77777777" w:rsidR="00162038" w:rsidRDefault="00162038" w:rsidP="002C3CC9">
      <w:pPr>
        <w:tabs>
          <w:tab w:val="left" w:pos="1276"/>
        </w:tabs>
        <w:spacing w:before="0" w:after="160" w:line="259" w:lineRule="auto"/>
        <w:rPr>
          <w:highlight w:val="lightGray"/>
          <w:lang w:val="sv-SE"/>
        </w:rPr>
      </w:pPr>
      <w:r>
        <w:rPr>
          <w:highlight w:val="lightGray"/>
          <w:lang w:val="sv-SE"/>
        </w:rPr>
        <w:fldChar w:fldCharType="end"/>
      </w:r>
    </w:p>
    <w:p w14:paraId="0CBA70A1" w14:textId="77777777" w:rsidR="00B7293C" w:rsidRDefault="00B7293C" w:rsidP="00162038">
      <w:pPr>
        <w:spacing w:before="0" w:after="160" w:line="259" w:lineRule="auto"/>
        <w:rPr>
          <w:highlight w:val="lightGray"/>
          <w:lang w:val="sv-SE"/>
        </w:rPr>
      </w:pPr>
    </w:p>
    <w:p w14:paraId="0BE3A677" w14:textId="77777777" w:rsidR="00B7293C" w:rsidRDefault="00B7293C">
      <w:pPr>
        <w:spacing w:before="0" w:after="0" w:line="240" w:lineRule="auto"/>
        <w:jc w:val="left"/>
        <w:rPr>
          <w:highlight w:val="lightGray"/>
          <w:lang w:val="sv-SE"/>
        </w:rPr>
      </w:pPr>
      <w:r>
        <w:rPr>
          <w:highlight w:val="lightGray"/>
          <w:lang w:val="sv-SE"/>
        </w:rPr>
        <w:br w:type="page"/>
      </w:r>
    </w:p>
    <w:tbl>
      <w:tblPr>
        <w:tblStyle w:val="LightList-Accent6"/>
        <w:tblW w:w="5223" w:type="pct"/>
        <w:tblLook w:val="01E0" w:firstRow="1" w:lastRow="1" w:firstColumn="1" w:lastColumn="1" w:noHBand="0" w:noVBand="0"/>
      </w:tblPr>
      <w:tblGrid>
        <w:gridCol w:w="1690"/>
        <w:gridCol w:w="7711"/>
      </w:tblGrid>
      <w:tr w:rsidR="00B7293C" w14:paraId="0F34FE94" w14:textId="77777777" w:rsidTr="00BF0A3D">
        <w:trPr>
          <w:cnfStyle w:val="100000000000" w:firstRow="1" w:lastRow="0" w:firstColumn="0" w:lastColumn="0" w:oddVBand="0" w:evenVBand="0" w:oddHBand="0" w:evenHBand="0" w:firstRowFirstColumn="0" w:firstRowLastColumn="0" w:lastRowFirstColumn="0" w:lastRowLastColumn="0"/>
          <w:trHeight w:hRule="exact" w:val="319"/>
        </w:trPr>
        <w:tc>
          <w:tcPr>
            <w:cnfStyle w:val="001000000000" w:firstRow="0" w:lastRow="0" w:firstColumn="1" w:lastColumn="0" w:oddVBand="0" w:evenVBand="0" w:oddHBand="0" w:evenHBand="0" w:firstRowFirstColumn="0" w:firstRowLastColumn="0" w:lastRowFirstColumn="0" w:lastRowLastColumn="0"/>
            <w:tcW w:w="899" w:type="pct"/>
            <w:tcBorders>
              <w:top w:val="nil"/>
            </w:tcBorders>
            <w:vAlign w:val="bottom"/>
          </w:tcPr>
          <w:p w14:paraId="35B00033" w14:textId="77777777" w:rsidR="00B7293C" w:rsidRDefault="00B7293C" w:rsidP="006A6BAA">
            <w:pPr>
              <w:pStyle w:val="TableParagraph"/>
              <w:spacing w:before="0" w:after="0"/>
              <w:ind w:left="102"/>
              <w:rPr>
                <w:b w:val="0"/>
              </w:rPr>
            </w:pPr>
            <w:r>
              <w:rPr>
                <w:b w:val="0"/>
              </w:rPr>
              <w:lastRenderedPageBreak/>
              <w:t>Skammstöfun</w:t>
            </w:r>
          </w:p>
        </w:tc>
        <w:tc>
          <w:tcPr>
            <w:cnfStyle w:val="000100000000" w:firstRow="0" w:lastRow="0" w:firstColumn="0" w:lastColumn="1" w:oddVBand="0" w:evenVBand="0" w:oddHBand="0" w:evenHBand="0" w:firstRowFirstColumn="0" w:firstRowLastColumn="0" w:lastRowFirstColumn="0" w:lastRowLastColumn="0"/>
            <w:tcW w:w="4101" w:type="pct"/>
            <w:tcBorders>
              <w:top w:val="nil"/>
            </w:tcBorders>
            <w:vAlign w:val="bottom"/>
          </w:tcPr>
          <w:p w14:paraId="3C04621E" w14:textId="77777777" w:rsidR="00B7293C" w:rsidRDefault="00B7293C" w:rsidP="006A6BAA">
            <w:pPr>
              <w:pStyle w:val="TableParagraph"/>
              <w:spacing w:before="0" w:after="0"/>
              <w:ind w:left="102"/>
              <w:rPr>
                <w:spacing w:val="-1"/>
              </w:rPr>
            </w:pPr>
            <w:r>
              <w:rPr>
                <w:spacing w:val="-1"/>
              </w:rPr>
              <w:t>Þýðing</w:t>
            </w:r>
          </w:p>
        </w:tc>
      </w:tr>
      <w:tr w:rsidR="00B7293C" w14:paraId="76BA2167" w14:textId="77777777" w:rsidTr="00BF0A3D">
        <w:trPr>
          <w:cnfStyle w:val="000000100000" w:firstRow="0" w:lastRow="0" w:firstColumn="0" w:lastColumn="0" w:oddVBand="0" w:evenVBand="0" w:oddHBand="1" w:evenHBand="0" w:firstRowFirstColumn="0" w:firstRowLastColumn="0" w:lastRowFirstColumn="0" w:lastRowLastColumn="0"/>
          <w:trHeight w:hRule="exact" w:val="319"/>
        </w:trPr>
        <w:tc>
          <w:tcPr>
            <w:cnfStyle w:val="001000000000" w:firstRow="0" w:lastRow="0" w:firstColumn="1" w:lastColumn="0" w:oddVBand="0" w:evenVBand="0" w:oddHBand="0" w:evenHBand="0" w:firstRowFirstColumn="0" w:firstRowLastColumn="0" w:lastRowFirstColumn="0" w:lastRowLastColumn="0"/>
            <w:tcW w:w="899" w:type="pct"/>
            <w:vAlign w:val="center"/>
          </w:tcPr>
          <w:p w14:paraId="7F1739E5" w14:textId="77777777" w:rsidR="00B7293C" w:rsidRPr="0050005E" w:rsidRDefault="00B7293C" w:rsidP="002C3CC9">
            <w:pPr>
              <w:pStyle w:val="TableParagraph"/>
              <w:spacing w:before="0" w:after="0"/>
              <w:ind w:left="102"/>
              <w:jc w:val="left"/>
              <w:rPr>
                <w:rFonts w:eastAsia="Calibri" w:cs="Calibri"/>
              </w:rPr>
            </w:pPr>
            <w:r w:rsidRPr="0050005E">
              <w:rPr>
                <w:b w:val="0"/>
              </w:rPr>
              <w:t>AR</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391506FE" w14:textId="77777777" w:rsidR="00B7293C" w:rsidRPr="0050005E" w:rsidRDefault="00B7293C" w:rsidP="002C3CC9">
            <w:pPr>
              <w:pStyle w:val="TableParagraph"/>
              <w:spacing w:before="0" w:after="0"/>
              <w:ind w:left="102"/>
              <w:jc w:val="left"/>
              <w:rPr>
                <w:rFonts w:eastAsia="Calibri" w:cs="Calibri"/>
              </w:rPr>
            </w:pPr>
            <w:r w:rsidRPr="0050005E">
              <w:rPr>
                <w:spacing w:val="-1"/>
              </w:rPr>
              <w:t>Sýkingartíðni (Attack rate)</w:t>
            </w:r>
          </w:p>
        </w:tc>
      </w:tr>
      <w:tr w:rsidR="00B7293C" w14:paraId="5F89F50D" w14:textId="77777777" w:rsidTr="00BF0A3D">
        <w:trPr>
          <w:trHeight w:hRule="exact" w:val="319"/>
        </w:trPr>
        <w:tc>
          <w:tcPr>
            <w:cnfStyle w:val="001000000000" w:firstRow="0" w:lastRow="0" w:firstColumn="1" w:lastColumn="0" w:oddVBand="0" w:evenVBand="0" w:oddHBand="0" w:evenHBand="0" w:firstRowFirstColumn="0" w:firstRowLastColumn="0" w:lastRowFirstColumn="0" w:lastRowLastColumn="0"/>
            <w:tcW w:w="899" w:type="pct"/>
            <w:vAlign w:val="center"/>
          </w:tcPr>
          <w:p w14:paraId="5DA0522B" w14:textId="77777777" w:rsidR="00B7293C" w:rsidRPr="0050005E" w:rsidRDefault="00B7293C" w:rsidP="002C3CC9">
            <w:pPr>
              <w:pStyle w:val="TableParagraph"/>
              <w:spacing w:before="0" w:after="0"/>
              <w:ind w:left="102"/>
              <w:jc w:val="left"/>
              <w:rPr>
                <w:b w:val="0"/>
              </w:rPr>
            </w:pPr>
            <w:r w:rsidRPr="0050005E">
              <w:rPr>
                <w:b w:val="0"/>
              </w:rPr>
              <w:t>ASÍ</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6A7D2F3C" w14:textId="77777777" w:rsidR="00B7293C" w:rsidRPr="0050005E" w:rsidRDefault="00B7293C" w:rsidP="002C3CC9">
            <w:pPr>
              <w:pStyle w:val="TableParagraph"/>
              <w:spacing w:before="0" w:after="0"/>
              <w:ind w:left="102"/>
              <w:jc w:val="left"/>
              <w:rPr>
                <w:rFonts w:eastAsia="Calibri" w:cs="Calibri"/>
              </w:rPr>
            </w:pPr>
            <w:r w:rsidRPr="0050005E">
              <w:rPr>
                <w:rFonts w:eastAsia="Calibri" w:cs="Calibri"/>
              </w:rPr>
              <w:t>Alþýðusamband Íslands</w:t>
            </w:r>
          </w:p>
        </w:tc>
      </w:tr>
      <w:tr w:rsidR="00B7293C" w14:paraId="45F6B4F8" w14:textId="77777777" w:rsidTr="00BF0A3D">
        <w:trPr>
          <w:cnfStyle w:val="000000100000" w:firstRow="0" w:lastRow="0" w:firstColumn="0" w:lastColumn="0" w:oddVBand="0" w:evenVBand="0" w:oddHBand="1" w:evenHBand="0" w:firstRowFirstColumn="0" w:firstRowLastColumn="0" w:lastRowFirstColumn="0" w:lastRowLastColumn="0"/>
          <w:trHeight w:hRule="exact" w:val="319"/>
        </w:trPr>
        <w:tc>
          <w:tcPr>
            <w:cnfStyle w:val="001000000000" w:firstRow="0" w:lastRow="0" w:firstColumn="1" w:lastColumn="0" w:oddVBand="0" w:evenVBand="0" w:oddHBand="0" w:evenHBand="0" w:firstRowFirstColumn="0" w:firstRowLastColumn="0" w:lastRowFirstColumn="0" w:lastRowLastColumn="0"/>
            <w:tcW w:w="899" w:type="pct"/>
            <w:vAlign w:val="center"/>
          </w:tcPr>
          <w:p w14:paraId="4A8ACEE9" w14:textId="77777777" w:rsidR="00B7293C" w:rsidRPr="0050005E" w:rsidRDefault="00B7293C" w:rsidP="002C3CC9">
            <w:pPr>
              <w:pStyle w:val="TableParagraph"/>
              <w:spacing w:before="0" w:after="0"/>
              <w:ind w:left="102"/>
              <w:jc w:val="left"/>
              <w:rPr>
                <w:rFonts w:eastAsia="Calibri" w:cs="Calibri"/>
              </w:rPr>
            </w:pPr>
            <w:r w:rsidRPr="0050005E">
              <w:rPr>
                <w:b w:val="0"/>
              </w:rPr>
              <w:t>AST</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4A309CA8" w14:textId="77777777" w:rsidR="00B7293C" w:rsidRPr="0050005E" w:rsidRDefault="00B7293C" w:rsidP="002C3CC9">
            <w:pPr>
              <w:pStyle w:val="TableParagraph"/>
              <w:spacing w:before="0" w:after="0"/>
              <w:ind w:left="102"/>
              <w:jc w:val="left"/>
              <w:rPr>
                <w:rFonts w:eastAsia="Calibri" w:cs="Calibri"/>
              </w:rPr>
            </w:pPr>
            <w:r w:rsidRPr="0050005E">
              <w:rPr>
                <w:rFonts w:eastAsia="Calibri" w:cs="Calibri"/>
              </w:rPr>
              <w:t>Aðgerðastjórn</w:t>
            </w:r>
          </w:p>
        </w:tc>
      </w:tr>
      <w:tr w:rsidR="00B7293C" w14:paraId="2DE2B7A2" w14:textId="77777777" w:rsidTr="00BF0A3D">
        <w:trPr>
          <w:trHeight w:hRule="exact" w:val="318"/>
        </w:trPr>
        <w:tc>
          <w:tcPr>
            <w:cnfStyle w:val="001000000000" w:firstRow="0" w:lastRow="0" w:firstColumn="1" w:lastColumn="0" w:oddVBand="0" w:evenVBand="0" w:oddHBand="0" w:evenHBand="0" w:firstRowFirstColumn="0" w:firstRowLastColumn="0" w:lastRowFirstColumn="0" w:lastRowLastColumn="0"/>
            <w:tcW w:w="899" w:type="pct"/>
            <w:vAlign w:val="center"/>
          </w:tcPr>
          <w:p w14:paraId="24896310" w14:textId="77777777" w:rsidR="00B7293C" w:rsidRPr="0050005E" w:rsidRDefault="00B7293C" w:rsidP="002C3CC9">
            <w:pPr>
              <w:pStyle w:val="TableParagraph"/>
              <w:spacing w:before="0" w:after="0"/>
              <w:ind w:left="102"/>
              <w:jc w:val="left"/>
              <w:rPr>
                <w:rFonts w:eastAsia="Calibri" w:cs="Calibri"/>
              </w:rPr>
            </w:pPr>
            <w:r>
              <w:rPr>
                <w:b w:val="0"/>
                <w:spacing w:val="-1"/>
              </w:rPr>
              <w:t>AVD-RLS</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45AA35E7" w14:textId="77777777" w:rsidR="00B7293C" w:rsidRPr="0050005E" w:rsidRDefault="00B7293C" w:rsidP="002C3CC9">
            <w:pPr>
              <w:pStyle w:val="TableParagraph"/>
              <w:spacing w:before="0" w:after="0"/>
              <w:ind w:left="102"/>
              <w:jc w:val="left"/>
              <w:rPr>
                <w:rFonts w:eastAsia="Calibri" w:cs="Calibri"/>
              </w:rPr>
            </w:pPr>
            <w:r w:rsidRPr="0050005E">
              <w:t>Almannavarnadeild ríkislögreglustjóra</w:t>
            </w:r>
          </w:p>
        </w:tc>
      </w:tr>
      <w:tr w:rsidR="00B7293C" w14:paraId="0A5FB480" w14:textId="77777777" w:rsidTr="00BF0A3D">
        <w:trPr>
          <w:cnfStyle w:val="000000100000" w:firstRow="0" w:lastRow="0" w:firstColumn="0" w:lastColumn="0" w:oddVBand="0" w:evenVBand="0" w:oddHBand="1" w:evenHBand="0" w:firstRowFirstColumn="0" w:firstRowLastColumn="0" w:lastRowFirstColumn="0" w:lastRowLastColumn="0"/>
          <w:trHeight w:hRule="exact" w:val="334"/>
        </w:trPr>
        <w:tc>
          <w:tcPr>
            <w:cnfStyle w:val="001000000000" w:firstRow="0" w:lastRow="0" w:firstColumn="1" w:lastColumn="0" w:oddVBand="0" w:evenVBand="0" w:oddHBand="0" w:evenHBand="0" w:firstRowFirstColumn="0" w:firstRowLastColumn="0" w:lastRowFirstColumn="0" w:lastRowLastColumn="0"/>
            <w:tcW w:w="899" w:type="pct"/>
            <w:vAlign w:val="center"/>
          </w:tcPr>
          <w:p w14:paraId="6DAB9E16" w14:textId="77777777" w:rsidR="00B7293C" w:rsidRPr="0050005E" w:rsidRDefault="00B7293C" w:rsidP="002C3CC9">
            <w:pPr>
              <w:pStyle w:val="TableParagraph"/>
              <w:spacing w:before="0" w:after="0"/>
              <w:ind w:left="102"/>
              <w:jc w:val="left"/>
              <w:rPr>
                <w:rFonts w:eastAsia="Calibri" w:cs="Calibri"/>
              </w:rPr>
            </w:pPr>
            <w:r w:rsidRPr="0050005E">
              <w:rPr>
                <w:b w:val="0"/>
              </w:rPr>
              <w:t>AVN/Av-nefnd</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6BDCA2D5" w14:textId="77777777" w:rsidR="00B7293C" w:rsidRPr="0050005E" w:rsidRDefault="00B7293C" w:rsidP="002C3CC9">
            <w:pPr>
              <w:pStyle w:val="TableParagraph"/>
              <w:spacing w:before="0" w:after="0"/>
              <w:ind w:left="102"/>
              <w:jc w:val="left"/>
              <w:rPr>
                <w:rFonts w:eastAsia="Calibri" w:cs="Calibri"/>
              </w:rPr>
            </w:pPr>
            <w:r w:rsidRPr="0050005E">
              <w:t>Almannavarnanefnd</w:t>
            </w:r>
          </w:p>
        </w:tc>
      </w:tr>
      <w:tr w:rsidR="00B7293C" w14:paraId="30867B2C" w14:textId="77777777" w:rsidTr="00BF0A3D">
        <w:trPr>
          <w:trHeight w:hRule="exact" w:val="318"/>
        </w:trPr>
        <w:tc>
          <w:tcPr>
            <w:cnfStyle w:val="001000000000" w:firstRow="0" w:lastRow="0" w:firstColumn="1" w:lastColumn="0" w:oddVBand="0" w:evenVBand="0" w:oddHBand="0" w:evenHBand="0" w:firstRowFirstColumn="0" w:firstRowLastColumn="0" w:lastRowFirstColumn="0" w:lastRowLastColumn="0"/>
            <w:tcW w:w="899" w:type="pct"/>
            <w:vAlign w:val="center"/>
          </w:tcPr>
          <w:p w14:paraId="149C545D" w14:textId="77777777" w:rsidR="00B7293C" w:rsidRPr="0050005E" w:rsidRDefault="00B7293C" w:rsidP="002C3CC9">
            <w:pPr>
              <w:pStyle w:val="TableParagraph"/>
              <w:spacing w:before="0" w:after="0"/>
              <w:ind w:left="102"/>
              <w:jc w:val="left"/>
              <w:rPr>
                <w:b w:val="0"/>
              </w:rPr>
            </w:pPr>
            <w:r w:rsidRPr="0050005E">
              <w:rPr>
                <w:b w:val="0"/>
              </w:rPr>
              <w:t>BHM</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4C5D40A9" w14:textId="77777777" w:rsidR="00B7293C" w:rsidRPr="0050005E" w:rsidRDefault="00B7293C" w:rsidP="002C3CC9">
            <w:pPr>
              <w:pStyle w:val="TableParagraph"/>
              <w:spacing w:before="0" w:after="0"/>
              <w:ind w:left="102"/>
              <w:jc w:val="left"/>
            </w:pPr>
            <w:r w:rsidRPr="0050005E">
              <w:t>Bandalag háskólamanna</w:t>
            </w:r>
          </w:p>
        </w:tc>
      </w:tr>
      <w:tr w:rsidR="00B7293C" w:rsidRPr="000A4196" w14:paraId="0C0A837D" w14:textId="77777777" w:rsidTr="00BF0A3D">
        <w:trPr>
          <w:cnfStyle w:val="000000100000" w:firstRow="0" w:lastRow="0" w:firstColumn="0" w:lastColumn="0" w:oddVBand="0" w:evenVBand="0" w:oddHBand="1" w:evenHBand="0" w:firstRowFirstColumn="0" w:firstRowLastColumn="0" w:lastRowFirstColumn="0" w:lastRowLastColumn="0"/>
          <w:trHeight w:hRule="exact" w:val="318"/>
        </w:trPr>
        <w:tc>
          <w:tcPr>
            <w:cnfStyle w:val="001000000000" w:firstRow="0" w:lastRow="0" w:firstColumn="1" w:lastColumn="0" w:oddVBand="0" w:evenVBand="0" w:oddHBand="0" w:evenHBand="0" w:firstRowFirstColumn="0" w:firstRowLastColumn="0" w:lastRowFirstColumn="0" w:lastRowLastColumn="0"/>
            <w:tcW w:w="899" w:type="pct"/>
            <w:vAlign w:val="center"/>
          </w:tcPr>
          <w:p w14:paraId="3230106A" w14:textId="77777777" w:rsidR="00B7293C" w:rsidRPr="0050005E" w:rsidRDefault="00B7293C" w:rsidP="002C3CC9">
            <w:pPr>
              <w:pStyle w:val="TableParagraph"/>
              <w:spacing w:before="0" w:after="0"/>
              <w:ind w:left="102"/>
              <w:jc w:val="left"/>
              <w:rPr>
                <w:b w:val="0"/>
              </w:rPr>
            </w:pPr>
            <w:r w:rsidRPr="0050005E">
              <w:rPr>
                <w:b w:val="0"/>
              </w:rPr>
              <w:t>BSRB</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78F28CA5" w14:textId="77777777" w:rsidR="00B7293C" w:rsidRPr="0050005E" w:rsidRDefault="00B7293C" w:rsidP="002C3CC9">
            <w:pPr>
              <w:pStyle w:val="TableParagraph"/>
              <w:spacing w:before="0" w:after="0"/>
              <w:ind w:left="102"/>
              <w:jc w:val="left"/>
              <w:rPr>
                <w:lang w:val="sv-SE"/>
              </w:rPr>
            </w:pPr>
            <w:r w:rsidRPr="0050005E">
              <w:rPr>
                <w:lang w:val="sv-SE"/>
              </w:rPr>
              <w:t>Bandalag starfsmanna ríkis og bæja</w:t>
            </w:r>
          </w:p>
        </w:tc>
      </w:tr>
      <w:tr w:rsidR="00B7293C" w14:paraId="7B80E39D" w14:textId="77777777" w:rsidTr="00BF0A3D">
        <w:trPr>
          <w:trHeight w:hRule="exact" w:val="318"/>
        </w:trPr>
        <w:tc>
          <w:tcPr>
            <w:cnfStyle w:val="001000000000" w:firstRow="0" w:lastRow="0" w:firstColumn="1" w:lastColumn="0" w:oddVBand="0" w:evenVBand="0" w:oddHBand="0" w:evenHBand="0" w:firstRowFirstColumn="0" w:firstRowLastColumn="0" w:lastRowFirstColumn="0" w:lastRowLastColumn="0"/>
            <w:tcW w:w="899" w:type="pct"/>
            <w:vAlign w:val="center"/>
          </w:tcPr>
          <w:p w14:paraId="0A631B78" w14:textId="77777777" w:rsidR="00B7293C" w:rsidRPr="0050005E" w:rsidRDefault="00B7293C" w:rsidP="002C3CC9">
            <w:pPr>
              <w:pStyle w:val="TableParagraph"/>
              <w:spacing w:before="0" w:after="0"/>
              <w:ind w:left="102"/>
              <w:jc w:val="left"/>
              <w:rPr>
                <w:rFonts w:eastAsia="Calibri" w:cs="Calibri"/>
              </w:rPr>
            </w:pPr>
            <w:r w:rsidRPr="0050005E">
              <w:rPr>
                <w:b w:val="0"/>
              </w:rPr>
              <w:t>CFR</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172181E5" w14:textId="77777777" w:rsidR="00B7293C" w:rsidRPr="0050005E" w:rsidRDefault="00B7293C" w:rsidP="002C3CC9">
            <w:pPr>
              <w:pStyle w:val="TableParagraph"/>
              <w:spacing w:before="0" w:after="0"/>
              <w:ind w:left="102"/>
              <w:jc w:val="left"/>
              <w:rPr>
                <w:rFonts w:eastAsia="Calibri" w:cs="Calibri"/>
              </w:rPr>
            </w:pPr>
            <w:r w:rsidRPr="0050005E">
              <w:t>Dánarhlutfall</w:t>
            </w:r>
            <w:r w:rsidRPr="0050005E">
              <w:rPr>
                <w:spacing w:val="-20"/>
              </w:rPr>
              <w:t xml:space="preserve"> </w:t>
            </w:r>
            <w:r w:rsidRPr="0050005E">
              <w:t>sjúkdóms (Case fatality ratio)</w:t>
            </w:r>
          </w:p>
        </w:tc>
      </w:tr>
      <w:tr w:rsidR="00B7293C" w14:paraId="49B06136" w14:textId="77777777" w:rsidTr="00BF0A3D">
        <w:trPr>
          <w:cnfStyle w:val="000000100000" w:firstRow="0" w:lastRow="0" w:firstColumn="0" w:lastColumn="0" w:oddVBand="0" w:evenVBand="0" w:oddHBand="1" w:evenHBand="0" w:firstRowFirstColumn="0" w:firstRowLastColumn="0" w:lastRowFirstColumn="0" w:lastRowLastColumn="0"/>
          <w:trHeight w:hRule="exact" w:val="619"/>
        </w:trPr>
        <w:tc>
          <w:tcPr>
            <w:cnfStyle w:val="001000000000" w:firstRow="0" w:lastRow="0" w:firstColumn="1" w:lastColumn="0" w:oddVBand="0" w:evenVBand="0" w:oddHBand="0" w:evenHBand="0" w:firstRowFirstColumn="0" w:firstRowLastColumn="0" w:lastRowFirstColumn="0" w:lastRowLastColumn="0"/>
            <w:tcW w:w="899" w:type="pct"/>
            <w:vAlign w:val="center"/>
          </w:tcPr>
          <w:p w14:paraId="1AA8EB6F" w14:textId="77777777" w:rsidR="00B7293C" w:rsidRPr="0050005E" w:rsidRDefault="00B7293C" w:rsidP="002C3CC9">
            <w:pPr>
              <w:pStyle w:val="TableParagraph"/>
              <w:spacing w:before="0" w:after="0"/>
              <w:ind w:left="102"/>
              <w:jc w:val="left"/>
              <w:rPr>
                <w:rFonts w:eastAsia="Calibri" w:cs="Calibri"/>
              </w:rPr>
            </w:pPr>
            <w:r w:rsidRPr="0050005E">
              <w:rPr>
                <w:b w:val="0"/>
                <w:spacing w:val="-1"/>
              </w:rPr>
              <w:t>ECDC</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5D5CBC4B" w14:textId="77777777" w:rsidR="00B7293C" w:rsidRPr="0050005E" w:rsidRDefault="00B7293C" w:rsidP="002C3CC9">
            <w:pPr>
              <w:pStyle w:val="TableParagraph"/>
              <w:spacing w:before="0" w:after="0"/>
              <w:ind w:left="102"/>
              <w:jc w:val="left"/>
              <w:rPr>
                <w:rFonts w:eastAsia="Calibri" w:cs="Calibri"/>
              </w:rPr>
            </w:pPr>
            <w:r w:rsidRPr="0050005E">
              <w:t>Sóttvarnastofnun</w:t>
            </w:r>
            <w:r w:rsidRPr="0050005E">
              <w:rPr>
                <w:spacing w:val="-32"/>
              </w:rPr>
              <w:t xml:space="preserve"> </w:t>
            </w:r>
            <w:r w:rsidRPr="0050005E">
              <w:t>Evrópusambandsins</w:t>
            </w:r>
            <w:r>
              <w:t xml:space="preserve"> (European Centre for Disease Prevention</w:t>
            </w:r>
            <w:r>
              <w:br/>
              <w:t>and Control)</w:t>
            </w:r>
          </w:p>
        </w:tc>
      </w:tr>
      <w:tr w:rsidR="00B7293C" w14:paraId="74B685F5" w14:textId="77777777" w:rsidTr="00BF0A3D">
        <w:trPr>
          <w:trHeight w:hRule="exact" w:val="319"/>
        </w:trPr>
        <w:tc>
          <w:tcPr>
            <w:cnfStyle w:val="001000000000" w:firstRow="0" w:lastRow="0" w:firstColumn="1" w:lastColumn="0" w:oddVBand="0" w:evenVBand="0" w:oddHBand="0" w:evenHBand="0" w:firstRowFirstColumn="0" w:firstRowLastColumn="0" w:lastRowFirstColumn="0" w:lastRowLastColumn="0"/>
            <w:tcW w:w="899" w:type="pct"/>
            <w:vAlign w:val="center"/>
          </w:tcPr>
          <w:p w14:paraId="0E8E37E7" w14:textId="77777777" w:rsidR="00B7293C" w:rsidRPr="0050005E" w:rsidRDefault="00B7293C" w:rsidP="002C3CC9">
            <w:pPr>
              <w:pStyle w:val="TableParagraph"/>
              <w:spacing w:before="0" w:after="0"/>
              <w:ind w:left="102"/>
              <w:jc w:val="left"/>
              <w:rPr>
                <w:spacing w:val="-1"/>
              </w:rPr>
            </w:pPr>
            <w:r w:rsidRPr="0050005E">
              <w:rPr>
                <w:b w:val="0"/>
                <w:spacing w:val="-1"/>
              </w:rPr>
              <w:t>EL</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01033FE3" w14:textId="77777777" w:rsidR="00B7293C" w:rsidRPr="0050005E" w:rsidRDefault="00B7293C" w:rsidP="002C3CC9">
            <w:pPr>
              <w:pStyle w:val="TableParagraph"/>
              <w:spacing w:before="0" w:after="0"/>
              <w:ind w:left="102"/>
              <w:jc w:val="left"/>
            </w:pPr>
            <w:r w:rsidRPr="0050005E">
              <w:rPr>
                <w:spacing w:val="-1"/>
              </w:rPr>
              <w:t>Embætti landlæknis</w:t>
            </w:r>
          </w:p>
        </w:tc>
      </w:tr>
      <w:tr w:rsidR="00B7293C" w14:paraId="2DB07D9E" w14:textId="77777777" w:rsidTr="00BF0A3D">
        <w:trPr>
          <w:cnfStyle w:val="000000100000" w:firstRow="0" w:lastRow="0" w:firstColumn="0" w:lastColumn="0" w:oddVBand="0" w:evenVBand="0" w:oddHBand="1" w:evenHBand="0" w:firstRowFirstColumn="0" w:firstRowLastColumn="0" w:lastRowFirstColumn="0" w:lastRowLastColumn="0"/>
          <w:trHeight w:hRule="exact" w:val="319"/>
        </w:trPr>
        <w:tc>
          <w:tcPr>
            <w:cnfStyle w:val="001000000000" w:firstRow="0" w:lastRow="0" w:firstColumn="1" w:lastColumn="0" w:oddVBand="0" w:evenVBand="0" w:oddHBand="0" w:evenHBand="0" w:firstRowFirstColumn="0" w:firstRowLastColumn="0" w:lastRowFirstColumn="0" w:lastRowLastColumn="0"/>
            <w:tcW w:w="899" w:type="pct"/>
            <w:vAlign w:val="center"/>
          </w:tcPr>
          <w:p w14:paraId="193E0570" w14:textId="77777777" w:rsidR="00B7293C" w:rsidRPr="0050005E" w:rsidRDefault="00B7293C" w:rsidP="002C3CC9">
            <w:pPr>
              <w:pStyle w:val="TableParagraph"/>
              <w:spacing w:before="0" w:after="0"/>
              <w:ind w:left="102"/>
              <w:jc w:val="left"/>
              <w:rPr>
                <w:b w:val="0"/>
                <w:spacing w:val="-1"/>
              </w:rPr>
            </w:pPr>
            <w:r w:rsidRPr="0050005E">
              <w:rPr>
                <w:b w:val="0"/>
                <w:spacing w:val="-1"/>
              </w:rPr>
              <w:t>EMA</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7B635B3F" w14:textId="77777777" w:rsidR="00B7293C" w:rsidRPr="0050005E" w:rsidRDefault="00B7293C" w:rsidP="002C3CC9">
            <w:pPr>
              <w:pStyle w:val="TableParagraph"/>
              <w:spacing w:before="0" w:after="0"/>
              <w:ind w:left="102"/>
              <w:jc w:val="left"/>
              <w:rPr>
                <w:spacing w:val="-1"/>
              </w:rPr>
            </w:pPr>
            <w:r w:rsidRPr="0050005E">
              <w:rPr>
                <w:spacing w:val="-1"/>
              </w:rPr>
              <w:t>Lyfjastofnun Evrópu (European Medicines Agency)</w:t>
            </w:r>
          </w:p>
        </w:tc>
      </w:tr>
      <w:tr w:rsidR="00B7293C" w14:paraId="355D3124" w14:textId="77777777" w:rsidTr="00BF0A3D">
        <w:trPr>
          <w:trHeight w:hRule="exact" w:val="319"/>
        </w:trPr>
        <w:tc>
          <w:tcPr>
            <w:cnfStyle w:val="001000000000" w:firstRow="0" w:lastRow="0" w:firstColumn="1" w:lastColumn="0" w:oddVBand="0" w:evenVBand="0" w:oddHBand="0" w:evenHBand="0" w:firstRowFirstColumn="0" w:firstRowLastColumn="0" w:lastRowFirstColumn="0" w:lastRowLastColumn="0"/>
            <w:tcW w:w="899" w:type="pct"/>
            <w:vAlign w:val="center"/>
          </w:tcPr>
          <w:p w14:paraId="66CFE871" w14:textId="77777777" w:rsidR="00B7293C" w:rsidRPr="0050005E" w:rsidRDefault="00B7293C" w:rsidP="002C3CC9">
            <w:pPr>
              <w:pStyle w:val="TableParagraph"/>
              <w:spacing w:before="0" w:after="0"/>
              <w:ind w:left="102"/>
              <w:jc w:val="left"/>
              <w:rPr>
                <w:b w:val="0"/>
                <w:spacing w:val="-1"/>
              </w:rPr>
            </w:pPr>
            <w:r w:rsidRPr="0050005E">
              <w:rPr>
                <w:b w:val="0"/>
                <w:spacing w:val="-1"/>
              </w:rPr>
              <w:t>FME</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51153348" w14:textId="77777777" w:rsidR="00B7293C" w:rsidRPr="0050005E" w:rsidRDefault="00B7293C" w:rsidP="002C3CC9">
            <w:pPr>
              <w:pStyle w:val="TableParagraph"/>
              <w:spacing w:before="0" w:after="0"/>
              <w:ind w:left="102"/>
              <w:jc w:val="left"/>
              <w:rPr>
                <w:spacing w:val="-1"/>
              </w:rPr>
            </w:pPr>
            <w:r w:rsidRPr="0050005E">
              <w:rPr>
                <w:spacing w:val="-1"/>
              </w:rPr>
              <w:t>Fjármálaeftirlitið</w:t>
            </w:r>
          </w:p>
        </w:tc>
      </w:tr>
      <w:tr w:rsidR="00B7293C" w14:paraId="1D34FB36" w14:textId="77777777" w:rsidTr="00BF0A3D">
        <w:trPr>
          <w:cnfStyle w:val="000000100000" w:firstRow="0" w:lastRow="0" w:firstColumn="0" w:lastColumn="0" w:oddVBand="0" w:evenVBand="0" w:oddHBand="1" w:evenHBand="0" w:firstRowFirstColumn="0" w:firstRowLastColumn="0" w:lastRowFirstColumn="0" w:lastRowLastColumn="0"/>
          <w:trHeight w:hRule="exact" w:val="319"/>
        </w:trPr>
        <w:tc>
          <w:tcPr>
            <w:cnfStyle w:val="001000000000" w:firstRow="0" w:lastRow="0" w:firstColumn="1" w:lastColumn="0" w:oddVBand="0" w:evenVBand="0" w:oddHBand="0" w:evenHBand="0" w:firstRowFirstColumn="0" w:firstRowLastColumn="0" w:lastRowFirstColumn="0" w:lastRowLastColumn="0"/>
            <w:tcW w:w="899" w:type="pct"/>
            <w:vAlign w:val="center"/>
          </w:tcPr>
          <w:p w14:paraId="5332FFB4" w14:textId="77777777" w:rsidR="00B7293C" w:rsidRPr="0050005E" w:rsidRDefault="00B7293C" w:rsidP="002C3CC9">
            <w:pPr>
              <w:pStyle w:val="TableParagraph"/>
              <w:spacing w:before="0" w:after="0"/>
              <w:ind w:left="102"/>
              <w:jc w:val="left"/>
              <w:rPr>
                <w:b w:val="0"/>
                <w:spacing w:val="-1"/>
              </w:rPr>
            </w:pPr>
            <w:r w:rsidRPr="0050005E">
              <w:rPr>
                <w:b w:val="0"/>
                <w:spacing w:val="-1"/>
              </w:rPr>
              <w:t>FMR</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66887D1F" w14:textId="77777777" w:rsidR="00B7293C" w:rsidRPr="0050005E" w:rsidRDefault="00B7293C" w:rsidP="002C3CC9">
            <w:pPr>
              <w:pStyle w:val="TableParagraph"/>
              <w:spacing w:before="0" w:after="0"/>
              <w:ind w:left="102"/>
              <w:jc w:val="left"/>
              <w:rPr>
                <w:spacing w:val="-1"/>
              </w:rPr>
            </w:pPr>
            <w:r w:rsidRPr="0050005E">
              <w:rPr>
                <w:spacing w:val="-1"/>
              </w:rPr>
              <w:t>Fjarskiptamiðstöð ríkislögreglustjóra</w:t>
            </w:r>
          </w:p>
        </w:tc>
      </w:tr>
      <w:tr w:rsidR="00B7293C" w14:paraId="69C03A2B" w14:textId="77777777" w:rsidTr="00BF0A3D">
        <w:trPr>
          <w:trHeight w:hRule="exact" w:val="318"/>
        </w:trPr>
        <w:tc>
          <w:tcPr>
            <w:cnfStyle w:val="001000000000" w:firstRow="0" w:lastRow="0" w:firstColumn="1" w:lastColumn="0" w:oddVBand="0" w:evenVBand="0" w:oddHBand="0" w:evenHBand="0" w:firstRowFirstColumn="0" w:firstRowLastColumn="0" w:lastRowFirstColumn="0" w:lastRowLastColumn="0"/>
            <w:tcW w:w="899" w:type="pct"/>
            <w:vAlign w:val="center"/>
          </w:tcPr>
          <w:p w14:paraId="5C5EC904" w14:textId="77777777" w:rsidR="00B7293C" w:rsidRPr="0050005E" w:rsidRDefault="00B7293C" w:rsidP="002C3CC9">
            <w:pPr>
              <w:pStyle w:val="TableParagraph"/>
              <w:spacing w:before="0" w:after="0"/>
              <w:ind w:left="102"/>
              <w:jc w:val="left"/>
              <w:rPr>
                <w:b w:val="0"/>
              </w:rPr>
            </w:pPr>
            <w:r w:rsidRPr="0050005E">
              <w:rPr>
                <w:b w:val="0"/>
              </w:rPr>
              <w:t>GR</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3B529238" w14:textId="77777777" w:rsidR="00B7293C" w:rsidRPr="0050005E" w:rsidRDefault="00B7293C" w:rsidP="002C3CC9">
            <w:pPr>
              <w:pStyle w:val="TableParagraph"/>
              <w:spacing w:before="0" w:after="0"/>
              <w:ind w:left="102"/>
              <w:jc w:val="left"/>
              <w:rPr>
                <w:spacing w:val="-1"/>
              </w:rPr>
            </w:pPr>
            <w:r w:rsidRPr="0050005E">
              <w:rPr>
                <w:spacing w:val="-1"/>
              </w:rPr>
              <w:t>Geislavarnir ríkisins</w:t>
            </w:r>
          </w:p>
        </w:tc>
      </w:tr>
      <w:tr w:rsidR="00B7293C" w14:paraId="6951C699" w14:textId="77777777" w:rsidTr="00BF0A3D">
        <w:trPr>
          <w:cnfStyle w:val="000000100000" w:firstRow="0" w:lastRow="0" w:firstColumn="0" w:lastColumn="0" w:oddVBand="0" w:evenVBand="0" w:oddHBand="1" w:evenHBand="0" w:firstRowFirstColumn="0" w:firstRowLastColumn="0" w:lastRowFirstColumn="0" w:lastRowLastColumn="0"/>
          <w:trHeight w:hRule="exact" w:val="318"/>
        </w:trPr>
        <w:tc>
          <w:tcPr>
            <w:cnfStyle w:val="001000000000" w:firstRow="0" w:lastRow="0" w:firstColumn="1" w:lastColumn="0" w:oddVBand="0" w:evenVBand="0" w:oddHBand="0" w:evenHBand="0" w:firstRowFirstColumn="0" w:firstRowLastColumn="0" w:lastRowFirstColumn="0" w:lastRowLastColumn="0"/>
            <w:tcW w:w="899" w:type="pct"/>
            <w:vAlign w:val="center"/>
          </w:tcPr>
          <w:p w14:paraId="0E847CEF" w14:textId="77777777" w:rsidR="00B7293C" w:rsidRPr="0050005E" w:rsidRDefault="00B7293C" w:rsidP="002C3CC9">
            <w:pPr>
              <w:pStyle w:val="TableParagraph"/>
              <w:spacing w:before="0" w:after="0"/>
              <w:ind w:left="102"/>
              <w:jc w:val="left"/>
              <w:rPr>
                <w:b w:val="0"/>
              </w:rPr>
            </w:pPr>
            <w:r w:rsidRPr="0050005E">
              <w:rPr>
                <w:b w:val="0"/>
              </w:rPr>
              <w:t>HS</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0BB9933A" w14:textId="77777777" w:rsidR="00B7293C" w:rsidRPr="0050005E" w:rsidRDefault="00B7293C" w:rsidP="002C3CC9">
            <w:pPr>
              <w:pStyle w:val="TableParagraph"/>
              <w:spacing w:before="0" w:after="0"/>
              <w:ind w:left="102"/>
              <w:jc w:val="left"/>
              <w:rPr>
                <w:spacing w:val="-1"/>
              </w:rPr>
            </w:pPr>
            <w:r w:rsidRPr="0050005E">
              <w:rPr>
                <w:spacing w:val="-1"/>
              </w:rPr>
              <w:t>Heilbrigðisstofnun</w:t>
            </w:r>
          </w:p>
        </w:tc>
      </w:tr>
      <w:tr w:rsidR="00B7293C" w14:paraId="4682E7F4" w14:textId="77777777" w:rsidTr="00BF0A3D">
        <w:trPr>
          <w:trHeight w:hRule="exact" w:val="318"/>
        </w:trPr>
        <w:tc>
          <w:tcPr>
            <w:cnfStyle w:val="001000000000" w:firstRow="0" w:lastRow="0" w:firstColumn="1" w:lastColumn="0" w:oddVBand="0" w:evenVBand="0" w:oddHBand="0" w:evenHBand="0" w:firstRowFirstColumn="0" w:firstRowLastColumn="0" w:lastRowFirstColumn="0" w:lastRowLastColumn="0"/>
            <w:tcW w:w="899" w:type="pct"/>
            <w:vAlign w:val="center"/>
          </w:tcPr>
          <w:p w14:paraId="013CD412" w14:textId="77777777" w:rsidR="00B7293C" w:rsidRPr="0050005E" w:rsidRDefault="00B7293C" w:rsidP="002C3CC9">
            <w:pPr>
              <w:pStyle w:val="TableParagraph"/>
              <w:spacing w:before="0" w:after="0"/>
              <w:ind w:left="102"/>
              <w:jc w:val="left"/>
              <w:rPr>
                <w:b w:val="0"/>
              </w:rPr>
            </w:pPr>
            <w:r w:rsidRPr="0050005E">
              <w:rPr>
                <w:b w:val="0"/>
              </w:rPr>
              <w:t>IHR</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15A06D04" w14:textId="77777777" w:rsidR="00B7293C" w:rsidRPr="0050005E" w:rsidRDefault="00B7293C" w:rsidP="002C3CC9">
            <w:pPr>
              <w:pStyle w:val="TableParagraph"/>
              <w:spacing w:before="0" w:after="0"/>
              <w:ind w:left="102"/>
              <w:jc w:val="left"/>
              <w:rPr>
                <w:spacing w:val="-1"/>
              </w:rPr>
            </w:pPr>
            <w:r w:rsidRPr="0050005E">
              <w:rPr>
                <w:spacing w:val="-1"/>
              </w:rPr>
              <w:t>Alþjóðaheilbrigðisreglugerðin (International Health Regulations)</w:t>
            </w:r>
          </w:p>
        </w:tc>
      </w:tr>
      <w:tr w:rsidR="00B7293C" w14:paraId="1DCE0CE1" w14:textId="77777777" w:rsidTr="00BF0A3D">
        <w:trPr>
          <w:cnfStyle w:val="000000100000" w:firstRow="0" w:lastRow="0" w:firstColumn="0" w:lastColumn="0" w:oddVBand="0" w:evenVBand="0" w:oddHBand="1" w:evenHBand="0" w:firstRowFirstColumn="0" w:firstRowLastColumn="0" w:lastRowFirstColumn="0" w:lastRowLastColumn="0"/>
          <w:trHeight w:hRule="exact" w:val="318"/>
        </w:trPr>
        <w:tc>
          <w:tcPr>
            <w:cnfStyle w:val="001000000000" w:firstRow="0" w:lastRow="0" w:firstColumn="1" w:lastColumn="0" w:oddVBand="0" w:evenVBand="0" w:oddHBand="0" w:evenHBand="0" w:firstRowFirstColumn="0" w:firstRowLastColumn="0" w:lastRowFirstColumn="0" w:lastRowLastColumn="0"/>
            <w:tcW w:w="899" w:type="pct"/>
            <w:vAlign w:val="center"/>
          </w:tcPr>
          <w:p w14:paraId="27095525" w14:textId="77777777" w:rsidR="00B7293C" w:rsidRPr="0050005E" w:rsidRDefault="00B7293C" w:rsidP="002C3CC9">
            <w:pPr>
              <w:pStyle w:val="TableParagraph"/>
              <w:spacing w:before="0" w:after="0"/>
              <w:ind w:left="102"/>
              <w:jc w:val="left"/>
              <w:rPr>
                <w:rFonts w:eastAsia="Calibri" w:cs="Calibri"/>
              </w:rPr>
            </w:pPr>
            <w:r w:rsidRPr="0050005E">
              <w:rPr>
                <w:b w:val="0"/>
              </w:rPr>
              <w:t>LSH</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2C1431FA" w14:textId="77777777" w:rsidR="00B7293C" w:rsidRPr="0050005E" w:rsidRDefault="00B7293C" w:rsidP="002C3CC9">
            <w:pPr>
              <w:pStyle w:val="TableParagraph"/>
              <w:spacing w:before="0" w:after="0"/>
              <w:ind w:left="102"/>
              <w:jc w:val="left"/>
              <w:rPr>
                <w:rFonts w:eastAsia="Calibri" w:cs="Calibri"/>
              </w:rPr>
            </w:pPr>
            <w:r w:rsidRPr="0050005E">
              <w:rPr>
                <w:spacing w:val="-1"/>
              </w:rPr>
              <w:t>Landspítali</w:t>
            </w:r>
          </w:p>
        </w:tc>
      </w:tr>
      <w:tr w:rsidR="00B7293C" w14:paraId="6DE4AA7B" w14:textId="77777777" w:rsidTr="00BF0A3D">
        <w:trPr>
          <w:trHeight w:hRule="exact" w:val="318"/>
        </w:trPr>
        <w:tc>
          <w:tcPr>
            <w:cnfStyle w:val="001000000000" w:firstRow="0" w:lastRow="0" w:firstColumn="1" w:lastColumn="0" w:oddVBand="0" w:evenVBand="0" w:oddHBand="0" w:evenHBand="0" w:firstRowFirstColumn="0" w:firstRowLastColumn="0" w:lastRowFirstColumn="0" w:lastRowLastColumn="0"/>
            <w:tcW w:w="899" w:type="pct"/>
            <w:vAlign w:val="center"/>
          </w:tcPr>
          <w:p w14:paraId="04D0CB0A" w14:textId="77777777" w:rsidR="00B7293C" w:rsidRPr="0050005E" w:rsidRDefault="00B7293C" w:rsidP="002C3CC9">
            <w:pPr>
              <w:pStyle w:val="TableParagraph"/>
              <w:spacing w:before="0" w:after="0"/>
              <w:ind w:left="102"/>
              <w:jc w:val="left"/>
              <w:rPr>
                <w:b w:val="0"/>
              </w:rPr>
            </w:pPr>
            <w:r w:rsidRPr="0050005E">
              <w:rPr>
                <w:b w:val="0"/>
              </w:rPr>
              <w:t>LST</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5909F40E" w14:textId="77777777" w:rsidR="00B7293C" w:rsidRPr="0050005E" w:rsidRDefault="00B7293C" w:rsidP="002C3CC9">
            <w:pPr>
              <w:pStyle w:val="TableParagraph"/>
              <w:spacing w:before="0" w:after="0"/>
              <w:ind w:left="102"/>
              <w:jc w:val="left"/>
              <w:rPr>
                <w:spacing w:val="-1"/>
              </w:rPr>
            </w:pPr>
            <w:r w:rsidRPr="0050005E">
              <w:rPr>
                <w:spacing w:val="-1"/>
              </w:rPr>
              <w:t>Lyfjastofnun</w:t>
            </w:r>
          </w:p>
        </w:tc>
      </w:tr>
      <w:tr w:rsidR="00B7293C" w14:paraId="6FB4FB18" w14:textId="77777777" w:rsidTr="00BF0A3D">
        <w:trPr>
          <w:cnfStyle w:val="000000100000" w:firstRow="0" w:lastRow="0" w:firstColumn="0" w:lastColumn="0" w:oddVBand="0" w:evenVBand="0" w:oddHBand="1" w:evenHBand="0" w:firstRowFirstColumn="0" w:firstRowLastColumn="0" w:lastRowFirstColumn="0" w:lastRowLastColumn="0"/>
          <w:trHeight w:hRule="exact" w:val="319"/>
        </w:trPr>
        <w:tc>
          <w:tcPr>
            <w:cnfStyle w:val="001000000000" w:firstRow="0" w:lastRow="0" w:firstColumn="1" w:lastColumn="0" w:oddVBand="0" w:evenVBand="0" w:oddHBand="0" w:evenHBand="0" w:firstRowFirstColumn="0" w:firstRowLastColumn="0" w:lastRowFirstColumn="0" w:lastRowLastColumn="0"/>
            <w:tcW w:w="899" w:type="pct"/>
            <w:vAlign w:val="center"/>
          </w:tcPr>
          <w:p w14:paraId="786D1203" w14:textId="77777777" w:rsidR="00B7293C" w:rsidRPr="0050005E" w:rsidRDefault="00B7293C" w:rsidP="002C3CC9">
            <w:pPr>
              <w:pStyle w:val="TableParagraph"/>
              <w:spacing w:before="0" w:after="0"/>
              <w:ind w:left="102"/>
              <w:jc w:val="left"/>
              <w:rPr>
                <w:rFonts w:eastAsia="Calibri" w:cs="Calibri"/>
              </w:rPr>
            </w:pPr>
            <w:r w:rsidRPr="0050005E">
              <w:rPr>
                <w:b w:val="0"/>
              </w:rPr>
              <w:t>MAST</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0B58FB7F" w14:textId="77777777" w:rsidR="00B7293C" w:rsidRPr="0050005E" w:rsidRDefault="00B7293C" w:rsidP="002C3CC9">
            <w:pPr>
              <w:pStyle w:val="TableParagraph"/>
              <w:spacing w:before="0" w:after="0"/>
              <w:ind w:left="102"/>
              <w:jc w:val="left"/>
              <w:rPr>
                <w:rFonts w:eastAsia="Calibri" w:cs="Calibri"/>
              </w:rPr>
            </w:pPr>
            <w:r w:rsidRPr="0050005E">
              <w:t>Matvælastofnun</w:t>
            </w:r>
          </w:p>
        </w:tc>
      </w:tr>
      <w:tr w:rsidR="00B7293C" w14:paraId="0A1608C3" w14:textId="77777777" w:rsidTr="00BF0A3D">
        <w:trPr>
          <w:trHeight w:hRule="exact" w:val="319"/>
        </w:trPr>
        <w:tc>
          <w:tcPr>
            <w:cnfStyle w:val="001000000000" w:firstRow="0" w:lastRow="0" w:firstColumn="1" w:lastColumn="0" w:oddVBand="0" w:evenVBand="0" w:oddHBand="0" w:evenHBand="0" w:firstRowFirstColumn="0" w:firstRowLastColumn="0" w:lastRowFirstColumn="0" w:lastRowLastColumn="0"/>
            <w:tcW w:w="899" w:type="pct"/>
            <w:vAlign w:val="center"/>
          </w:tcPr>
          <w:p w14:paraId="7B9C0D8F" w14:textId="6193A3FE" w:rsidR="00B7293C" w:rsidRPr="0050005E" w:rsidRDefault="00B7293C" w:rsidP="002C3CC9">
            <w:pPr>
              <w:pStyle w:val="TableParagraph"/>
              <w:spacing w:before="0" w:after="0"/>
              <w:ind w:left="102"/>
              <w:jc w:val="left"/>
              <w:rPr>
                <w:b w:val="0"/>
              </w:rPr>
            </w:pPr>
            <w:r>
              <w:rPr>
                <w:b w:val="0"/>
              </w:rPr>
              <w:t xml:space="preserve">PHEIC </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2CC12E32" w14:textId="27D5806D" w:rsidR="00B7293C" w:rsidRPr="0050005E" w:rsidRDefault="00B7293C" w:rsidP="002C3CC9">
            <w:pPr>
              <w:pStyle w:val="TableParagraph"/>
              <w:spacing w:before="0" w:after="0"/>
              <w:ind w:left="102"/>
              <w:jc w:val="left"/>
            </w:pPr>
            <w:r>
              <w:t>Alþjóðleg lýðheilsuógn (Public Health Emergencies of International Concern)</w:t>
            </w:r>
          </w:p>
        </w:tc>
      </w:tr>
      <w:tr w:rsidR="00B7293C" w14:paraId="7868868E" w14:textId="77777777" w:rsidTr="00BF0A3D">
        <w:trPr>
          <w:cnfStyle w:val="000000100000" w:firstRow="0" w:lastRow="0" w:firstColumn="0" w:lastColumn="0" w:oddVBand="0" w:evenVBand="0" w:oddHBand="1" w:evenHBand="0" w:firstRowFirstColumn="0" w:firstRowLastColumn="0" w:lastRowFirstColumn="0" w:lastRowLastColumn="0"/>
          <w:trHeight w:hRule="exact" w:val="319"/>
        </w:trPr>
        <w:tc>
          <w:tcPr>
            <w:cnfStyle w:val="001000000000" w:firstRow="0" w:lastRow="0" w:firstColumn="1" w:lastColumn="0" w:oddVBand="0" w:evenVBand="0" w:oddHBand="0" w:evenHBand="0" w:firstRowFirstColumn="0" w:firstRowLastColumn="0" w:lastRowFirstColumn="0" w:lastRowLastColumn="0"/>
            <w:tcW w:w="899" w:type="pct"/>
            <w:vAlign w:val="center"/>
          </w:tcPr>
          <w:p w14:paraId="39B97895" w14:textId="751F6056" w:rsidR="00B7293C" w:rsidRDefault="00B7293C" w:rsidP="002C3CC9">
            <w:pPr>
              <w:pStyle w:val="TableParagraph"/>
              <w:spacing w:before="0" w:after="0"/>
              <w:ind w:left="102"/>
              <w:jc w:val="left"/>
              <w:rPr>
                <w:b w:val="0"/>
              </w:rPr>
            </w:pPr>
            <w:r>
              <w:rPr>
                <w:b w:val="0"/>
              </w:rPr>
              <w:t>PPE</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1B53C991" w14:textId="5F7C0315" w:rsidR="00B7293C" w:rsidRDefault="00B7293C" w:rsidP="002C3CC9">
            <w:pPr>
              <w:pStyle w:val="TableParagraph"/>
              <w:spacing w:before="0" w:after="0"/>
              <w:ind w:left="102"/>
              <w:jc w:val="left"/>
            </w:pPr>
            <w:r>
              <w:t xml:space="preserve">Persónulegur hlífðarbúnaður (Personal Protection Equiopment) </w:t>
            </w:r>
          </w:p>
        </w:tc>
      </w:tr>
      <w:tr w:rsidR="00B7293C" w14:paraId="6D022504" w14:textId="77777777" w:rsidTr="00BF0A3D">
        <w:trPr>
          <w:trHeight w:hRule="exact" w:val="319"/>
        </w:trPr>
        <w:tc>
          <w:tcPr>
            <w:cnfStyle w:val="001000000000" w:firstRow="0" w:lastRow="0" w:firstColumn="1" w:lastColumn="0" w:oddVBand="0" w:evenVBand="0" w:oddHBand="0" w:evenHBand="0" w:firstRowFirstColumn="0" w:firstRowLastColumn="0" w:lastRowFirstColumn="0" w:lastRowLastColumn="0"/>
            <w:tcW w:w="899" w:type="pct"/>
            <w:vAlign w:val="center"/>
          </w:tcPr>
          <w:p w14:paraId="0D11BE42" w14:textId="77777777" w:rsidR="00B7293C" w:rsidRPr="0050005E" w:rsidRDefault="00B7293C" w:rsidP="002C3CC9">
            <w:pPr>
              <w:pStyle w:val="TableParagraph"/>
              <w:spacing w:before="0" w:after="0"/>
              <w:ind w:left="102"/>
              <w:jc w:val="left"/>
              <w:rPr>
                <w:b w:val="0"/>
              </w:rPr>
            </w:pPr>
            <w:r w:rsidRPr="0050005E">
              <w:rPr>
                <w:b w:val="0"/>
              </w:rPr>
              <w:t>RB</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7CBCAB3C" w14:textId="77777777" w:rsidR="00B7293C" w:rsidRPr="0050005E" w:rsidRDefault="00B7293C" w:rsidP="002C3CC9">
            <w:pPr>
              <w:pStyle w:val="TableParagraph"/>
              <w:spacing w:before="0" w:after="0"/>
              <w:ind w:left="102"/>
              <w:jc w:val="left"/>
            </w:pPr>
            <w:r w:rsidRPr="0050005E">
              <w:t>Reiknistofa bankanna</w:t>
            </w:r>
          </w:p>
        </w:tc>
      </w:tr>
      <w:tr w:rsidR="00B7293C" w14:paraId="425505F3" w14:textId="77777777" w:rsidTr="00BF0A3D">
        <w:trPr>
          <w:cnfStyle w:val="000000100000" w:firstRow="0" w:lastRow="0" w:firstColumn="0" w:lastColumn="0" w:oddVBand="0" w:evenVBand="0" w:oddHBand="1" w:evenHBand="0" w:firstRowFirstColumn="0" w:firstRowLastColumn="0" w:lastRowFirstColumn="0" w:lastRowLastColumn="0"/>
          <w:trHeight w:hRule="exact" w:val="319"/>
        </w:trPr>
        <w:tc>
          <w:tcPr>
            <w:cnfStyle w:val="001000000000" w:firstRow="0" w:lastRow="0" w:firstColumn="1" w:lastColumn="0" w:oddVBand="0" w:evenVBand="0" w:oddHBand="0" w:evenHBand="0" w:firstRowFirstColumn="0" w:firstRowLastColumn="0" w:lastRowFirstColumn="0" w:lastRowLastColumn="0"/>
            <w:tcW w:w="899" w:type="pct"/>
            <w:vAlign w:val="center"/>
          </w:tcPr>
          <w:p w14:paraId="0652ECFD" w14:textId="77777777" w:rsidR="00B7293C" w:rsidRPr="0050005E" w:rsidRDefault="00B7293C" w:rsidP="002C3CC9">
            <w:pPr>
              <w:pStyle w:val="TableParagraph"/>
              <w:spacing w:before="0" w:after="0"/>
              <w:ind w:left="102"/>
              <w:jc w:val="left"/>
              <w:rPr>
                <w:rFonts w:eastAsia="Calibri" w:cs="Calibri"/>
              </w:rPr>
            </w:pPr>
            <w:r w:rsidRPr="0050005E">
              <w:rPr>
                <w:b w:val="0"/>
                <w:spacing w:val="-1"/>
              </w:rPr>
              <w:t>RKÍ</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365A53FE" w14:textId="77777777" w:rsidR="00B7293C" w:rsidRPr="0050005E" w:rsidRDefault="00B7293C" w:rsidP="002C3CC9">
            <w:pPr>
              <w:pStyle w:val="TableParagraph"/>
              <w:spacing w:before="0" w:after="0"/>
              <w:ind w:left="102"/>
              <w:jc w:val="left"/>
              <w:rPr>
                <w:rFonts w:eastAsia="Calibri" w:cs="Calibri"/>
              </w:rPr>
            </w:pPr>
            <w:r w:rsidRPr="0050005E">
              <w:rPr>
                <w:spacing w:val="-1"/>
              </w:rPr>
              <w:t>Rauði</w:t>
            </w:r>
            <w:r w:rsidRPr="0050005E">
              <w:rPr>
                <w:spacing w:val="-8"/>
              </w:rPr>
              <w:t xml:space="preserve"> </w:t>
            </w:r>
            <w:r w:rsidRPr="0050005E">
              <w:t>kross</w:t>
            </w:r>
            <w:r>
              <w:t>inn á Íslandi</w:t>
            </w:r>
          </w:p>
        </w:tc>
      </w:tr>
      <w:tr w:rsidR="00B7293C" w14:paraId="22B18AF5" w14:textId="77777777" w:rsidTr="00BF0A3D">
        <w:trPr>
          <w:trHeight w:hRule="exact" w:val="318"/>
        </w:trPr>
        <w:tc>
          <w:tcPr>
            <w:cnfStyle w:val="001000000000" w:firstRow="0" w:lastRow="0" w:firstColumn="1" w:lastColumn="0" w:oddVBand="0" w:evenVBand="0" w:oddHBand="0" w:evenHBand="0" w:firstRowFirstColumn="0" w:firstRowLastColumn="0" w:lastRowFirstColumn="0" w:lastRowLastColumn="0"/>
            <w:tcW w:w="899" w:type="pct"/>
            <w:vAlign w:val="center"/>
          </w:tcPr>
          <w:p w14:paraId="52D20A7A" w14:textId="77777777" w:rsidR="00B7293C" w:rsidRPr="0050005E" w:rsidRDefault="00B7293C" w:rsidP="002C3CC9">
            <w:pPr>
              <w:pStyle w:val="TableParagraph"/>
              <w:spacing w:before="0" w:after="0"/>
              <w:ind w:left="102"/>
              <w:jc w:val="left"/>
              <w:rPr>
                <w:rFonts w:eastAsia="Calibri" w:cs="Calibri"/>
              </w:rPr>
            </w:pPr>
            <w:r w:rsidRPr="0050005E">
              <w:rPr>
                <w:b w:val="0"/>
                <w:spacing w:val="-1"/>
              </w:rPr>
              <w:t>RLS</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5EE8C3EF" w14:textId="77777777" w:rsidR="00B7293C" w:rsidRPr="0050005E" w:rsidRDefault="00B7293C" w:rsidP="002C3CC9">
            <w:pPr>
              <w:pStyle w:val="TableParagraph"/>
              <w:spacing w:before="0" w:after="0"/>
              <w:ind w:left="102"/>
              <w:jc w:val="left"/>
              <w:rPr>
                <w:rFonts w:eastAsia="Calibri" w:cs="Calibri"/>
              </w:rPr>
            </w:pPr>
            <w:r w:rsidRPr="0050005E">
              <w:rPr>
                <w:spacing w:val="-1"/>
              </w:rPr>
              <w:t>Ríkislögreglustjórinn</w:t>
            </w:r>
          </w:p>
        </w:tc>
      </w:tr>
      <w:tr w:rsidR="00B7293C" w14:paraId="21066D11" w14:textId="77777777" w:rsidTr="00BF0A3D">
        <w:trPr>
          <w:cnfStyle w:val="000000100000" w:firstRow="0" w:lastRow="0" w:firstColumn="0" w:lastColumn="0" w:oddVBand="0" w:evenVBand="0" w:oddHBand="1" w:evenHBand="0" w:firstRowFirstColumn="0" w:firstRowLastColumn="0" w:lastRowFirstColumn="0" w:lastRowLastColumn="0"/>
          <w:trHeight w:hRule="exact" w:val="319"/>
        </w:trPr>
        <w:tc>
          <w:tcPr>
            <w:cnfStyle w:val="001000000000" w:firstRow="0" w:lastRow="0" w:firstColumn="1" w:lastColumn="0" w:oddVBand="0" w:evenVBand="0" w:oddHBand="0" w:evenHBand="0" w:firstRowFirstColumn="0" w:firstRowLastColumn="0" w:lastRowFirstColumn="0" w:lastRowLastColumn="0"/>
            <w:tcW w:w="899" w:type="pct"/>
            <w:vAlign w:val="center"/>
          </w:tcPr>
          <w:p w14:paraId="102C9866" w14:textId="77777777" w:rsidR="00B7293C" w:rsidRPr="0050005E" w:rsidRDefault="00B7293C" w:rsidP="002C3CC9">
            <w:pPr>
              <w:pStyle w:val="TableParagraph"/>
              <w:spacing w:before="0" w:after="0"/>
              <w:ind w:left="102"/>
              <w:jc w:val="left"/>
              <w:rPr>
                <w:rFonts w:eastAsia="Calibri" w:cs="Calibri"/>
              </w:rPr>
            </w:pPr>
            <w:r w:rsidRPr="0050005E">
              <w:rPr>
                <w:b w:val="0"/>
                <w:spacing w:val="-1"/>
              </w:rPr>
              <w:t>RÚV</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19DF27CC" w14:textId="77777777" w:rsidR="00B7293C" w:rsidRPr="0050005E" w:rsidRDefault="00B7293C" w:rsidP="002C3CC9">
            <w:pPr>
              <w:pStyle w:val="TableParagraph"/>
              <w:spacing w:before="0" w:after="0"/>
              <w:ind w:left="102"/>
              <w:jc w:val="left"/>
              <w:rPr>
                <w:rFonts w:eastAsia="Calibri" w:cs="Calibri"/>
              </w:rPr>
            </w:pPr>
            <w:r w:rsidRPr="0050005E">
              <w:t>Ríkisútvarpið</w:t>
            </w:r>
          </w:p>
        </w:tc>
      </w:tr>
      <w:tr w:rsidR="00B7293C" w14:paraId="3BE1E500" w14:textId="77777777" w:rsidTr="00BF0A3D">
        <w:trPr>
          <w:trHeight w:hRule="exact" w:val="319"/>
        </w:trPr>
        <w:tc>
          <w:tcPr>
            <w:cnfStyle w:val="001000000000" w:firstRow="0" w:lastRow="0" w:firstColumn="1" w:lastColumn="0" w:oddVBand="0" w:evenVBand="0" w:oddHBand="0" w:evenHBand="0" w:firstRowFirstColumn="0" w:firstRowLastColumn="0" w:lastRowFirstColumn="0" w:lastRowLastColumn="0"/>
            <w:tcW w:w="899" w:type="pct"/>
            <w:vAlign w:val="center"/>
          </w:tcPr>
          <w:p w14:paraId="0E92E23F" w14:textId="77777777" w:rsidR="00B7293C" w:rsidRPr="0050005E" w:rsidRDefault="00B7293C" w:rsidP="002C3CC9">
            <w:pPr>
              <w:pStyle w:val="TableParagraph"/>
              <w:spacing w:before="0" w:after="0"/>
              <w:ind w:left="102"/>
              <w:jc w:val="left"/>
              <w:rPr>
                <w:b w:val="0"/>
                <w:spacing w:val="-1"/>
              </w:rPr>
            </w:pPr>
            <w:r w:rsidRPr="0050005E">
              <w:rPr>
                <w:b w:val="0"/>
                <w:spacing w:val="-1"/>
              </w:rPr>
              <w:t>SAF</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33FE3FCA" w14:textId="77777777" w:rsidR="00B7293C" w:rsidRPr="0050005E" w:rsidRDefault="00B7293C" w:rsidP="002C3CC9">
            <w:pPr>
              <w:pStyle w:val="TableParagraph"/>
              <w:spacing w:before="0" w:after="0"/>
              <w:ind w:left="102"/>
              <w:jc w:val="left"/>
            </w:pPr>
            <w:r w:rsidRPr="0050005E">
              <w:t>Samtök ferðaþjónustunnar</w:t>
            </w:r>
          </w:p>
        </w:tc>
      </w:tr>
      <w:tr w:rsidR="00B7293C" w14:paraId="0E0C9FA3" w14:textId="77777777" w:rsidTr="00BF0A3D">
        <w:trPr>
          <w:cnfStyle w:val="000000100000" w:firstRow="0" w:lastRow="0" w:firstColumn="0" w:lastColumn="0" w:oddVBand="0" w:evenVBand="0" w:oddHBand="1" w:evenHBand="0" w:firstRowFirstColumn="0" w:firstRowLastColumn="0" w:lastRowFirstColumn="0" w:lastRowLastColumn="0"/>
          <w:trHeight w:hRule="exact" w:val="374"/>
        </w:trPr>
        <w:tc>
          <w:tcPr>
            <w:cnfStyle w:val="001000000000" w:firstRow="0" w:lastRow="0" w:firstColumn="1" w:lastColumn="0" w:oddVBand="0" w:evenVBand="0" w:oddHBand="0" w:evenHBand="0" w:firstRowFirstColumn="0" w:firstRowLastColumn="0" w:lastRowFirstColumn="0" w:lastRowLastColumn="0"/>
            <w:tcW w:w="899" w:type="pct"/>
            <w:vAlign w:val="center"/>
          </w:tcPr>
          <w:p w14:paraId="641B08D0" w14:textId="77777777" w:rsidR="00B7293C" w:rsidRPr="0050005E" w:rsidRDefault="00B7293C" w:rsidP="002C3CC9">
            <w:pPr>
              <w:pStyle w:val="TableParagraph"/>
              <w:spacing w:before="0" w:after="0"/>
              <w:ind w:left="102"/>
              <w:jc w:val="left"/>
              <w:rPr>
                <w:rFonts w:eastAsia="Calibri" w:cs="Calibri"/>
              </w:rPr>
            </w:pPr>
            <w:r w:rsidRPr="0050005E">
              <w:rPr>
                <w:b w:val="0"/>
              </w:rPr>
              <w:t>SÁBF</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7C2E0F44" w14:textId="77777777" w:rsidR="00B7293C" w:rsidRPr="0050005E" w:rsidRDefault="00B7293C" w:rsidP="002C3CC9">
            <w:pPr>
              <w:pStyle w:val="TableParagraph"/>
              <w:spacing w:before="0" w:after="0"/>
              <w:ind w:left="102"/>
              <w:jc w:val="left"/>
              <w:rPr>
                <w:rFonts w:eastAsia="Calibri" w:cs="Calibri"/>
                <w:spacing w:val="13"/>
                <w:w w:val="95"/>
              </w:rPr>
            </w:pPr>
            <w:r w:rsidRPr="0050005E">
              <w:rPr>
                <w:spacing w:val="-1"/>
              </w:rPr>
              <w:t>Stjórnun‐Áætlun‐Bjargir‐Framkvæmd, verkþáttaskipurit almannavarna</w:t>
            </w:r>
          </w:p>
        </w:tc>
      </w:tr>
      <w:tr w:rsidR="00B7293C" w14:paraId="46AE244C" w14:textId="77777777" w:rsidTr="00BF0A3D">
        <w:trPr>
          <w:trHeight w:hRule="exact" w:val="374"/>
        </w:trPr>
        <w:tc>
          <w:tcPr>
            <w:cnfStyle w:val="001000000000" w:firstRow="0" w:lastRow="0" w:firstColumn="1" w:lastColumn="0" w:oddVBand="0" w:evenVBand="0" w:oddHBand="0" w:evenHBand="0" w:firstRowFirstColumn="0" w:firstRowLastColumn="0" w:lastRowFirstColumn="0" w:lastRowLastColumn="0"/>
            <w:tcW w:w="899" w:type="pct"/>
            <w:vAlign w:val="center"/>
          </w:tcPr>
          <w:p w14:paraId="0EBCA586" w14:textId="1253FCEB" w:rsidR="00B7293C" w:rsidRPr="0050005E" w:rsidRDefault="00B7293C" w:rsidP="002C3CC9">
            <w:pPr>
              <w:pStyle w:val="TableParagraph"/>
              <w:spacing w:before="0" w:after="0"/>
              <w:ind w:left="102"/>
              <w:jc w:val="left"/>
              <w:rPr>
                <w:b w:val="0"/>
              </w:rPr>
            </w:pPr>
            <w:r>
              <w:rPr>
                <w:b w:val="0"/>
              </w:rPr>
              <w:t>S</w:t>
            </w:r>
            <w:r w:rsidR="001A7E43">
              <w:rPr>
                <w:b w:val="0"/>
              </w:rPr>
              <w:t>aK</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7626B9AD" w14:textId="401EC852" w:rsidR="00B7293C" w:rsidRPr="0050005E" w:rsidRDefault="00B7293C" w:rsidP="002C3CC9">
            <w:pPr>
              <w:pStyle w:val="TableParagraph"/>
              <w:spacing w:before="0" w:after="0"/>
              <w:ind w:left="102"/>
              <w:jc w:val="left"/>
              <w:rPr>
                <w:spacing w:val="-1"/>
              </w:rPr>
            </w:pPr>
            <w:r>
              <w:rPr>
                <w:spacing w:val="-1"/>
              </w:rPr>
              <w:t>Sjúkrahúsið á Aku</w:t>
            </w:r>
            <w:r w:rsidR="00323217">
              <w:rPr>
                <w:spacing w:val="-1"/>
              </w:rPr>
              <w:t>r</w:t>
            </w:r>
            <w:r>
              <w:rPr>
                <w:spacing w:val="-1"/>
              </w:rPr>
              <w:t>eyri</w:t>
            </w:r>
          </w:p>
        </w:tc>
      </w:tr>
      <w:tr w:rsidR="00B7293C" w14:paraId="1540A75C" w14:textId="77777777" w:rsidTr="00BF0A3D">
        <w:trPr>
          <w:cnfStyle w:val="000000100000" w:firstRow="0" w:lastRow="0" w:firstColumn="0" w:lastColumn="0" w:oddVBand="0" w:evenVBand="0" w:oddHBand="1" w:evenHBand="0" w:firstRowFirstColumn="0" w:firstRowLastColumn="0" w:lastRowFirstColumn="0" w:lastRowLastColumn="0"/>
          <w:trHeight w:hRule="exact" w:val="319"/>
        </w:trPr>
        <w:tc>
          <w:tcPr>
            <w:cnfStyle w:val="001000000000" w:firstRow="0" w:lastRow="0" w:firstColumn="1" w:lastColumn="0" w:oddVBand="0" w:evenVBand="0" w:oddHBand="0" w:evenHBand="0" w:firstRowFirstColumn="0" w:firstRowLastColumn="0" w:lastRowFirstColumn="0" w:lastRowLastColumn="0"/>
            <w:tcW w:w="899" w:type="pct"/>
            <w:vAlign w:val="center"/>
          </w:tcPr>
          <w:p w14:paraId="1554F47A" w14:textId="77777777" w:rsidR="00B7293C" w:rsidRPr="0050005E" w:rsidRDefault="00B7293C" w:rsidP="002C3CC9">
            <w:pPr>
              <w:pStyle w:val="TableParagraph"/>
              <w:spacing w:before="0" w:after="0"/>
              <w:ind w:left="102"/>
              <w:jc w:val="left"/>
              <w:rPr>
                <w:b w:val="0"/>
              </w:rPr>
            </w:pPr>
            <w:r w:rsidRPr="0050005E">
              <w:rPr>
                <w:b w:val="0"/>
              </w:rPr>
              <w:t>SFF</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7733B200" w14:textId="77777777" w:rsidR="00B7293C" w:rsidRPr="0050005E" w:rsidRDefault="00B7293C" w:rsidP="002C3CC9">
            <w:pPr>
              <w:pStyle w:val="TableParagraph"/>
              <w:spacing w:before="0" w:after="0"/>
              <w:ind w:left="102"/>
              <w:jc w:val="left"/>
              <w:rPr>
                <w:spacing w:val="-1"/>
              </w:rPr>
            </w:pPr>
            <w:r w:rsidRPr="0050005E">
              <w:rPr>
                <w:spacing w:val="-1"/>
              </w:rPr>
              <w:t>Samtök fjármálafyrirtækja</w:t>
            </w:r>
          </w:p>
        </w:tc>
      </w:tr>
      <w:tr w:rsidR="00B7293C" w14:paraId="6F37B0CC" w14:textId="77777777" w:rsidTr="00BF0A3D">
        <w:trPr>
          <w:trHeight w:hRule="exact" w:val="319"/>
        </w:trPr>
        <w:tc>
          <w:tcPr>
            <w:cnfStyle w:val="001000000000" w:firstRow="0" w:lastRow="0" w:firstColumn="1" w:lastColumn="0" w:oddVBand="0" w:evenVBand="0" w:oddHBand="0" w:evenHBand="0" w:firstRowFirstColumn="0" w:firstRowLastColumn="0" w:lastRowFirstColumn="0" w:lastRowLastColumn="0"/>
            <w:tcW w:w="899" w:type="pct"/>
            <w:vAlign w:val="center"/>
          </w:tcPr>
          <w:p w14:paraId="6C61238D" w14:textId="77777777" w:rsidR="00B7293C" w:rsidRPr="0050005E" w:rsidRDefault="00B7293C" w:rsidP="002C3CC9">
            <w:pPr>
              <w:pStyle w:val="TableParagraph"/>
              <w:spacing w:before="0" w:after="0"/>
              <w:ind w:left="102"/>
              <w:jc w:val="left"/>
              <w:rPr>
                <w:rFonts w:eastAsia="Calibri" w:cs="Calibri"/>
              </w:rPr>
            </w:pPr>
            <w:r w:rsidRPr="0050005E">
              <w:rPr>
                <w:b w:val="0"/>
              </w:rPr>
              <w:t>SST</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659DBBBA" w14:textId="77777777" w:rsidR="00B7293C" w:rsidRPr="0050005E" w:rsidRDefault="00B7293C" w:rsidP="002C3CC9">
            <w:pPr>
              <w:pStyle w:val="TableParagraph"/>
              <w:spacing w:before="0" w:after="0"/>
              <w:ind w:left="102"/>
              <w:jc w:val="left"/>
              <w:rPr>
                <w:rFonts w:eastAsia="Calibri" w:cs="Calibri"/>
              </w:rPr>
            </w:pPr>
            <w:r w:rsidRPr="0050005E">
              <w:rPr>
                <w:spacing w:val="-1"/>
              </w:rPr>
              <w:t>Samhæfingarstöðin,</w:t>
            </w:r>
            <w:r w:rsidRPr="0050005E">
              <w:rPr>
                <w:spacing w:val="-28"/>
              </w:rPr>
              <w:t xml:space="preserve"> </w:t>
            </w:r>
            <w:r w:rsidRPr="0050005E">
              <w:rPr>
                <w:spacing w:val="-1"/>
              </w:rPr>
              <w:t>Skógarhlíð 14, Reykjavík</w:t>
            </w:r>
          </w:p>
        </w:tc>
      </w:tr>
      <w:tr w:rsidR="00B7293C" w14:paraId="29C9641B" w14:textId="77777777" w:rsidTr="00BF0A3D">
        <w:trPr>
          <w:cnfStyle w:val="000000100000" w:firstRow="0" w:lastRow="0" w:firstColumn="0" w:lastColumn="0" w:oddVBand="0" w:evenVBand="0" w:oddHBand="1" w:evenHBand="0" w:firstRowFirstColumn="0" w:firstRowLastColumn="0" w:lastRowFirstColumn="0" w:lastRowLastColumn="0"/>
          <w:trHeight w:hRule="exact" w:val="319"/>
        </w:trPr>
        <w:tc>
          <w:tcPr>
            <w:cnfStyle w:val="001000000000" w:firstRow="0" w:lastRow="0" w:firstColumn="1" w:lastColumn="0" w:oddVBand="0" w:evenVBand="0" w:oddHBand="0" w:evenHBand="0" w:firstRowFirstColumn="0" w:firstRowLastColumn="0" w:lastRowFirstColumn="0" w:lastRowLastColumn="0"/>
            <w:tcW w:w="899" w:type="pct"/>
            <w:vAlign w:val="center"/>
          </w:tcPr>
          <w:p w14:paraId="46868755" w14:textId="77777777" w:rsidR="00B7293C" w:rsidRPr="0050005E" w:rsidRDefault="00B7293C" w:rsidP="002C3CC9">
            <w:pPr>
              <w:pStyle w:val="TableParagraph"/>
              <w:spacing w:before="0" w:after="0"/>
              <w:ind w:left="102"/>
              <w:jc w:val="left"/>
              <w:rPr>
                <w:rFonts w:eastAsia="Calibri" w:cs="Calibri"/>
              </w:rPr>
            </w:pPr>
            <w:r w:rsidRPr="0050005E">
              <w:rPr>
                <w:b w:val="0"/>
                <w:spacing w:val="-1"/>
              </w:rPr>
              <w:t>SSUS</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3202A038" w14:textId="77777777" w:rsidR="00B7293C" w:rsidRPr="0050005E" w:rsidRDefault="00B7293C" w:rsidP="002C3CC9">
            <w:pPr>
              <w:pStyle w:val="TableParagraph"/>
              <w:spacing w:before="0" w:after="0"/>
              <w:ind w:left="102"/>
              <w:jc w:val="left"/>
              <w:rPr>
                <w:rFonts w:eastAsia="Calibri" w:cs="Calibri"/>
              </w:rPr>
            </w:pPr>
            <w:r w:rsidRPr="0050005E">
              <w:rPr>
                <w:spacing w:val="-1"/>
              </w:rPr>
              <w:t>Stjórnskipuð</w:t>
            </w:r>
            <w:r w:rsidRPr="0050005E">
              <w:rPr>
                <w:spacing w:val="-10"/>
              </w:rPr>
              <w:t xml:space="preserve"> </w:t>
            </w:r>
            <w:r w:rsidRPr="0050005E">
              <w:t>samstarfsnefnd</w:t>
            </w:r>
            <w:r w:rsidRPr="0050005E">
              <w:rPr>
                <w:spacing w:val="-13"/>
              </w:rPr>
              <w:t xml:space="preserve"> </w:t>
            </w:r>
            <w:r w:rsidRPr="0050005E">
              <w:t>um</w:t>
            </w:r>
            <w:r w:rsidRPr="0050005E">
              <w:rPr>
                <w:spacing w:val="-13"/>
              </w:rPr>
              <w:t xml:space="preserve"> </w:t>
            </w:r>
            <w:r w:rsidRPr="0050005E">
              <w:t>sóttvarnir</w:t>
            </w:r>
          </w:p>
        </w:tc>
      </w:tr>
      <w:tr w:rsidR="00B7293C" w14:paraId="51FA8A89" w14:textId="77777777" w:rsidTr="00BF0A3D">
        <w:trPr>
          <w:trHeight w:hRule="exact" w:val="318"/>
        </w:trPr>
        <w:tc>
          <w:tcPr>
            <w:cnfStyle w:val="001000000000" w:firstRow="0" w:lastRow="0" w:firstColumn="1" w:lastColumn="0" w:oddVBand="0" w:evenVBand="0" w:oddHBand="0" w:evenHBand="0" w:firstRowFirstColumn="0" w:firstRowLastColumn="0" w:lastRowFirstColumn="0" w:lastRowLastColumn="0"/>
            <w:tcW w:w="899" w:type="pct"/>
            <w:vAlign w:val="center"/>
          </w:tcPr>
          <w:p w14:paraId="2E121888" w14:textId="77777777" w:rsidR="00B7293C" w:rsidRPr="0050005E" w:rsidRDefault="00B7293C" w:rsidP="002C3CC9">
            <w:pPr>
              <w:pStyle w:val="TableParagraph"/>
              <w:spacing w:before="0" w:after="0"/>
              <w:ind w:left="102"/>
              <w:jc w:val="left"/>
              <w:rPr>
                <w:rFonts w:eastAsia="Calibri" w:cs="Calibri"/>
              </w:rPr>
            </w:pPr>
            <w:r w:rsidRPr="0050005E">
              <w:rPr>
                <w:b w:val="0"/>
              </w:rPr>
              <w:t>SVL</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0743E024" w14:textId="77777777" w:rsidR="00B7293C" w:rsidRPr="0050005E" w:rsidRDefault="00B7293C" w:rsidP="002C3CC9">
            <w:pPr>
              <w:pStyle w:val="TableParagraph"/>
              <w:spacing w:before="0" w:after="0"/>
              <w:ind w:left="102"/>
              <w:jc w:val="left"/>
              <w:rPr>
                <w:rFonts w:eastAsia="Calibri" w:cs="Calibri"/>
              </w:rPr>
            </w:pPr>
            <w:r w:rsidRPr="0050005E">
              <w:t>Sóttvarnalæknir</w:t>
            </w:r>
          </w:p>
        </w:tc>
      </w:tr>
      <w:tr w:rsidR="00B7293C" w14:paraId="3AD5B70A" w14:textId="77777777" w:rsidTr="00BF0A3D">
        <w:trPr>
          <w:cnfStyle w:val="000000100000" w:firstRow="0" w:lastRow="0" w:firstColumn="0" w:lastColumn="0" w:oddVBand="0" w:evenVBand="0" w:oddHBand="1" w:evenHBand="0" w:firstRowFirstColumn="0" w:firstRowLastColumn="0" w:lastRowFirstColumn="0" w:lastRowLastColumn="0"/>
          <w:trHeight w:hRule="exact" w:val="319"/>
        </w:trPr>
        <w:tc>
          <w:tcPr>
            <w:cnfStyle w:val="001000000000" w:firstRow="0" w:lastRow="0" w:firstColumn="1" w:lastColumn="0" w:oddVBand="0" w:evenVBand="0" w:oddHBand="0" w:evenHBand="0" w:firstRowFirstColumn="0" w:firstRowLastColumn="0" w:lastRowFirstColumn="0" w:lastRowLastColumn="0"/>
            <w:tcW w:w="899" w:type="pct"/>
            <w:vAlign w:val="center"/>
          </w:tcPr>
          <w:p w14:paraId="13A19239" w14:textId="77777777" w:rsidR="00B7293C" w:rsidRPr="0050005E" w:rsidRDefault="00B7293C" w:rsidP="002C3CC9">
            <w:pPr>
              <w:pStyle w:val="TableParagraph"/>
              <w:spacing w:before="0" w:after="0"/>
              <w:ind w:left="102"/>
              <w:jc w:val="left"/>
              <w:rPr>
                <w:rFonts w:eastAsia="Calibri" w:cs="Calibri"/>
              </w:rPr>
            </w:pPr>
            <w:r w:rsidRPr="0050005E">
              <w:rPr>
                <w:b w:val="0"/>
              </w:rPr>
              <w:t>UMH</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38735020" w14:textId="77777777" w:rsidR="00B7293C" w:rsidRPr="0050005E" w:rsidRDefault="00B7293C" w:rsidP="002C3CC9">
            <w:pPr>
              <w:pStyle w:val="TableParagraph"/>
              <w:spacing w:before="0" w:after="0"/>
              <w:ind w:left="102"/>
              <w:jc w:val="left"/>
              <w:rPr>
                <w:rFonts w:eastAsia="Calibri" w:cs="Calibri"/>
              </w:rPr>
            </w:pPr>
            <w:r w:rsidRPr="0050005E">
              <w:rPr>
                <w:spacing w:val="-1"/>
              </w:rPr>
              <w:t>Upplýsingamiðstöð</w:t>
            </w:r>
            <w:r>
              <w:rPr>
                <w:spacing w:val="-1"/>
              </w:rPr>
              <w:t xml:space="preserve"> </w:t>
            </w:r>
            <w:r w:rsidRPr="0050005E">
              <w:rPr>
                <w:spacing w:val="-1"/>
              </w:rPr>
              <w:t>heilsugæslunnar</w:t>
            </w:r>
          </w:p>
        </w:tc>
      </w:tr>
      <w:tr w:rsidR="00B7293C" w14:paraId="5C76532E" w14:textId="77777777" w:rsidTr="00BF0A3D">
        <w:trPr>
          <w:trHeight w:hRule="exact" w:val="319"/>
        </w:trPr>
        <w:tc>
          <w:tcPr>
            <w:cnfStyle w:val="001000000000" w:firstRow="0" w:lastRow="0" w:firstColumn="1" w:lastColumn="0" w:oddVBand="0" w:evenVBand="0" w:oddHBand="0" w:evenHBand="0" w:firstRowFirstColumn="0" w:firstRowLastColumn="0" w:lastRowFirstColumn="0" w:lastRowLastColumn="0"/>
            <w:tcW w:w="899" w:type="pct"/>
            <w:vAlign w:val="center"/>
          </w:tcPr>
          <w:p w14:paraId="33DBC530" w14:textId="77777777" w:rsidR="00B7293C" w:rsidRPr="0050005E" w:rsidRDefault="00B7293C" w:rsidP="002C3CC9">
            <w:pPr>
              <w:pStyle w:val="TableParagraph"/>
              <w:spacing w:before="0" w:after="0"/>
              <w:ind w:left="102"/>
              <w:jc w:val="left"/>
              <w:rPr>
                <w:rFonts w:eastAsia="Calibri" w:cs="Calibri"/>
              </w:rPr>
            </w:pPr>
            <w:r w:rsidRPr="0050005E">
              <w:rPr>
                <w:b w:val="0"/>
                <w:spacing w:val="-1"/>
              </w:rPr>
              <w:t>UST</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11289204" w14:textId="77777777" w:rsidR="00B7293C" w:rsidRPr="0050005E" w:rsidRDefault="00B7293C" w:rsidP="002C3CC9">
            <w:pPr>
              <w:pStyle w:val="TableParagraph"/>
              <w:spacing w:before="0" w:after="0"/>
              <w:ind w:left="102"/>
              <w:jc w:val="left"/>
              <w:rPr>
                <w:rFonts w:eastAsia="Calibri" w:cs="Calibri"/>
              </w:rPr>
            </w:pPr>
            <w:r w:rsidRPr="0050005E">
              <w:rPr>
                <w:spacing w:val="-1"/>
              </w:rPr>
              <w:t>Umhverfisstofnun</w:t>
            </w:r>
          </w:p>
        </w:tc>
      </w:tr>
      <w:tr w:rsidR="00B7293C" w14:paraId="41A9341C" w14:textId="77777777" w:rsidTr="00BF0A3D">
        <w:trPr>
          <w:cnfStyle w:val="000000100000" w:firstRow="0" w:lastRow="0" w:firstColumn="0" w:lastColumn="0" w:oddVBand="0" w:evenVBand="0" w:oddHBand="1" w:evenHBand="0" w:firstRowFirstColumn="0" w:firstRowLastColumn="0" w:lastRowFirstColumn="0" w:lastRowLastColumn="0"/>
          <w:trHeight w:hRule="exact" w:val="318"/>
        </w:trPr>
        <w:tc>
          <w:tcPr>
            <w:cnfStyle w:val="001000000000" w:firstRow="0" w:lastRow="0" w:firstColumn="1" w:lastColumn="0" w:oddVBand="0" w:evenVBand="0" w:oddHBand="0" w:evenHBand="0" w:firstRowFirstColumn="0" w:firstRowLastColumn="0" w:lastRowFirstColumn="0" w:lastRowLastColumn="0"/>
            <w:tcW w:w="899" w:type="pct"/>
            <w:vAlign w:val="center"/>
          </w:tcPr>
          <w:p w14:paraId="42620099" w14:textId="1540093B" w:rsidR="00B7293C" w:rsidRPr="0050005E" w:rsidRDefault="00F735C0" w:rsidP="002C3CC9">
            <w:pPr>
              <w:pStyle w:val="TableParagraph"/>
              <w:spacing w:before="0" w:after="0"/>
              <w:ind w:left="102"/>
              <w:jc w:val="left"/>
              <w:rPr>
                <w:b w:val="0"/>
              </w:rPr>
            </w:pPr>
            <w:r>
              <w:rPr>
                <w:b w:val="0"/>
              </w:rPr>
              <w:t>HRN</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44BDD535" w14:textId="35CF29C2" w:rsidR="00B7293C" w:rsidRPr="0050005E" w:rsidRDefault="00F735C0" w:rsidP="002C3CC9">
            <w:pPr>
              <w:pStyle w:val="TableParagraph"/>
              <w:spacing w:before="0" w:after="0"/>
              <w:ind w:left="102"/>
              <w:jc w:val="left"/>
            </w:pPr>
            <w:r>
              <w:t>Heilbrigðisráðuneyti</w:t>
            </w:r>
          </w:p>
        </w:tc>
      </w:tr>
      <w:tr w:rsidR="00B7293C" w14:paraId="219B5DC4" w14:textId="77777777" w:rsidTr="00BF0A3D">
        <w:trPr>
          <w:trHeight w:hRule="exact" w:val="318"/>
        </w:trPr>
        <w:tc>
          <w:tcPr>
            <w:cnfStyle w:val="001000000000" w:firstRow="0" w:lastRow="0" w:firstColumn="1" w:lastColumn="0" w:oddVBand="0" w:evenVBand="0" w:oddHBand="0" w:evenHBand="0" w:firstRowFirstColumn="0" w:firstRowLastColumn="0" w:lastRowFirstColumn="0" w:lastRowLastColumn="0"/>
            <w:tcW w:w="899" w:type="pct"/>
            <w:vAlign w:val="center"/>
          </w:tcPr>
          <w:p w14:paraId="1340F88E" w14:textId="77777777" w:rsidR="00B7293C" w:rsidRPr="0050005E" w:rsidRDefault="00B7293C" w:rsidP="002C3CC9">
            <w:pPr>
              <w:pStyle w:val="TableParagraph"/>
              <w:spacing w:before="0" w:after="0"/>
              <w:ind w:left="102"/>
              <w:jc w:val="left"/>
              <w:rPr>
                <w:b w:val="0"/>
              </w:rPr>
            </w:pPr>
            <w:r w:rsidRPr="0050005E">
              <w:rPr>
                <w:b w:val="0"/>
              </w:rPr>
              <w:t>VST</w:t>
            </w:r>
          </w:p>
        </w:tc>
        <w:tc>
          <w:tcPr>
            <w:cnfStyle w:val="000100000000" w:firstRow="0" w:lastRow="0" w:firstColumn="0" w:lastColumn="1" w:oddVBand="0" w:evenVBand="0" w:oddHBand="0" w:evenHBand="0" w:firstRowFirstColumn="0" w:firstRowLastColumn="0" w:lastRowFirstColumn="0" w:lastRowLastColumn="0"/>
            <w:tcW w:w="4101" w:type="pct"/>
            <w:vAlign w:val="center"/>
          </w:tcPr>
          <w:p w14:paraId="3E8C2605" w14:textId="77777777" w:rsidR="00B7293C" w:rsidRPr="0050005E" w:rsidRDefault="00B7293C" w:rsidP="002C3CC9">
            <w:pPr>
              <w:pStyle w:val="TableParagraph"/>
              <w:spacing w:before="0" w:after="0"/>
              <w:ind w:left="102"/>
              <w:jc w:val="left"/>
            </w:pPr>
            <w:r w:rsidRPr="0050005E">
              <w:t>Vettvangsstjórn</w:t>
            </w:r>
          </w:p>
        </w:tc>
      </w:tr>
      <w:tr w:rsidR="00B7293C" w14:paraId="0350271F" w14:textId="77777777" w:rsidTr="00BF0A3D">
        <w:trPr>
          <w:cnfStyle w:val="010000000000" w:firstRow="0" w:lastRow="1" w:firstColumn="0" w:lastColumn="0" w:oddVBand="0" w:evenVBand="0" w:oddHBand="0" w:evenHBand="0" w:firstRowFirstColumn="0" w:firstRowLastColumn="0" w:lastRowFirstColumn="0" w:lastRowLastColumn="0"/>
          <w:trHeight w:hRule="exact" w:val="318"/>
        </w:trPr>
        <w:tc>
          <w:tcPr>
            <w:cnfStyle w:val="001000000000" w:firstRow="0" w:lastRow="0" w:firstColumn="1" w:lastColumn="0" w:oddVBand="0" w:evenVBand="0" w:oddHBand="0" w:evenHBand="0" w:firstRowFirstColumn="0" w:firstRowLastColumn="0" w:lastRowFirstColumn="0" w:lastRowLastColumn="0"/>
            <w:tcW w:w="899" w:type="pct"/>
            <w:tcBorders>
              <w:top w:val="single" w:sz="8" w:space="0" w:color="70AD47" w:themeColor="accent6"/>
            </w:tcBorders>
            <w:vAlign w:val="center"/>
          </w:tcPr>
          <w:p w14:paraId="6068FAC6" w14:textId="77777777" w:rsidR="00B7293C" w:rsidRPr="0050005E" w:rsidRDefault="00B7293C" w:rsidP="002C3CC9">
            <w:pPr>
              <w:pStyle w:val="TableParagraph"/>
              <w:spacing w:before="0" w:after="0"/>
              <w:ind w:left="102"/>
              <w:jc w:val="left"/>
              <w:rPr>
                <w:b w:val="0"/>
              </w:rPr>
            </w:pPr>
            <w:r w:rsidRPr="0050005E">
              <w:rPr>
                <w:b w:val="0"/>
              </w:rPr>
              <w:t>WHO</w:t>
            </w:r>
          </w:p>
        </w:tc>
        <w:tc>
          <w:tcPr>
            <w:cnfStyle w:val="000100000000" w:firstRow="0" w:lastRow="0" w:firstColumn="0" w:lastColumn="1" w:oddVBand="0" w:evenVBand="0" w:oddHBand="0" w:evenHBand="0" w:firstRowFirstColumn="0" w:firstRowLastColumn="0" w:lastRowFirstColumn="0" w:lastRowLastColumn="0"/>
            <w:tcW w:w="4101" w:type="pct"/>
            <w:tcBorders>
              <w:top w:val="single" w:sz="8" w:space="0" w:color="70AD47" w:themeColor="accent6"/>
            </w:tcBorders>
            <w:vAlign w:val="center"/>
          </w:tcPr>
          <w:p w14:paraId="36695E37" w14:textId="77777777" w:rsidR="00B7293C" w:rsidRPr="0050005E" w:rsidRDefault="00B7293C" w:rsidP="002C3CC9">
            <w:pPr>
              <w:pStyle w:val="TableParagraph"/>
              <w:spacing w:before="0" w:after="0"/>
              <w:ind w:left="102"/>
              <w:jc w:val="left"/>
            </w:pPr>
            <w:r w:rsidRPr="0050005E">
              <w:t>Alþjóðaheilbrigðismálastofnunin (World Health Organization)</w:t>
            </w:r>
          </w:p>
        </w:tc>
      </w:tr>
    </w:tbl>
    <w:p w14:paraId="30D00C37" w14:textId="77777777" w:rsidR="00B7293C" w:rsidRDefault="00B7293C" w:rsidP="00162038">
      <w:pPr>
        <w:spacing w:before="0" w:after="160" w:line="259" w:lineRule="auto"/>
        <w:rPr>
          <w:highlight w:val="lightGray"/>
          <w:lang w:val="sv-SE"/>
        </w:rPr>
      </w:pPr>
    </w:p>
    <w:p w14:paraId="6FFFB8CA" w14:textId="77777777" w:rsidR="00B7293C" w:rsidRDefault="00B7293C">
      <w:pPr>
        <w:spacing w:before="0" w:after="0" w:line="240" w:lineRule="auto"/>
        <w:jc w:val="left"/>
        <w:rPr>
          <w:highlight w:val="lightGray"/>
          <w:lang w:val="sv-SE"/>
        </w:rPr>
      </w:pPr>
      <w:r>
        <w:rPr>
          <w:highlight w:val="lightGray"/>
          <w:lang w:val="sv-SE"/>
        </w:rPr>
        <w:br w:type="page"/>
      </w:r>
    </w:p>
    <w:p w14:paraId="5095CE0C" w14:textId="2161B63E" w:rsidR="00B7293C" w:rsidRPr="009A5074" w:rsidRDefault="00B7293C" w:rsidP="009A5074">
      <w:pPr>
        <w:pStyle w:val="Heading2"/>
        <w:numPr>
          <w:ilvl w:val="0"/>
          <w:numId w:val="0"/>
        </w:numPr>
        <w:shd w:val="clear" w:color="auto" w:fill="FFFFFF" w:themeFill="background1"/>
        <w:ind w:left="284"/>
        <w:rPr>
          <w:sz w:val="28"/>
          <w:szCs w:val="28"/>
          <w:highlight w:val="lightGray"/>
          <w:lang w:val="sv-SE"/>
        </w:rPr>
      </w:pPr>
      <w:bookmarkStart w:id="6" w:name="_Toc33454615"/>
      <w:r w:rsidRPr="009A5074">
        <w:rPr>
          <w:sz w:val="28"/>
          <w:szCs w:val="28"/>
          <w:highlight w:val="lightGray"/>
          <w:lang w:val="sv-SE"/>
        </w:rPr>
        <w:lastRenderedPageBreak/>
        <w:t>Orðskýringar</w:t>
      </w:r>
      <w:bookmarkEnd w:id="6"/>
    </w:p>
    <w:p w14:paraId="044B6617" w14:textId="77777777" w:rsidR="00B7293C" w:rsidRDefault="00B7293C" w:rsidP="00162038">
      <w:pPr>
        <w:spacing w:before="0" w:after="160" w:line="259" w:lineRule="auto"/>
      </w:pPr>
      <w:r w:rsidRPr="00BA0B59">
        <w:rPr>
          <w:b/>
        </w:rPr>
        <w:t>Aðgerðastjórn (AST):</w:t>
      </w:r>
      <w:r>
        <w:t xml:space="preserve"> Undir stjórn lögreglustjóra starfar aðgerðastjórn að samræmingu innan umdæmis. Við ógn er varðar lýðheilsu tekur umdæmislæknir sóttvarna sæti í AST. AST er bakland vettvangsstjórnar. </w:t>
      </w:r>
    </w:p>
    <w:p w14:paraId="3124BE66" w14:textId="77777777" w:rsidR="00B7293C" w:rsidRDefault="00B7293C" w:rsidP="00162038">
      <w:pPr>
        <w:spacing w:before="0" w:after="160" w:line="259" w:lineRule="auto"/>
      </w:pPr>
      <w:r w:rsidRPr="00BA0B59">
        <w:rPr>
          <w:b/>
        </w:rPr>
        <w:t>Afkvíun (Quarantine):</w:t>
      </w:r>
      <w:r>
        <w:t xml:space="preserve"> Takmörkun á athafnafrelsi og/eða aðskilnaður grunsamlegra einstaklinga sem ekki eru veikir eða aðskilnaður grunsamlegs farangurs, farartækja, vara eða póstböggla sem hafa orðið fyrir áhrifum frá öðrum eða öðru á þann hátt sem kemur í veg fyrir hugsanlega útbreiðslu sýkingar eða mengunar. </w:t>
      </w:r>
    </w:p>
    <w:p w14:paraId="3C6DE950" w14:textId="77777777" w:rsidR="00B7293C" w:rsidRDefault="00B7293C" w:rsidP="00162038">
      <w:pPr>
        <w:spacing w:before="0" w:after="160" w:line="259" w:lineRule="auto"/>
      </w:pPr>
      <w:r w:rsidRPr="00BA0B59">
        <w:rPr>
          <w:b/>
        </w:rPr>
        <w:t>Afmengun (Decontamination):</w:t>
      </w:r>
      <w:r>
        <w:t xml:space="preserve"> Þrif vegna bráðamengunar. Dýr, fólk og umhverfi. </w:t>
      </w:r>
    </w:p>
    <w:p w14:paraId="0F7F966D" w14:textId="77777777" w:rsidR="00B7293C" w:rsidRDefault="00B7293C" w:rsidP="00162038">
      <w:pPr>
        <w:spacing w:before="0" w:after="160" w:line="259" w:lineRule="auto"/>
      </w:pPr>
      <w:r w:rsidRPr="00BA0B59">
        <w:rPr>
          <w:b/>
        </w:rPr>
        <w:t>Alþjóðleg lýðheilsuógn (PHEIC):</w:t>
      </w:r>
      <w:r>
        <w:t xml:space="preserve"> Bráð ógn við lýðheilsu sem varðar þjóðir heims (Public Health Emergencies of International Concern). Óvenjulegur atburður sem er skilgreindur samkvæmt IHR sem hætta fyrir lýðheilsu vegna útbreiðslu sjúkdóma á milli landa og sem atvik sem getur útheimt samstillt, alþjóðleg viðbrögð. </w:t>
      </w:r>
    </w:p>
    <w:p w14:paraId="5C52CCEB" w14:textId="77777777" w:rsidR="00B7293C" w:rsidRDefault="00B7293C" w:rsidP="00162038">
      <w:pPr>
        <w:spacing w:before="0" w:after="160" w:line="259" w:lineRule="auto"/>
      </w:pPr>
      <w:r w:rsidRPr="00BA0B59">
        <w:rPr>
          <w:b/>
        </w:rPr>
        <w:t>Bjargir:</w:t>
      </w:r>
      <w:r>
        <w:t xml:space="preserve"> Bjargir eru mannskapur, búnaður og aðföng sem notuð eru í aðgerðum. </w:t>
      </w:r>
    </w:p>
    <w:p w14:paraId="2F265760" w14:textId="77777777" w:rsidR="00B7293C" w:rsidRDefault="00B7293C" w:rsidP="00162038">
      <w:pPr>
        <w:spacing w:before="0" w:after="160" w:line="259" w:lineRule="auto"/>
      </w:pPr>
      <w:r w:rsidRPr="00BA0B59">
        <w:rPr>
          <w:b/>
        </w:rPr>
        <w:t>Einangrun (Isolation):</w:t>
      </w:r>
      <w:r>
        <w:t xml:space="preserve"> Aðskilnaður einstaklinga, sem eru veikir eða hafa orðið fyrir mengun, einnig aðskilnaður farangurs, farartækja, vara eða póstböggla sem hafa orðið fyrir áhrifum frá öðrum eða öðru þannig að koma megi í veg fyrir hugsanlega útbreiðslu sýkingar eða mengunar. </w:t>
      </w:r>
    </w:p>
    <w:p w14:paraId="76F968DA" w14:textId="4510CB25" w:rsidR="00B7293C" w:rsidRDefault="00B7293C" w:rsidP="00162038">
      <w:pPr>
        <w:spacing w:before="0" w:after="160" w:line="259" w:lineRule="auto"/>
      </w:pPr>
      <w:r w:rsidRPr="00BA0B59">
        <w:rPr>
          <w:b/>
        </w:rPr>
        <w:t>Farsótt:</w:t>
      </w:r>
      <w:r>
        <w:t xml:space="preserve"> Fleiri sjúkdómstilfelli en búast má við á tilteknu tímabili á afmörkuðu svæði þar sem uppruni sýkinganna er hinn sami. </w:t>
      </w:r>
    </w:p>
    <w:p w14:paraId="1C723DD6" w14:textId="64FDFB9B" w:rsidR="00B7293C" w:rsidRDefault="00B7293C" w:rsidP="00F53750">
      <w:pPr>
        <w:pStyle w:val="ListParagraph"/>
        <w:numPr>
          <w:ilvl w:val="0"/>
          <w:numId w:val="76"/>
        </w:numPr>
        <w:spacing w:before="0" w:after="160" w:line="259" w:lineRule="auto"/>
        <w:jc w:val="left"/>
      </w:pPr>
      <w:r w:rsidRPr="00847D8E">
        <w:rPr>
          <w:i/>
        </w:rPr>
        <w:t>Hópsýking (Outbreak):</w:t>
      </w:r>
      <w:r>
        <w:t xml:space="preserve"> Fleiri sjúkdómstilfelli en búast má við á tilteknu tímabili á afmörkuðu svæði þar sem uppruni sýkinganna er hinn sami. </w:t>
      </w:r>
    </w:p>
    <w:p w14:paraId="7D2FCF87" w14:textId="4F2B3949" w:rsidR="00B7293C" w:rsidRDefault="00B7293C" w:rsidP="00F53750">
      <w:pPr>
        <w:pStyle w:val="ListParagraph"/>
        <w:numPr>
          <w:ilvl w:val="0"/>
          <w:numId w:val="76"/>
        </w:numPr>
        <w:spacing w:before="0" w:after="160" w:line="259" w:lineRule="auto"/>
        <w:jc w:val="left"/>
      </w:pPr>
      <w:r w:rsidRPr="00847D8E">
        <w:rPr>
          <w:i/>
        </w:rPr>
        <w:t>Faraldur (Epidemic):</w:t>
      </w:r>
      <w:r>
        <w:t xml:space="preserve"> Fleiri sjúkdómstilfelli en búast má við á stóru svæði/landinu öllu á tilteknu tímabili. </w:t>
      </w:r>
    </w:p>
    <w:p w14:paraId="7E5E7698" w14:textId="2ADD0C5B" w:rsidR="00B7293C" w:rsidRDefault="00B7293C" w:rsidP="00F53750">
      <w:pPr>
        <w:pStyle w:val="ListParagraph"/>
        <w:numPr>
          <w:ilvl w:val="0"/>
          <w:numId w:val="76"/>
        </w:numPr>
        <w:spacing w:before="0" w:after="160" w:line="259" w:lineRule="auto"/>
        <w:jc w:val="left"/>
      </w:pPr>
      <w:r w:rsidRPr="00847D8E">
        <w:rPr>
          <w:i/>
        </w:rPr>
        <w:t>Heimsfaraldur (Pandemic):</w:t>
      </w:r>
      <w:r>
        <w:t xml:space="preserve"> Fleiri sjúkdómstilfelli en búast má við í mörgum löndum/heiminum öllum á tilteknu tímabili. </w:t>
      </w:r>
    </w:p>
    <w:p w14:paraId="09A06096" w14:textId="77777777" w:rsidR="00B7293C" w:rsidRDefault="00B7293C" w:rsidP="00162038">
      <w:pPr>
        <w:spacing w:before="0" w:after="160" w:line="259" w:lineRule="auto"/>
      </w:pPr>
      <w:r w:rsidRPr="00BA0B59">
        <w:rPr>
          <w:b/>
        </w:rPr>
        <w:t>Grundvallarsmitgát:</w:t>
      </w:r>
      <w:r>
        <w:t xml:space="preserve"> Grundvallarvarúð gegn sýkingum, óháð uppruna, sem felur í sér rof smitleiða (handhreinsun og notkun viðeigandi hlífðarbúnaðar eftir því hvaða smitleið er um að ræða). Nánari upplýsingar um smitgát má finna á vef embættis landlæknis. Lýðheilsuógn (Public health risk): Líkur á atviki sem getur haft skaðleg áhrif á heilbrigði hópa fólks og er þar sérstaklega átt við sjúkdóm eða mengun sem gæti skapað alvarlega og beina hættu. </w:t>
      </w:r>
    </w:p>
    <w:p w14:paraId="05E9AA47" w14:textId="77777777" w:rsidR="00BA0B59" w:rsidRDefault="00B7293C" w:rsidP="00162038">
      <w:pPr>
        <w:spacing w:before="0" w:after="160" w:line="259" w:lineRule="auto"/>
      </w:pPr>
      <w:r w:rsidRPr="00BA0B59">
        <w:rPr>
          <w:b/>
        </w:rPr>
        <w:t>Meginreglur viðbúnaðar:</w:t>
      </w:r>
      <w:r>
        <w:t xml:space="preserve"> Almennt byggja viðbrögð á fjórum meginreglum. Þær eru grenndarreglan, samkvæmnisreglan, sviðsábyrgðarreglan og samhæfingarreglan. Kjarni þeirra er þessi: </w:t>
      </w:r>
    </w:p>
    <w:p w14:paraId="005A6294" w14:textId="0F8F848C" w:rsidR="00BA0B59" w:rsidRDefault="00B7293C" w:rsidP="00F61FED">
      <w:pPr>
        <w:pStyle w:val="ListParagraph"/>
        <w:numPr>
          <w:ilvl w:val="0"/>
          <w:numId w:val="77"/>
        </w:numPr>
        <w:spacing w:before="0" w:after="160" w:line="259" w:lineRule="auto"/>
      </w:pPr>
      <w:r w:rsidRPr="00F61FED">
        <w:rPr>
          <w:i/>
        </w:rPr>
        <w:t>Grenndarreglan</w:t>
      </w:r>
      <w:r>
        <w:t xml:space="preserve"> segir fyrir um að æskilegt er að áætlanagerð, forvarnir og viðbrögð séu að sem mestu leyti í höndum þeirra sem næst standa borgurunum, það er sveitarstjórnum og svæðisbundnum fulltrúum ríkisins. </w:t>
      </w:r>
    </w:p>
    <w:p w14:paraId="43BE8CB7" w14:textId="553D4447" w:rsidR="00BA0B59" w:rsidRDefault="00B7293C" w:rsidP="00F61FED">
      <w:pPr>
        <w:pStyle w:val="ListParagraph"/>
        <w:numPr>
          <w:ilvl w:val="0"/>
          <w:numId w:val="77"/>
        </w:numPr>
        <w:spacing w:before="0" w:after="160" w:line="259" w:lineRule="auto"/>
      </w:pPr>
      <w:r w:rsidRPr="00F61FED">
        <w:rPr>
          <w:i/>
        </w:rPr>
        <w:t>Samkvæmnisreglan</w:t>
      </w:r>
      <w:r>
        <w:t xml:space="preserve"> segir að best sé að byggja viðbrögð við hvers kyns vá á þeirri reynslu sem skapast í daglegum störfum viðbragðsaðila og því stjórnskipulagi sem stuðst er við í daglegum störfum. </w:t>
      </w:r>
    </w:p>
    <w:p w14:paraId="4BE95936" w14:textId="2F2CF158" w:rsidR="00BA0B59" w:rsidRDefault="00B7293C" w:rsidP="001D1A29">
      <w:pPr>
        <w:pStyle w:val="ListParagraph"/>
        <w:numPr>
          <w:ilvl w:val="0"/>
          <w:numId w:val="77"/>
        </w:numPr>
        <w:spacing w:before="0" w:after="160" w:line="259" w:lineRule="auto"/>
      </w:pPr>
      <w:r w:rsidRPr="001D1A29">
        <w:rPr>
          <w:i/>
        </w:rPr>
        <w:lastRenderedPageBreak/>
        <w:t>Sviðsábyrgðarreglan</w:t>
      </w:r>
      <w:r>
        <w:t xml:space="preserve"> segir fyrir um að ábyrgð aðila breytist ekki eftir umfangi atburða og nauðsynlegum viðbúnaði vegna þeirra. Hver sinnir sínu hvort sem um er að ræða dagleg verkefni eða almannavarnaástand. </w:t>
      </w:r>
    </w:p>
    <w:p w14:paraId="2AC3CE1E" w14:textId="18A49447" w:rsidR="00BA0B59" w:rsidRDefault="00B7293C" w:rsidP="001D1A29">
      <w:pPr>
        <w:pStyle w:val="ListParagraph"/>
        <w:numPr>
          <w:ilvl w:val="0"/>
          <w:numId w:val="77"/>
        </w:numPr>
        <w:spacing w:before="0" w:after="160" w:line="259" w:lineRule="auto"/>
      </w:pPr>
      <w:r w:rsidRPr="001D1A29">
        <w:rPr>
          <w:i/>
        </w:rPr>
        <w:t>Samhæfingarreglan</w:t>
      </w:r>
      <w:r>
        <w:t xml:space="preserve"> segir til um að allir hafi skyldu til að vinna saman og samhæfa störf sín í víðum skilningi. </w:t>
      </w:r>
    </w:p>
    <w:p w14:paraId="5D1AFECA" w14:textId="77777777" w:rsidR="00BA0B59" w:rsidRDefault="00B7293C" w:rsidP="00BA0B59">
      <w:pPr>
        <w:spacing w:before="0" w:after="160" w:line="259" w:lineRule="auto"/>
      </w:pPr>
      <w:r w:rsidRPr="00BA0B59">
        <w:rPr>
          <w:b/>
        </w:rPr>
        <w:t>Opinberar sóttvarnaráðstafanir:</w:t>
      </w:r>
      <w:r>
        <w:t xml:space="preserve"> Takmarkanir á ferðafrelsi, einangrun smitaðra, sótthreinsun, sóttkví eða samkomubann samkvæmt sóttvarnalögum nr. 19/1997. </w:t>
      </w:r>
    </w:p>
    <w:p w14:paraId="3A50EB0F" w14:textId="77777777" w:rsidR="00BA0B59" w:rsidRDefault="00B7293C" w:rsidP="00BA0B59">
      <w:pPr>
        <w:spacing w:before="0" w:after="160" w:line="259" w:lineRule="auto"/>
      </w:pPr>
      <w:r w:rsidRPr="00BA0B59">
        <w:rPr>
          <w:b/>
        </w:rPr>
        <w:t>Samhæfingarstöðin (SST):</w:t>
      </w:r>
      <w:r>
        <w:t xml:space="preserve"> Stjórnstöð í Skógarhlíð 14, Reykjavík. Samræmir aðgerðir á landsvísu og er tengiliður við stofnanir utan umdæmis, stjórnvöld og erlenda aðstoð. Stöðin er einnig bakland aðgerðastjórnar innan lögreglu-/sóttvarnaumdæmis. </w:t>
      </w:r>
    </w:p>
    <w:p w14:paraId="14C52130" w14:textId="77777777" w:rsidR="00BA0B59" w:rsidRDefault="00B7293C" w:rsidP="00BA0B59">
      <w:pPr>
        <w:spacing w:before="0" w:after="160" w:line="259" w:lineRule="auto"/>
      </w:pPr>
      <w:r w:rsidRPr="00BA0B59">
        <w:rPr>
          <w:b/>
        </w:rPr>
        <w:t>Smitferja (vector):</w:t>
      </w:r>
      <w:r>
        <w:t xml:space="preserve"> Skordýr eða annað dýr sem að jafnaði ber með sér sýkil sem getur skapað hættu fyrir lýðheilsu. </w:t>
      </w:r>
    </w:p>
    <w:p w14:paraId="05424785" w14:textId="77777777" w:rsidR="00BA0B59" w:rsidRDefault="00B7293C" w:rsidP="00BA0B59">
      <w:pPr>
        <w:spacing w:before="0" w:after="160" w:line="259" w:lineRule="auto"/>
      </w:pPr>
      <w:r w:rsidRPr="00BA0B59">
        <w:rPr>
          <w:b/>
        </w:rPr>
        <w:t>Smitgeymir (reservoir):</w:t>
      </w:r>
      <w:r>
        <w:t xml:space="preserve"> Dýr, planta eða efni þar sem sýkill sem getur ógnað lýðheilsu hefst við að öllu jöfnu.</w:t>
      </w:r>
    </w:p>
    <w:p w14:paraId="67DC0517" w14:textId="0EF311B3" w:rsidR="00B7293C" w:rsidRDefault="00B7293C" w:rsidP="00BA0B59">
      <w:pPr>
        <w:spacing w:before="0" w:after="160" w:line="259" w:lineRule="auto"/>
      </w:pPr>
      <w:r w:rsidRPr="00BA0B59">
        <w:rPr>
          <w:b/>
        </w:rPr>
        <w:t>Sótthreinsun (disinfection):</w:t>
      </w:r>
      <w:r>
        <w:t xml:space="preserve"> Ferli þar sem gerðar eru heilbrigðisráðstafanir til að halda sýklum á líkama manna eða dýra eða í farangri, farmi, gámum, farartækjum, vörum og póstbögglum í skefjum eða eyða þeim með efnafræðilegum eða eðlisfræðilegum aðferðum. </w:t>
      </w:r>
    </w:p>
    <w:p w14:paraId="1C7B16A0" w14:textId="77777777" w:rsidR="00BA0B59" w:rsidRDefault="00B7293C" w:rsidP="00162038">
      <w:pPr>
        <w:spacing w:before="0" w:after="160" w:line="259" w:lineRule="auto"/>
      </w:pPr>
      <w:r w:rsidRPr="00BA0B59">
        <w:rPr>
          <w:b/>
        </w:rPr>
        <w:t>Skráningarskyldir sjúkdómar:</w:t>
      </w:r>
      <w:r>
        <w:t xml:space="preserve"> Með skráningarskyldu er átt við skyldu heilbrigðisstarfsmanna til að senda sóttvarnalækni ópersónugreinanlegar upplýsingar um sjúkdómstilvik sem talin eru upp í reglugerð um skýrslugerð vegna sóttvarna nr. 221/2012. </w:t>
      </w:r>
    </w:p>
    <w:p w14:paraId="1DA4CB97" w14:textId="77777777" w:rsidR="00BA0B59" w:rsidRDefault="00B7293C" w:rsidP="00162038">
      <w:pPr>
        <w:spacing w:before="0" w:after="160" w:line="259" w:lineRule="auto"/>
      </w:pPr>
      <w:r w:rsidRPr="00BA0B59">
        <w:rPr>
          <w:b/>
        </w:rPr>
        <w:t>Tilkynningarskyldir sjúkdómar</w:t>
      </w:r>
      <w:r>
        <w:t xml:space="preserve">: Þeir sjúkdómar, sjúkdómsvaldar og atburðir sem sóttvarnalög fjalla um eru skráningarskyldir og geti þeir ógnað almannaheill eru þeir jafnframt tilkynningarskyldir. Með tilkynningarskyldu er átt við þá skyldu að senda sóttvarnalækni persónugreinanlegar upplýsingar um sjúkdómstilvik sem talin eru upp í reglugerð um skýrslugerð vegna sóttvarna nr. 221/2012. </w:t>
      </w:r>
    </w:p>
    <w:p w14:paraId="1B7FFFE9" w14:textId="77777777" w:rsidR="00BA0B59" w:rsidRDefault="00B7293C" w:rsidP="00162038">
      <w:pPr>
        <w:spacing w:before="0" w:after="160" w:line="259" w:lineRule="auto"/>
      </w:pPr>
      <w:r w:rsidRPr="00BA0B59">
        <w:rPr>
          <w:b/>
        </w:rPr>
        <w:t>Útsettur:</w:t>
      </w:r>
      <w:r>
        <w:t xml:space="preserve"> Að hafa orðið fyrir smiti/mengun sem getur skaðað heilsu. Einstaklingur getur verið einkennalaus en smitandi. </w:t>
      </w:r>
    </w:p>
    <w:p w14:paraId="0F6BC33D" w14:textId="1E3FEA37" w:rsidR="001A7E43" w:rsidRDefault="00B7293C" w:rsidP="00162038">
      <w:pPr>
        <w:spacing w:before="0" w:after="160" w:line="259" w:lineRule="auto"/>
      </w:pPr>
      <w:r w:rsidRPr="00BA0B59">
        <w:rPr>
          <w:b/>
        </w:rPr>
        <w:t>Vettvangsstjórn (VST):</w:t>
      </w:r>
      <w:r>
        <w:t xml:space="preserve"> Er stjórnað af vettvangsstjóra skipuðum af AST. VST stýrir úrlausnum á vettvangi með það að markmiði að koma á venjubundu ástandi. Verkþáttastjórar heyra undir VST. </w:t>
      </w:r>
    </w:p>
    <w:p w14:paraId="1509078A" w14:textId="77777777" w:rsidR="001A7E43" w:rsidRDefault="001A7E43">
      <w:pPr>
        <w:spacing w:before="0" w:after="0" w:line="240" w:lineRule="auto"/>
        <w:jc w:val="left"/>
      </w:pPr>
      <w:r>
        <w:br w:type="page"/>
      </w:r>
    </w:p>
    <w:p w14:paraId="7B198CEA" w14:textId="77777777" w:rsidR="00162038" w:rsidRPr="00C155E1" w:rsidRDefault="00162038" w:rsidP="00162038">
      <w:pPr>
        <w:spacing w:before="0" w:after="160" w:line="259" w:lineRule="auto"/>
      </w:pPr>
    </w:p>
    <w:p w14:paraId="342DB65B" w14:textId="77777777" w:rsidR="00162038" w:rsidRPr="0040188F" w:rsidRDefault="00162038" w:rsidP="00550A37">
      <w:pPr>
        <w:pStyle w:val="Heading1"/>
      </w:pPr>
      <w:bookmarkStart w:id="7" w:name="_Toc33454616"/>
      <w:r w:rsidRPr="0040188F">
        <w:t>Inngangur</w:t>
      </w:r>
      <w:bookmarkEnd w:id="1"/>
      <w:bookmarkEnd w:id="2"/>
      <w:bookmarkEnd w:id="3"/>
      <w:bookmarkEnd w:id="4"/>
      <w:bookmarkEnd w:id="5"/>
      <w:bookmarkEnd w:id="7"/>
    </w:p>
    <w:p w14:paraId="7F505D1D" w14:textId="77777777" w:rsidR="00500987" w:rsidRDefault="00500987" w:rsidP="007B2DBC"/>
    <w:p w14:paraId="1431A86A" w14:textId="1FB2FD60" w:rsidR="00500987" w:rsidRPr="00BE4154" w:rsidRDefault="00500987" w:rsidP="00500987">
      <w:pPr>
        <w:rPr>
          <w:rFonts w:asciiTheme="minorHAnsi" w:hAnsiTheme="minorHAnsi" w:cstheme="minorHAnsi"/>
        </w:rPr>
      </w:pPr>
      <w:r w:rsidRPr="00BE4154">
        <w:rPr>
          <w:rFonts w:asciiTheme="minorHAnsi" w:hAnsiTheme="minorHAnsi" w:cstheme="minorHAnsi"/>
        </w:rPr>
        <w:t xml:space="preserve">Viðbragðsáætlun þessari er ætlað að segja fyrir um skipulag og stjórn aðgerða </w:t>
      </w:r>
      <w:r w:rsidR="00EA1128" w:rsidRPr="00BE4154">
        <w:rPr>
          <w:rFonts w:asciiTheme="minorHAnsi" w:hAnsiTheme="minorHAnsi" w:cstheme="minorHAnsi"/>
        </w:rPr>
        <w:t>vegna</w:t>
      </w:r>
      <w:r w:rsidR="00A80CE0" w:rsidRPr="00BE4154">
        <w:rPr>
          <w:rFonts w:asciiTheme="minorHAnsi" w:hAnsiTheme="minorHAnsi" w:cstheme="minorHAnsi"/>
        </w:rPr>
        <w:t xml:space="preserve"> hvers kyns</w:t>
      </w:r>
      <w:r w:rsidRPr="00BE4154">
        <w:rPr>
          <w:rFonts w:asciiTheme="minorHAnsi" w:hAnsiTheme="minorHAnsi" w:cstheme="minorHAnsi"/>
        </w:rPr>
        <w:t xml:space="preserve"> heimsfaraldur</w:t>
      </w:r>
      <w:r w:rsidR="00EA1128" w:rsidRPr="00BE4154">
        <w:rPr>
          <w:rFonts w:asciiTheme="minorHAnsi" w:hAnsiTheme="minorHAnsi" w:cstheme="minorHAnsi"/>
        </w:rPr>
        <w:t>s.</w:t>
      </w:r>
      <w:r w:rsidRPr="00BE4154">
        <w:rPr>
          <w:rFonts w:asciiTheme="minorHAnsi" w:hAnsiTheme="minorHAnsi" w:cstheme="minorHAnsi"/>
        </w:rPr>
        <w:t xml:space="preserve"> </w:t>
      </w:r>
    </w:p>
    <w:p w14:paraId="58B98791" w14:textId="45F7E3C3" w:rsidR="00162038" w:rsidRDefault="00162038" w:rsidP="007B2DBC">
      <w:pPr>
        <w:rPr>
          <w:rFonts w:asciiTheme="minorHAnsi" w:hAnsiTheme="minorHAnsi" w:cstheme="minorHAnsi"/>
        </w:rPr>
      </w:pPr>
      <w:r w:rsidRPr="00BE4154">
        <w:rPr>
          <w:rFonts w:asciiTheme="minorHAnsi" w:hAnsiTheme="minorHAnsi" w:cstheme="minorHAnsi"/>
        </w:rPr>
        <w:t>Áætlunin styðst við lög um almannavarnir nr. 82/2008 og sóttvarnalög nr. 19/1997. Gert er ráð fyrir að atvinnulíf í landinu verði skert í ákveðinn tíma, hluti þjóðarinnar verði rúmfastur vegna veikinda og dánartíðnin verði umfram það sem búast má við í venjulegu árferði.</w:t>
      </w:r>
    </w:p>
    <w:p w14:paraId="51E991EC" w14:textId="3B3250FF" w:rsidR="00BE4154" w:rsidRPr="00BE4154" w:rsidRDefault="00BE4154" w:rsidP="007B2DBC">
      <w:pPr>
        <w:rPr>
          <w:rFonts w:asciiTheme="minorHAnsi" w:hAnsiTheme="minorHAnsi" w:cstheme="minorHAnsi"/>
        </w:rPr>
      </w:pPr>
      <w:r>
        <w:rPr>
          <w:rFonts w:asciiTheme="minorHAnsi" w:hAnsiTheme="minorHAnsi" w:cstheme="minorHAnsi"/>
        </w:rPr>
        <w:t xml:space="preserve">Fyrri útgáfa þessarar áætlunar bar heitið Landsáætlun vegna heimsfaraldurs inflúensu og hefur hlutverk hennar hefur nú verið víkkað og nær yfir heimsfaraldra veikinda af hvaða toga sem er. </w:t>
      </w:r>
    </w:p>
    <w:p w14:paraId="00E1402C" w14:textId="31B78772" w:rsidR="00BE4154" w:rsidRDefault="00BE4154" w:rsidP="007B2DBC">
      <w:pPr>
        <w:rPr>
          <w:rFonts w:asciiTheme="minorHAnsi" w:hAnsiTheme="minorHAnsi" w:cstheme="minorHAnsi"/>
        </w:rPr>
      </w:pPr>
      <w:r>
        <w:rPr>
          <w:rFonts w:asciiTheme="minorHAnsi" w:hAnsiTheme="minorHAnsi" w:cstheme="minorHAnsi"/>
        </w:rPr>
        <w:t>Áætlunin tekur til Íslendinga og ferðamanna sem staddir eru á landinu á hverjum tíma.</w:t>
      </w:r>
      <w:r w:rsidR="00BF0A3D">
        <w:rPr>
          <w:rFonts w:asciiTheme="minorHAnsi" w:hAnsiTheme="minorHAnsi" w:cstheme="minorHAnsi"/>
        </w:rPr>
        <w:t xml:space="preserve"> </w:t>
      </w:r>
      <w:r>
        <w:rPr>
          <w:rFonts w:asciiTheme="minorHAnsi" w:hAnsiTheme="minorHAnsi" w:cstheme="minorHAnsi"/>
        </w:rPr>
        <w:t>Áætlunin tekur einnig til sóttvarnahafna og alþjóðaflugvalla og gerir ráð fyrir að virkja megi áætlun hvers flugvallar/hafnar samhliða virkjun þessarar áætlunar.</w:t>
      </w:r>
      <w:r w:rsidR="00BF0A3D">
        <w:rPr>
          <w:rFonts w:asciiTheme="minorHAnsi" w:hAnsiTheme="minorHAnsi" w:cstheme="minorHAnsi"/>
        </w:rPr>
        <w:t xml:space="preserve"> </w:t>
      </w:r>
    </w:p>
    <w:p w14:paraId="11C8F643" w14:textId="62143BF1" w:rsidR="00162038" w:rsidRPr="00BE4154" w:rsidRDefault="00162038" w:rsidP="007B2DBC">
      <w:pPr>
        <w:rPr>
          <w:rFonts w:asciiTheme="minorHAnsi" w:hAnsiTheme="minorHAnsi" w:cstheme="minorHAnsi"/>
        </w:rPr>
      </w:pPr>
      <w:r w:rsidRPr="00BE4154">
        <w:rPr>
          <w:rFonts w:asciiTheme="minorHAnsi" w:hAnsiTheme="minorHAnsi" w:cstheme="minorHAnsi"/>
        </w:rPr>
        <w:t xml:space="preserve">Allir þeir sem nefndir eru í 8. kafla þessarar áætlunar fengu tækifæri til yfirlestrar </w:t>
      </w:r>
      <w:r w:rsidR="00BE4154">
        <w:rPr>
          <w:rFonts w:asciiTheme="minorHAnsi" w:hAnsiTheme="minorHAnsi" w:cstheme="minorHAnsi"/>
        </w:rPr>
        <w:t>og margir lögðu fram ábendingar til breytinga.</w:t>
      </w:r>
      <w:r w:rsidR="00BF0A3D">
        <w:rPr>
          <w:rFonts w:asciiTheme="minorHAnsi" w:hAnsiTheme="minorHAnsi" w:cstheme="minorHAnsi"/>
        </w:rPr>
        <w:t xml:space="preserve"> </w:t>
      </w:r>
    </w:p>
    <w:p w14:paraId="659C29C0" w14:textId="33354EF2" w:rsidR="00162038" w:rsidRPr="00BE4154" w:rsidRDefault="00162038" w:rsidP="007B2DBC">
      <w:pPr>
        <w:rPr>
          <w:rFonts w:asciiTheme="minorHAnsi" w:hAnsiTheme="minorHAnsi" w:cstheme="minorHAnsi"/>
        </w:rPr>
      </w:pPr>
      <w:r w:rsidRPr="00BE4154">
        <w:rPr>
          <w:rFonts w:asciiTheme="minorHAnsi" w:hAnsiTheme="minorHAnsi" w:cstheme="minorHAnsi"/>
        </w:rPr>
        <w:t xml:space="preserve">Markmið áætlunarinnar eru að tryggja skipulögð og </w:t>
      </w:r>
      <w:r w:rsidR="00EA1128" w:rsidRPr="00BE4154">
        <w:rPr>
          <w:rFonts w:asciiTheme="minorHAnsi" w:hAnsiTheme="minorHAnsi" w:cstheme="minorHAnsi"/>
        </w:rPr>
        <w:t xml:space="preserve">samhæfð </w:t>
      </w:r>
      <w:r w:rsidRPr="00BE4154">
        <w:rPr>
          <w:rFonts w:asciiTheme="minorHAnsi" w:hAnsiTheme="minorHAnsi" w:cstheme="minorHAnsi"/>
        </w:rPr>
        <w:t xml:space="preserve">viðbrögð aðila sem hlut eiga að máli þegar til heimsfaraldurs kemur. Ekki er um endanleg fyrirmæli að ræða og geta sóttvarnalæknir og ríkislögreglustjóri ákveðið breytta starfstilhögun með tilliti til ástands og aðstæðna hverju sinni </w:t>
      </w:r>
    </w:p>
    <w:p w14:paraId="32FA9A8B" w14:textId="7A8ED81E" w:rsidR="00162038" w:rsidRPr="00BE4154" w:rsidRDefault="007D143F" w:rsidP="007B2DBC">
      <w:pPr>
        <w:rPr>
          <w:rFonts w:asciiTheme="minorHAnsi" w:hAnsiTheme="minorHAnsi" w:cstheme="minorHAnsi"/>
        </w:rPr>
      </w:pPr>
      <w:r w:rsidRPr="00BE4154">
        <w:rPr>
          <w:rFonts w:asciiTheme="minorHAnsi" w:hAnsiTheme="minorHAnsi" w:cstheme="minorHAnsi"/>
        </w:rPr>
        <w:t xml:space="preserve">Ríkislögreglustjórinn ber ábyrgð á virkni áætlunarinnar í samvinnu við </w:t>
      </w:r>
      <w:r w:rsidR="00162038" w:rsidRPr="00BE4154">
        <w:rPr>
          <w:rFonts w:asciiTheme="minorHAnsi" w:hAnsiTheme="minorHAnsi" w:cstheme="minorHAnsi"/>
        </w:rPr>
        <w:t>Sóttvarnalæknir (SVL). Sóttvarnalæknir og almannavarnadeild ríkislögreglustjóra bera sameiginlega ábyrgð á boðun. Áætlunin skal uppfærð á tveggja ára fresti. Boðunarlistar vegna virkjunar áætlunarinnar eru vistaðir hjá Neyðarlínunni (112) en uppfærsla þeirra er á ábyrgð hverrar viðbragðs</w:t>
      </w:r>
      <w:r w:rsidR="00162038" w:rsidRPr="00BE4154">
        <w:rPr>
          <w:rFonts w:asciiTheme="minorHAnsi" w:hAnsiTheme="minorHAnsi" w:cstheme="minorHAnsi"/>
        </w:rPr>
        <w:softHyphen/>
        <w:t>einingar. Boðleiðir áætlunarinnar skulu æfðar</w:t>
      </w:r>
      <w:r w:rsidR="00BE4154">
        <w:rPr>
          <w:rFonts w:asciiTheme="minorHAnsi" w:hAnsiTheme="minorHAnsi" w:cstheme="minorHAnsi"/>
        </w:rPr>
        <w:t xml:space="preserve"> </w:t>
      </w:r>
      <w:r w:rsidRPr="00BE4154">
        <w:rPr>
          <w:rFonts w:asciiTheme="minorHAnsi" w:hAnsiTheme="minorHAnsi" w:cstheme="minorHAnsi"/>
        </w:rPr>
        <w:t xml:space="preserve">við uppfærslu </w:t>
      </w:r>
      <w:r w:rsidR="00EA1128" w:rsidRPr="00BE4154">
        <w:rPr>
          <w:rFonts w:asciiTheme="minorHAnsi" w:hAnsiTheme="minorHAnsi" w:cstheme="minorHAnsi"/>
        </w:rPr>
        <w:t>henna</w:t>
      </w:r>
      <w:r w:rsidRPr="00BE4154">
        <w:rPr>
          <w:rFonts w:asciiTheme="minorHAnsi" w:hAnsiTheme="minorHAnsi" w:cstheme="minorHAnsi"/>
        </w:rPr>
        <w:t>r</w:t>
      </w:r>
      <w:r w:rsidR="00162038" w:rsidRPr="00BE4154">
        <w:rPr>
          <w:rFonts w:asciiTheme="minorHAnsi" w:hAnsiTheme="minorHAnsi" w:cstheme="minorHAnsi"/>
        </w:rPr>
        <w:t xml:space="preserve">. Einstaka verkþættir áætlunarinnar skulu æfðir </w:t>
      </w:r>
      <w:r w:rsidR="00452A97" w:rsidRPr="00BE4154">
        <w:rPr>
          <w:rFonts w:asciiTheme="minorHAnsi" w:hAnsiTheme="minorHAnsi" w:cstheme="minorHAnsi"/>
        </w:rPr>
        <w:t>eins og þurfa þykir</w:t>
      </w:r>
      <w:r w:rsidR="00162038" w:rsidRPr="00BE4154">
        <w:rPr>
          <w:rFonts w:asciiTheme="minorHAnsi" w:hAnsiTheme="minorHAnsi" w:cstheme="minorHAnsi"/>
        </w:rPr>
        <w:t>.</w:t>
      </w:r>
    </w:p>
    <w:p w14:paraId="5307A0A2" w14:textId="1F227A80" w:rsidR="00162038" w:rsidRPr="00BE4154" w:rsidRDefault="00162038" w:rsidP="007B2DBC">
      <w:pPr>
        <w:rPr>
          <w:rFonts w:asciiTheme="minorHAnsi" w:hAnsiTheme="minorHAnsi" w:cstheme="minorHAnsi"/>
        </w:rPr>
      </w:pPr>
      <w:r w:rsidRPr="00BE4154">
        <w:rPr>
          <w:rFonts w:asciiTheme="minorHAnsi" w:hAnsiTheme="minorHAnsi" w:cstheme="minorHAnsi"/>
        </w:rPr>
        <w:t xml:space="preserve">Áætlun um heimsfaraldur verður ekki dreift á pappír heldur vistuð á vefsíðu almannavarna og sóttvarnalæknis á íslensku og útdráttur </w:t>
      </w:r>
      <w:r w:rsidR="00993D53">
        <w:rPr>
          <w:rFonts w:asciiTheme="minorHAnsi" w:hAnsiTheme="minorHAnsi" w:cstheme="minorHAnsi"/>
        </w:rPr>
        <w:t xml:space="preserve">skráður á ensku. </w:t>
      </w:r>
    </w:p>
    <w:p w14:paraId="66AA5465" w14:textId="77777777" w:rsidR="00162038" w:rsidRPr="00BE4154" w:rsidRDefault="00162038" w:rsidP="007B2DBC">
      <w:pPr>
        <w:rPr>
          <w:rFonts w:asciiTheme="minorHAnsi" w:hAnsiTheme="minorHAnsi" w:cstheme="minorHAnsi"/>
        </w:rPr>
      </w:pPr>
      <w:r w:rsidRPr="00BE4154">
        <w:rPr>
          <w:rFonts w:asciiTheme="minorHAnsi" w:hAnsiTheme="minorHAnsi" w:cstheme="minorHAnsi"/>
        </w:rPr>
        <w:t>Áætlun þessi tekur þegar gildi.</w:t>
      </w:r>
    </w:p>
    <w:p w14:paraId="2F7495F6" w14:textId="77777777" w:rsidR="00162038" w:rsidRPr="00BE4154" w:rsidRDefault="00162038" w:rsidP="007B2DBC">
      <w:pPr>
        <w:rPr>
          <w:rFonts w:asciiTheme="minorHAnsi" w:hAnsiTheme="minorHAnsi" w:cstheme="minorHAnsi"/>
        </w:rPr>
      </w:pPr>
    </w:p>
    <w:p w14:paraId="26A9CE18" w14:textId="792F789E" w:rsidR="00162038" w:rsidRPr="00BE4154" w:rsidRDefault="00162038" w:rsidP="007B2DBC">
      <w:pPr>
        <w:rPr>
          <w:rFonts w:asciiTheme="minorHAnsi" w:hAnsiTheme="minorHAnsi" w:cstheme="minorHAnsi"/>
        </w:rPr>
      </w:pPr>
      <w:r w:rsidRPr="00BE4154">
        <w:rPr>
          <w:rFonts w:asciiTheme="minorHAnsi" w:hAnsiTheme="minorHAnsi" w:cstheme="minorHAnsi"/>
        </w:rPr>
        <w:t xml:space="preserve">Reykjavík, </w:t>
      </w:r>
      <w:r w:rsidR="00BE4154">
        <w:rPr>
          <w:rFonts w:asciiTheme="minorHAnsi" w:hAnsiTheme="minorHAnsi" w:cstheme="minorHAnsi"/>
        </w:rPr>
        <w:t>1. mars 2020</w:t>
      </w:r>
    </w:p>
    <w:p w14:paraId="5B542C62" w14:textId="11B232F5" w:rsidR="00162038" w:rsidRDefault="00162038" w:rsidP="007B2DBC">
      <w:pPr>
        <w:rPr>
          <w:rFonts w:asciiTheme="minorHAnsi" w:hAnsiTheme="minorHAnsi" w:cstheme="minorHAnsi"/>
        </w:rPr>
      </w:pPr>
    </w:p>
    <w:p w14:paraId="7C59A064" w14:textId="77777777" w:rsidR="00C341D0" w:rsidRPr="00BE4154" w:rsidRDefault="00C341D0" w:rsidP="007B2DBC">
      <w:pPr>
        <w:rPr>
          <w:rFonts w:asciiTheme="minorHAnsi" w:hAnsiTheme="minorHAnsi" w:cstheme="minorHAnsi"/>
        </w:rPr>
      </w:pPr>
    </w:p>
    <w:p w14:paraId="4737983F" w14:textId="77777777" w:rsidR="00162038" w:rsidRPr="00BE4154" w:rsidRDefault="00162038" w:rsidP="007B2DBC">
      <w:pPr>
        <w:rPr>
          <w:rFonts w:asciiTheme="minorHAnsi" w:hAnsiTheme="minorHAnsi" w:cstheme="minorHAnsi"/>
        </w:rPr>
      </w:pPr>
      <w:r w:rsidRPr="00BE4154">
        <w:rPr>
          <w:rFonts w:asciiTheme="minorHAnsi" w:hAnsiTheme="minorHAnsi" w:cstheme="minorHAnsi"/>
        </w:rPr>
        <w:t>___________________________________</w:t>
      </w:r>
      <w:r w:rsidRPr="00BE4154">
        <w:rPr>
          <w:rFonts w:asciiTheme="minorHAnsi" w:hAnsiTheme="minorHAnsi" w:cstheme="minorHAnsi"/>
        </w:rPr>
        <w:tab/>
      </w:r>
      <w:r w:rsidRPr="00BE4154">
        <w:rPr>
          <w:rFonts w:asciiTheme="minorHAnsi" w:hAnsiTheme="minorHAnsi" w:cstheme="minorHAnsi"/>
        </w:rPr>
        <w:tab/>
        <w:t>____________________________________</w:t>
      </w:r>
    </w:p>
    <w:p w14:paraId="3AD89143" w14:textId="2D332D7A" w:rsidR="00162038" w:rsidRPr="00BE4154" w:rsidRDefault="007D143F" w:rsidP="007B2DBC">
      <w:pPr>
        <w:rPr>
          <w:rFonts w:asciiTheme="minorHAnsi" w:hAnsiTheme="minorHAnsi" w:cstheme="minorHAnsi"/>
        </w:rPr>
      </w:pPr>
      <w:r w:rsidRPr="00BE4154">
        <w:rPr>
          <w:rFonts w:asciiTheme="minorHAnsi" w:hAnsiTheme="minorHAnsi" w:cstheme="minorHAnsi"/>
        </w:rPr>
        <w:t>Kjartan Þorkelsson</w:t>
      </w:r>
      <w:r w:rsidR="00162038" w:rsidRPr="00BE4154">
        <w:rPr>
          <w:rFonts w:asciiTheme="minorHAnsi" w:hAnsiTheme="minorHAnsi" w:cstheme="minorHAnsi"/>
        </w:rPr>
        <w:tab/>
      </w:r>
      <w:r w:rsidR="00162038" w:rsidRPr="00BE4154">
        <w:rPr>
          <w:rFonts w:asciiTheme="minorHAnsi" w:hAnsiTheme="minorHAnsi" w:cstheme="minorHAnsi"/>
        </w:rPr>
        <w:tab/>
      </w:r>
      <w:r w:rsidR="00162038" w:rsidRPr="00BE4154">
        <w:rPr>
          <w:rFonts w:asciiTheme="minorHAnsi" w:hAnsiTheme="minorHAnsi" w:cstheme="minorHAnsi"/>
        </w:rPr>
        <w:tab/>
      </w:r>
      <w:r w:rsidR="00162038" w:rsidRPr="00BE4154">
        <w:rPr>
          <w:rFonts w:asciiTheme="minorHAnsi" w:hAnsiTheme="minorHAnsi" w:cstheme="minorHAnsi"/>
        </w:rPr>
        <w:tab/>
      </w:r>
      <w:r w:rsidR="00162038" w:rsidRPr="00BE4154">
        <w:rPr>
          <w:rFonts w:asciiTheme="minorHAnsi" w:hAnsiTheme="minorHAnsi" w:cstheme="minorHAnsi"/>
        </w:rPr>
        <w:tab/>
        <w:t>Þórólfur Guðnason</w:t>
      </w:r>
    </w:p>
    <w:p w14:paraId="21499228" w14:textId="77777777" w:rsidR="00162038" w:rsidRPr="00BE4154" w:rsidRDefault="00162038" w:rsidP="007B2DBC">
      <w:pPr>
        <w:rPr>
          <w:rFonts w:asciiTheme="minorHAnsi" w:hAnsiTheme="minorHAnsi" w:cstheme="minorHAnsi"/>
        </w:rPr>
      </w:pPr>
      <w:r w:rsidRPr="00BE4154">
        <w:rPr>
          <w:rFonts w:asciiTheme="minorHAnsi" w:hAnsiTheme="minorHAnsi" w:cstheme="minorHAnsi"/>
        </w:rPr>
        <w:t>Ríkislögreglustjóri</w:t>
      </w:r>
      <w:r w:rsidRPr="00BE4154">
        <w:rPr>
          <w:rFonts w:asciiTheme="minorHAnsi" w:hAnsiTheme="minorHAnsi" w:cstheme="minorHAnsi"/>
        </w:rPr>
        <w:tab/>
      </w:r>
      <w:r w:rsidRPr="00BE4154">
        <w:rPr>
          <w:rFonts w:asciiTheme="minorHAnsi" w:hAnsiTheme="minorHAnsi" w:cstheme="minorHAnsi"/>
        </w:rPr>
        <w:tab/>
      </w:r>
      <w:r w:rsidRPr="00BE4154">
        <w:rPr>
          <w:rFonts w:asciiTheme="minorHAnsi" w:hAnsiTheme="minorHAnsi" w:cstheme="minorHAnsi"/>
        </w:rPr>
        <w:tab/>
      </w:r>
      <w:r w:rsidRPr="00BE4154">
        <w:rPr>
          <w:rFonts w:asciiTheme="minorHAnsi" w:hAnsiTheme="minorHAnsi" w:cstheme="minorHAnsi"/>
        </w:rPr>
        <w:tab/>
      </w:r>
      <w:r w:rsidRPr="00BE4154">
        <w:rPr>
          <w:rFonts w:asciiTheme="minorHAnsi" w:hAnsiTheme="minorHAnsi" w:cstheme="minorHAnsi"/>
        </w:rPr>
        <w:tab/>
        <w:t>Sóttvarnalæknir</w:t>
      </w:r>
    </w:p>
    <w:p w14:paraId="1E78C1B4" w14:textId="77777777" w:rsidR="00162038" w:rsidRPr="00BE4154" w:rsidRDefault="00162038" w:rsidP="007B2DBC">
      <w:pPr>
        <w:rPr>
          <w:rFonts w:asciiTheme="minorHAnsi" w:eastAsia="Calibri" w:hAnsiTheme="minorHAnsi" w:cstheme="minorHAnsi"/>
        </w:rPr>
      </w:pPr>
      <w:r w:rsidRPr="00BE4154">
        <w:rPr>
          <w:rFonts w:asciiTheme="minorHAnsi" w:hAnsiTheme="minorHAnsi" w:cstheme="minorHAnsi"/>
        </w:rPr>
        <w:br w:type="page"/>
      </w:r>
    </w:p>
    <w:p w14:paraId="19ABE093" w14:textId="1F646056" w:rsidR="00162038" w:rsidRDefault="005F5EB0" w:rsidP="00550A37">
      <w:pPr>
        <w:pStyle w:val="Heading1"/>
      </w:pPr>
      <w:bookmarkStart w:id="8" w:name="_Toc33454617"/>
      <w:r>
        <w:lastRenderedPageBreak/>
        <w:t>Alþjóðaheilbrigðisreglugerðin og markmið áætlunar</w:t>
      </w:r>
      <w:bookmarkEnd w:id="8"/>
    </w:p>
    <w:p w14:paraId="71D31422" w14:textId="2A7E7597" w:rsidR="00162038" w:rsidRDefault="005F5EB0" w:rsidP="0059556E">
      <w:pPr>
        <w:pStyle w:val="Heading2"/>
        <w:rPr>
          <w:rStyle w:val="Heading2Char2"/>
          <w:color w:val="385623" w:themeColor="accent6" w:themeShade="80"/>
          <w:shd w:val="clear" w:color="auto" w:fill="auto"/>
        </w:rPr>
      </w:pPr>
      <w:bookmarkStart w:id="9" w:name="2.1._Saga_heimsfaraldra_inflúensu"/>
      <w:bookmarkStart w:id="10" w:name="_Toc33454618"/>
      <w:bookmarkEnd w:id="9"/>
      <w:r>
        <w:rPr>
          <w:rStyle w:val="Heading2Char2"/>
          <w:color w:val="385623" w:themeColor="accent6" w:themeShade="80"/>
          <w:shd w:val="clear" w:color="auto" w:fill="auto"/>
        </w:rPr>
        <w:t>Alþjóðaheilbrigðisreglugerðin og alþjóðleg lýðheilsuógn</w:t>
      </w:r>
      <w:bookmarkEnd w:id="10"/>
    </w:p>
    <w:p w14:paraId="29EE5EBC" w14:textId="388E60E7" w:rsidR="00BE4154" w:rsidRDefault="00BE4154" w:rsidP="00BE4154">
      <w:r>
        <w:t>Allt frá miðri 19. öld hafa verið gerðir milliríkjasamningar um aðgerðir til að stemma stigu við að</w:t>
      </w:r>
      <w:r w:rsidR="0034634E">
        <w:t xml:space="preserve"> </w:t>
      </w:r>
      <w:r>
        <w:t>smitandi sjúkdómar berist milli landa. Eftir stofnun Alþjóðaheilbrigðismálastofnunarinnar (WHO) árið</w:t>
      </w:r>
      <w:r w:rsidR="0034634E">
        <w:t xml:space="preserve"> </w:t>
      </w:r>
      <w:r>
        <w:t>1948 var samþykkt alþjóðaheilbrigðisreglugerð (IHR) sem hefur verið aukin og bætt nokkrum sinnum.</w:t>
      </w:r>
      <w:r w:rsidR="0034634E">
        <w:t xml:space="preserve"> </w:t>
      </w:r>
      <w:r>
        <w:t>Árið 2005 kom út ný og gerbreytt alþjóðaheilbrigðisreglugerð sem tók gildi hér á landi árið 2007. Þessi</w:t>
      </w:r>
      <w:r w:rsidR="0034634E">
        <w:t xml:space="preserve"> </w:t>
      </w:r>
      <w:r>
        <w:t>nýja reglugerð (IHR) er í takt við nýja tíma því hin gríðarlega aukning sem orðið hefur í ferðalögum fólks á milli landa og aukning á verslun og milliríkjaviðskiptum eykur hættu á að sjúkdómar og heil</w:t>
      </w:r>
      <w:r w:rsidR="0034634E">
        <w:softHyphen/>
      </w:r>
      <w:r>
        <w:t>brigðisógnir geti á stuttum tíma borist heimshorna á milli. IHR er bindandi alþjóðasamningur á milli allra aðildarþjóða WHO og gildir ekki einvörðu um sérstaka smitsjúkdóma heldur einnig um hvers kyns</w:t>
      </w:r>
      <w:r w:rsidR="0034634E">
        <w:t xml:space="preserve"> </w:t>
      </w:r>
      <w:r>
        <w:t>heilbrigðisógnir t.d. af völdum eiturefna eða geisl</w:t>
      </w:r>
      <w:r w:rsidR="0034634E">
        <w:t>avirkni. Reglugerðin kveður meðal annars</w:t>
      </w:r>
      <w:r>
        <w:t xml:space="preserve"> á um að aðildarþjóðum beri að hafa gott eftirlit með útbreiðslu sjúkdóma og annarra heilsufarsógna og að landstengiliður skuli tilkynna um hvert tilfelli tiltekinna sjúkdóma og óvænt atvik sem eru eða geta orðið heilbrigðisógnir. </w:t>
      </w:r>
    </w:p>
    <w:p w14:paraId="7F91D816" w14:textId="1A5B1E99" w:rsidR="00F23AD4" w:rsidRDefault="00F23AD4" w:rsidP="00BE4154">
      <w:r>
        <w:t xml:space="preserve">Markmið IHR er að hindra eða koma í veg fyrir að sjúkdómar berist á milli landa, veita vernd gegn útbreiðslu og gera viðbragðsáætlanir gegn henni á sviði lýðheilsu og koma jafnframt í veg fyrir að ónauðsynlega röskun á umferð og viðskiptum á milli landa. </w:t>
      </w:r>
    </w:p>
    <w:p w14:paraId="364A92E1" w14:textId="1866CD26" w:rsidR="00BE4154" w:rsidRDefault="005F5EB0" w:rsidP="00BE4154">
      <w:r>
        <w:t>Aðalframkvæmdastjórn WHO tekur ákvörðun í samvinnu við bráðanefnd WHO um um hvort tiltekinn atburður geti verið bráð ógn við lýðhe</w:t>
      </w:r>
      <w:r w:rsidR="00BF0A3D">
        <w:t>ilsu sem varðar þjóðir heims.</w:t>
      </w:r>
      <w:r>
        <w:t xml:space="preserve"> Ef atburður er metinn sem alþjóðleg lýðheilsuógn er kallað eftir </w:t>
      </w:r>
      <w:r w:rsidR="00BF0A3D">
        <w:t>samstilltum viðbrögðum þjóða.</w:t>
      </w:r>
      <w:r>
        <w:t xml:space="preserve"> Samráð þjóða er aukið sem og upplýsingamiðlun á milli þjóða. </w:t>
      </w:r>
    </w:p>
    <w:p w14:paraId="24DD56C5" w14:textId="77777777" w:rsidR="00993D53" w:rsidRDefault="00993D53" w:rsidP="00BE4154"/>
    <w:p w14:paraId="4859C67F" w14:textId="77777777" w:rsidR="00047E1F" w:rsidRPr="00BE4154" w:rsidRDefault="00047E1F" w:rsidP="00BE4154"/>
    <w:p w14:paraId="70F38FD3" w14:textId="6A89731C" w:rsidR="00162038" w:rsidRDefault="00162038" w:rsidP="00162038">
      <w:pPr>
        <w:pStyle w:val="Style1"/>
      </w:pPr>
      <w:bookmarkStart w:id="11" w:name="2.2._Ákvörðun_ríkisstjórnar_Íslands_"/>
      <w:bookmarkStart w:id="12" w:name="_Toc33454619"/>
      <w:bookmarkEnd w:id="11"/>
      <w:r>
        <w:t>Markmið viðbragðsáætlunar vegna</w:t>
      </w:r>
      <w:r w:rsidR="00500987">
        <w:t xml:space="preserve"> heimsfaraldurs</w:t>
      </w:r>
      <w:bookmarkEnd w:id="12"/>
      <w:r w:rsidR="00500987">
        <w:t xml:space="preserve"> </w:t>
      </w:r>
    </w:p>
    <w:p w14:paraId="4AE18617" w14:textId="05393350" w:rsidR="00162038" w:rsidRPr="007A7DB8" w:rsidRDefault="00162038" w:rsidP="0034634E">
      <w:pPr>
        <w:pStyle w:val="BodyText"/>
        <w:numPr>
          <w:ilvl w:val="0"/>
          <w:numId w:val="0"/>
        </w:numPr>
        <w:rPr>
          <w:b w:val="0"/>
          <w:lang w:val="is-IS"/>
        </w:rPr>
      </w:pPr>
      <w:r w:rsidRPr="007A7DB8">
        <w:rPr>
          <w:b w:val="0"/>
          <w:lang w:val="is-IS"/>
        </w:rPr>
        <w:t>Viðbragðsáætlun</w:t>
      </w:r>
      <w:r w:rsidRPr="007A7DB8">
        <w:rPr>
          <w:b w:val="0"/>
          <w:spacing w:val="15"/>
          <w:lang w:val="is-IS"/>
        </w:rPr>
        <w:t xml:space="preserve"> </w:t>
      </w:r>
      <w:r w:rsidRPr="007A7DB8">
        <w:rPr>
          <w:b w:val="0"/>
          <w:lang w:val="is-IS"/>
        </w:rPr>
        <w:t>vegna</w:t>
      </w:r>
      <w:r w:rsidRPr="007A7DB8">
        <w:rPr>
          <w:b w:val="0"/>
          <w:spacing w:val="15"/>
          <w:lang w:val="is-IS"/>
        </w:rPr>
        <w:t xml:space="preserve"> </w:t>
      </w:r>
      <w:r w:rsidRPr="007A7DB8">
        <w:rPr>
          <w:b w:val="0"/>
          <w:lang w:val="is-IS"/>
        </w:rPr>
        <w:t>heimsfaraldurs</w:t>
      </w:r>
      <w:r w:rsidRPr="007A7DB8">
        <w:rPr>
          <w:b w:val="0"/>
          <w:spacing w:val="15"/>
          <w:lang w:val="is-IS"/>
        </w:rPr>
        <w:t xml:space="preserve"> </w:t>
      </w:r>
      <w:r w:rsidRPr="007A7DB8">
        <w:rPr>
          <w:b w:val="0"/>
          <w:lang w:val="is-IS"/>
        </w:rPr>
        <w:t>miðar</w:t>
      </w:r>
      <w:r w:rsidRPr="007A7DB8">
        <w:rPr>
          <w:b w:val="0"/>
          <w:spacing w:val="14"/>
          <w:lang w:val="is-IS"/>
        </w:rPr>
        <w:t xml:space="preserve"> </w:t>
      </w:r>
      <w:r w:rsidRPr="007A7DB8">
        <w:rPr>
          <w:b w:val="0"/>
          <w:lang w:val="is-IS"/>
        </w:rPr>
        <w:t>að</w:t>
      </w:r>
      <w:r w:rsidRPr="007A7DB8">
        <w:rPr>
          <w:b w:val="0"/>
          <w:spacing w:val="13"/>
          <w:lang w:val="is-IS"/>
        </w:rPr>
        <w:t xml:space="preserve"> </w:t>
      </w:r>
      <w:r w:rsidRPr="007A7DB8">
        <w:rPr>
          <w:b w:val="0"/>
          <w:lang w:val="is-IS"/>
        </w:rPr>
        <w:t>því</w:t>
      </w:r>
      <w:r w:rsidRPr="007A7DB8">
        <w:rPr>
          <w:b w:val="0"/>
          <w:spacing w:val="15"/>
          <w:lang w:val="is-IS"/>
        </w:rPr>
        <w:t xml:space="preserve"> </w:t>
      </w:r>
      <w:r w:rsidRPr="007A7DB8">
        <w:rPr>
          <w:b w:val="0"/>
          <w:lang w:val="is-IS"/>
        </w:rPr>
        <w:t>að</w:t>
      </w:r>
      <w:r w:rsidRPr="007A7DB8">
        <w:rPr>
          <w:b w:val="0"/>
          <w:spacing w:val="15"/>
          <w:lang w:val="is-IS"/>
        </w:rPr>
        <w:t xml:space="preserve"> </w:t>
      </w:r>
      <w:r w:rsidRPr="007A7DB8">
        <w:rPr>
          <w:b w:val="0"/>
          <w:spacing w:val="-1"/>
          <w:lang w:val="is-IS"/>
        </w:rPr>
        <w:t>lágmarka</w:t>
      </w:r>
      <w:r w:rsidRPr="007A7DB8">
        <w:rPr>
          <w:b w:val="0"/>
          <w:spacing w:val="14"/>
          <w:lang w:val="is-IS"/>
        </w:rPr>
        <w:t xml:space="preserve"> </w:t>
      </w:r>
      <w:r w:rsidRPr="007A7DB8">
        <w:rPr>
          <w:b w:val="0"/>
          <w:lang w:val="is-IS"/>
        </w:rPr>
        <w:t>áhrif</w:t>
      </w:r>
      <w:r w:rsidRPr="007A7DB8">
        <w:rPr>
          <w:b w:val="0"/>
          <w:spacing w:val="14"/>
          <w:lang w:val="is-IS"/>
        </w:rPr>
        <w:t xml:space="preserve"> </w:t>
      </w:r>
      <w:r w:rsidRPr="007A7DB8">
        <w:rPr>
          <w:b w:val="0"/>
          <w:spacing w:val="-1"/>
          <w:lang w:val="is-IS"/>
        </w:rPr>
        <w:t>faraldurs</w:t>
      </w:r>
      <w:r w:rsidRPr="007A7DB8">
        <w:rPr>
          <w:b w:val="0"/>
          <w:spacing w:val="35"/>
          <w:w w:val="99"/>
          <w:lang w:val="is-IS"/>
        </w:rPr>
        <w:t xml:space="preserve"> </w:t>
      </w:r>
      <w:r w:rsidRPr="007A7DB8">
        <w:rPr>
          <w:b w:val="0"/>
          <w:spacing w:val="-1"/>
          <w:lang w:val="is-IS"/>
        </w:rPr>
        <w:t>hér</w:t>
      </w:r>
      <w:r w:rsidRPr="007A7DB8">
        <w:rPr>
          <w:b w:val="0"/>
          <w:spacing w:val="-4"/>
          <w:lang w:val="is-IS"/>
        </w:rPr>
        <w:t xml:space="preserve"> </w:t>
      </w:r>
      <w:r w:rsidRPr="007A7DB8">
        <w:rPr>
          <w:b w:val="0"/>
          <w:lang w:val="is-IS"/>
        </w:rPr>
        <w:t>á</w:t>
      </w:r>
      <w:r w:rsidRPr="007A7DB8">
        <w:rPr>
          <w:b w:val="0"/>
          <w:spacing w:val="-5"/>
          <w:lang w:val="is-IS"/>
        </w:rPr>
        <w:t xml:space="preserve"> </w:t>
      </w:r>
      <w:r w:rsidRPr="007A7DB8">
        <w:rPr>
          <w:b w:val="0"/>
          <w:lang w:val="is-IS"/>
        </w:rPr>
        <w:t>landi</w:t>
      </w:r>
      <w:r w:rsidRPr="007A7DB8">
        <w:rPr>
          <w:b w:val="0"/>
          <w:spacing w:val="-2"/>
          <w:lang w:val="is-IS"/>
        </w:rPr>
        <w:t xml:space="preserve"> </w:t>
      </w:r>
      <w:r w:rsidRPr="007A7DB8">
        <w:rPr>
          <w:b w:val="0"/>
          <w:lang w:val="is-IS"/>
        </w:rPr>
        <w:t>með</w:t>
      </w:r>
      <w:r w:rsidRPr="007A7DB8">
        <w:rPr>
          <w:b w:val="0"/>
          <w:spacing w:val="-5"/>
          <w:lang w:val="is-IS"/>
        </w:rPr>
        <w:t xml:space="preserve"> </w:t>
      </w:r>
      <w:r w:rsidRPr="007A7DB8">
        <w:rPr>
          <w:b w:val="0"/>
          <w:lang w:val="is-IS"/>
        </w:rPr>
        <w:t>því</w:t>
      </w:r>
      <w:r w:rsidRPr="007A7DB8">
        <w:rPr>
          <w:b w:val="0"/>
          <w:spacing w:val="-3"/>
          <w:lang w:val="is-IS"/>
        </w:rPr>
        <w:t xml:space="preserve"> </w:t>
      </w:r>
      <w:r w:rsidRPr="007A7DB8">
        <w:rPr>
          <w:b w:val="0"/>
          <w:lang w:val="is-IS"/>
        </w:rPr>
        <w:t>að:</w:t>
      </w:r>
    </w:p>
    <w:p w14:paraId="48E204AF" w14:textId="77777777" w:rsidR="00162038" w:rsidRPr="007B2DBC" w:rsidRDefault="00162038" w:rsidP="00C97855">
      <w:pPr>
        <w:pStyle w:val="BodyText"/>
        <w:numPr>
          <w:ilvl w:val="0"/>
          <w:numId w:val="78"/>
        </w:numPr>
        <w:tabs>
          <w:tab w:val="clear" w:pos="993"/>
        </w:tabs>
        <w:spacing w:line="240" w:lineRule="auto"/>
        <w:ind w:left="851" w:hanging="284"/>
        <w:rPr>
          <w:b w:val="0"/>
        </w:rPr>
      </w:pPr>
      <w:r w:rsidRPr="007B2DBC">
        <w:rPr>
          <w:b w:val="0"/>
        </w:rPr>
        <w:t xml:space="preserve">Hindra (eða seinka eins og hægt er) að faraldur berist til landsins. </w:t>
      </w:r>
    </w:p>
    <w:p w14:paraId="21DA8FBC" w14:textId="77777777" w:rsidR="00162038" w:rsidRPr="007B2DBC" w:rsidRDefault="00162038" w:rsidP="00C97855">
      <w:pPr>
        <w:pStyle w:val="BodyText"/>
        <w:numPr>
          <w:ilvl w:val="0"/>
          <w:numId w:val="78"/>
        </w:numPr>
        <w:tabs>
          <w:tab w:val="clear" w:pos="993"/>
        </w:tabs>
        <w:spacing w:line="240" w:lineRule="auto"/>
        <w:ind w:left="851" w:hanging="284"/>
        <w:rPr>
          <w:b w:val="0"/>
        </w:rPr>
      </w:pPr>
      <w:r w:rsidRPr="007B2DBC">
        <w:rPr>
          <w:b w:val="0"/>
        </w:rPr>
        <w:t xml:space="preserve">Lágmarka smithættu og draga úr útbreiðslu faraldurs innanlands. </w:t>
      </w:r>
    </w:p>
    <w:p w14:paraId="58C8D0D3" w14:textId="77777777" w:rsidR="00162038" w:rsidRPr="007B2DBC" w:rsidRDefault="00162038" w:rsidP="00C97855">
      <w:pPr>
        <w:pStyle w:val="BodyText"/>
        <w:numPr>
          <w:ilvl w:val="0"/>
          <w:numId w:val="78"/>
        </w:numPr>
        <w:tabs>
          <w:tab w:val="clear" w:pos="993"/>
        </w:tabs>
        <w:spacing w:line="240" w:lineRule="auto"/>
        <w:ind w:left="851" w:hanging="284"/>
        <w:rPr>
          <w:b w:val="0"/>
        </w:rPr>
      </w:pPr>
      <w:r w:rsidRPr="007B2DBC">
        <w:rPr>
          <w:b w:val="0"/>
        </w:rPr>
        <w:t xml:space="preserve">Styrkja nauðsynlega starfsemi og treysta innviði samfélagsins. </w:t>
      </w:r>
    </w:p>
    <w:p w14:paraId="2B000AF7" w14:textId="77777777" w:rsidR="00162038" w:rsidRPr="007B2DBC" w:rsidRDefault="00162038" w:rsidP="00C97855">
      <w:pPr>
        <w:pStyle w:val="BodyText"/>
        <w:numPr>
          <w:ilvl w:val="0"/>
          <w:numId w:val="78"/>
        </w:numPr>
        <w:tabs>
          <w:tab w:val="clear" w:pos="993"/>
        </w:tabs>
        <w:spacing w:line="240" w:lineRule="auto"/>
        <w:ind w:left="851" w:hanging="284"/>
        <w:rPr>
          <w:b w:val="0"/>
        </w:rPr>
      </w:pPr>
      <w:r w:rsidRPr="007B2DBC">
        <w:rPr>
          <w:b w:val="0"/>
        </w:rPr>
        <w:t xml:space="preserve">Beita samhæfðum vinnubrögðum og tryggja upplýsingaflæði til allra sem sinna nauðsynlegri starfsemi. </w:t>
      </w:r>
    </w:p>
    <w:p w14:paraId="3BB1772E" w14:textId="77777777" w:rsidR="00162038" w:rsidRPr="007B2DBC" w:rsidRDefault="00162038" w:rsidP="00C97855">
      <w:pPr>
        <w:pStyle w:val="BodyText"/>
        <w:numPr>
          <w:ilvl w:val="0"/>
          <w:numId w:val="78"/>
        </w:numPr>
        <w:tabs>
          <w:tab w:val="clear" w:pos="993"/>
        </w:tabs>
        <w:spacing w:line="240" w:lineRule="auto"/>
        <w:ind w:left="851" w:hanging="284"/>
        <w:rPr>
          <w:b w:val="0"/>
        </w:rPr>
      </w:pPr>
      <w:r w:rsidRPr="007B2DBC">
        <w:rPr>
          <w:b w:val="0"/>
        </w:rPr>
        <w:t xml:space="preserve">Upplýsa almenning og veita nauðsynlega fræðslu. </w:t>
      </w:r>
    </w:p>
    <w:p w14:paraId="2235E433" w14:textId="77777777" w:rsidR="00162038" w:rsidRPr="007B2DBC" w:rsidRDefault="00162038" w:rsidP="00C97855">
      <w:pPr>
        <w:pStyle w:val="BodyText"/>
        <w:numPr>
          <w:ilvl w:val="0"/>
          <w:numId w:val="78"/>
        </w:numPr>
        <w:tabs>
          <w:tab w:val="clear" w:pos="993"/>
        </w:tabs>
        <w:spacing w:line="240" w:lineRule="auto"/>
        <w:ind w:left="851" w:hanging="284"/>
        <w:rPr>
          <w:b w:val="0"/>
        </w:rPr>
      </w:pPr>
      <w:r w:rsidRPr="007B2DBC">
        <w:rPr>
          <w:b w:val="0"/>
        </w:rPr>
        <w:t>Lækna og líkna sjúkum.</w:t>
      </w:r>
      <w:r w:rsidRPr="007B2DBC">
        <w:rPr>
          <w:b w:val="0"/>
        </w:rPr>
        <w:tab/>
      </w:r>
    </w:p>
    <w:p w14:paraId="08802CC2" w14:textId="77777777" w:rsidR="00162038" w:rsidRPr="007B2DBC" w:rsidRDefault="00162038" w:rsidP="00C97855">
      <w:pPr>
        <w:pStyle w:val="BodyText"/>
        <w:numPr>
          <w:ilvl w:val="0"/>
          <w:numId w:val="78"/>
        </w:numPr>
        <w:tabs>
          <w:tab w:val="clear" w:pos="993"/>
        </w:tabs>
        <w:spacing w:line="240" w:lineRule="auto"/>
        <w:ind w:left="851" w:hanging="284"/>
        <w:rPr>
          <w:b w:val="0"/>
        </w:rPr>
      </w:pPr>
      <w:r w:rsidRPr="007B2DBC">
        <w:rPr>
          <w:b w:val="0"/>
        </w:rPr>
        <w:t>Efla vöktun og farsóttagreiningu.</w:t>
      </w:r>
    </w:p>
    <w:p w14:paraId="3841B2BE" w14:textId="77777777" w:rsidR="00162038" w:rsidRPr="007B2DBC" w:rsidRDefault="00162038" w:rsidP="00C97855">
      <w:pPr>
        <w:pStyle w:val="BodyText"/>
        <w:numPr>
          <w:ilvl w:val="0"/>
          <w:numId w:val="78"/>
        </w:numPr>
        <w:tabs>
          <w:tab w:val="clear" w:pos="993"/>
        </w:tabs>
        <w:spacing w:line="240" w:lineRule="auto"/>
        <w:ind w:left="851" w:hanging="284"/>
        <w:rPr>
          <w:b w:val="0"/>
        </w:rPr>
      </w:pPr>
      <w:r w:rsidRPr="007B2DBC">
        <w:rPr>
          <w:b w:val="0"/>
        </w:rPr>
        <w:t>Sinna eftirliti á meðan faraldur gengur yfir.</w:t>
      </w:r>
    </w:p>
    <w:p w14:paraId="4B72F991" w14:textId="77777777" w:rsidR="00162038" w:rsidRDefault="00162038" w:rsidP="00162038">
      <w:pPr>
        <w:spacing w:after="160" w:line="259" w:lineRule="auto"/>
        <w:rPr>
          <w:rFonts w:cs="Arial"/>
          <w:b/>
          <w:bCs/>
          <w:caps/>
          <w:color w:val="FFFFFF"/>
          <w:sz w:val="28"/>
          <w:szCs w:val="28"/>
        </w:rPr>
      </w:pPr>
      <w:bookmarkStart w:id="13" w:name="_Toc85536475"/>
      <w:bookmarkStart w:id="14" w:name="_Toc188955208"/>
      <w:bookmarkStart w:id="15" w:name="_Toc271185756"/>
      <w:bookmarkStart w:id="16" w:name="_Toc341798288"/>
      <w:bookmarkStart w:id="17" w:name="_Toc420572455"/>
      <w:r w:rsidRPr="00EC6E43">
        <w:rPr>
          <w:lang w:val="sv-SE"/>
        </w:rPr>
        <w:br w:type="page"/>
      </w:r>
    </w:p>
    <w:p w14:paraId="14DD01A6" w14:textId="00E77A65" w:rsidR="00162038" w:rsidRPr="00464E9C" w:rsidRDefault="005F5EB0" w:rsidP="00550A37">
      <w:pPr>
        <w:pStyle w:val="Heading1"/>
      </w:pPr>
      <w:bookmarkStart w:id="18" w:name="_Toc33454620"/>
      <w:bookmarkEnd w:id="13"/>
      <w:bookmarkEnd w:id="14"/>
      <w:bookmarkEnd w:id="15"/>
      <w:bookmarkEnd w:id="16"/>
      <w:bookmarkEnd w:id="17"/>
      <w:r>
        <w:lastRenderedPageBreak/>
        <w:t>Virkjun</w:t>
      </w:r>
      <w:bookmarkEnd w:id="18"/>
      <w:r>
        <w:t xml:space="preserve"> </w:t>
      </w:r>
    </w:p>
    <w:p w14:paraId="49D35F5D" w14:textId="7959F1FB" w:rsidR="005F5EB0" w:rsidRDefault="005F5EB0" w:rsidP="00D243EF">
      <w:r>
        <w:t>Þeir sam hafa heimild til að virkja þessa áætlu</w:t>
      </w:r>
      <w:r w:rsidR="0082726A">
        <w:t>n</w:t>
      </w:r>
      <w:r>
        <w:t xml:space="preserve"> eru sóttvarnalæknir og almannavarnadeild ríkis</w:t>
      </w:r>
      <w:r w:rsidR="00D243EF">
        <w:softHyphen/>
      </w:r>
      <w:r>
        <w:t>lögreglustjóra.</w:t>
      </w:r>
      <w:r w:rsidR="00BF0A3D">
        <w:t xml:space="preserve"> </w:t>
      </w:r>
      <w:r>
        <w:t xml:space="preserve">Við ákvörðun um virkjun þarf </w:t>
      </w:r>
      <w:r w:rsidR="0082726A">
        <w:t xml:space="preserve">einnig </w:t>
      </w:r>
      <w:r>
        <w:t>að taka ákvörðun um almannavarnastig</w:t>
      </w:r>
      <w:r w:rsidR="00D243EF">
        <w:t>.</w:t>
      </w:r>
      <w:r>
        <w:t xml:space="preserve"> </w:t>
      </w:r>
    </w:p>
    <w:p w14:paraId="078B04C6" w14:textId="77777777" w:rsidR="005F5EB0" w:rsidRPr="005F5EB0" w:rsidRDefault="005F5EB0" w:rsidP="005F5EB0"/>
    <w:p w14:paraId="5615A2B9" w14:textId="3CA70CB7" w:rsidR="00162038" w:rsidRPr="005D31B3" w:rsidRDefault="0059556E" w:rsidP="00162038">
      <w:pPr>
        <w:pStyle w:val="Heading2"/>
      </w:pPr>
      <w:bookmarkStart w:id="19" w:name="_Toc33454621"/>
      <w:r>
        <w:t>Almannavarnastig</w:t>
      </w:r>
      <w:bookmarkEnd w:id="19"/>
    </w:p>
    <w:p w14:paraId="2B803343" w14:textId="6FA5DF4E" w:rsidR="00162038" w:rsidRDefault="00A01A44" w:rsidP="00162038">
      <w:r>
        <w:t xml:space="preserve">Almannavarnastig </w:t>
      </w:r>
      <w:r w:rsidR="00162038" w:rsidRPr="000A4196">
        <w:t>skilgreina alvarleika</w:t>
      </w:r>
      <w:r w:rsidR="00162038" w:rsidRPr="000A4196">
        <w:rPr>
          <w:spacing w:val="48"/>
        </w:rPr>
        <w:t xml:space="preserve"> </w:t>
      </w:r>
      <w:r w:rsidR="00162038" w:rsidRPr="000A4196">
        <w:t>og</w:t>
      </w:r>
      <w:r w:rsidR="00162038" w:rsidRPr="000A4196">
        <w:rPr>
          <w:spacing w:val="49"/>
        </w:rPr>
        <w:t xml:space="preserve"> </w:t>
      </w:r>
      <w:r w:rsidR="00162038" w:rsidRPr="000A4196">
        <w:rPr>
          <w:spacing w:val="-1"/>
        </w:rPr>
        <w:t>umfang</w:t>
      </w:r>
      <w:r w:rsidR="00162038" w:rsidRPr="000A4196">
        <w:t xml:space="preserve"> þeirrar </w:t>
      </w:r>
      <w:r w:rsidR="00162038" w:rsidRPr="000A4196">
        <w:rPr>
          <w:spacing w:val="-1"/>
        </w:rPr>
        <w:t>hættu</w:t>
      </w:r>
      <w:r w:rsidR="00162038" w:rsidRPr="000A4196">
        <w:rPr>
          <w:spacing w:val="49"/>
        </w:rPr>
        <w:t xml:space="preserve"> </w:t>
      </w:r>
      <w:r w:rsidR="00162038" w:rsidRPr="000A4196">
        <w:t>sem</w:t>
      </w:r>
      <w:r w:rsidR="00162038" w:rsidRPr="000A4196">
        <w:rPr>
          <w:spacing w:val="48"/>
        </w:rPr>
        <w:t xml:space="preserve"> </w:t>
      </w:r>
      <w:r w:rsidR="00162038" w:rsidRPr="000A4196">
        <w:t>steðjar að</w:t>
      </w:r>
      <w:r w:rsidR="00E324AE">
        <w:t xml:space="preserve"> á hverjum tíma</w:t>
      </w:r>
      <w:r w:rsidR="00162038" w:rsidRPr="000A4196">
        <w:t>.</w:t>
      </w:r>
      <w:r w:rsidR="00BF0A3D">
        <w:t xml:space="preserve"> </w:t>
      </w:r>
      <w:r w:rsidR="00E324AE">
        <w:rPr>
          <w:spacing w:val="-1"/>
        </w:rPr>
        <w:t>Hægt er að virkja viðbragðsáætlunina á þremur almannavarnstigum</w:t>
      </w:r>
      <w:r w:rsidR="00162038" w:rsidRPr="000A4196">
        <w:rPr>
          <w:spacing w:val="-1"/>
        </w:rPr>
        <w:t>:</w:t>
      </w:r>
      <w:r w:rsidR="00162038" w:rsidRPr="000A4196">
        <w:rPr>
          <w:spacing w:val="23"/>
        </w:rPr>
        <w:t xml:space="preserve"> </w:t>
      </w:r>
      <w:r w:rsidR="00162038" w:rsidRPr="000A4196">
        <w:t>Óvissustig</w:t>
      </w:r>
      <w:r w:rsidR="00E324AE">
        <w:t>i</w:t>
      </w:r>
      <w:r w:rsidR="00162038" w:rsidRPr="000A4196">
        <w:t>,</w:t>
      </w:r>
      <w:r w:rsidR="00162038" w:rsidRPr="000A4196">
        <w:rPr>
          <w:spacing w:val="17"/>
        </w:rPr>
        <w:t xml:space="preserve"> </w:t>
      </w:r>
      <w:r w:rsidR="00162038" w:rsidRPr="000A4196">
        <w:t>hættustig</w:t>
      </w:r>
      <w:r w:rsidR="00E324AE">
        <w:t>i</w:t>
      </w:r>
      <w:r w:rsidR="00162038" w:rsidRPr="000A4196">
        <w:t xml:space="preserve"> </w:t>
      </w:r>
      <w:r w:rsidR="00E324AE">
        <w:t>eða</w:t>
      </w:r>
      <w:r w:rsidR="00E324AE" w:rsidRPr="000A4196">
        <w:rPr>
          <w:spacing w:val="18"/>
        </w:rPr>
        <w:t xml:space="preserve"> </w:t>
      </w:r>
      <w:r w:rsidR="00162038" w:rsidRPr="000A4196">
        <w:t>neyðarstig</w:t>
      </w:r>
      <w:r w:rsidR="00E324AE">
        <w:t>i.</w:t>
      </w:r>
      <w:r w:rsidR="005F5EB0">
        <w:t xml:space="preserve"> </w:t>
      </w:r>
      <w:r w:rsidR="00162038" w:rsidRPr="000A4196">
        <w:rPr>
          <w:rFonts w:eastAsia="Arial" w:cs="Arial"/>
        </w:rPr>
        <w:t xml:space="preserve">Ef WHO vekur athygli á nýjum </w:t>
      </w:r>
      <w:r w:rsidR="008E4847">
        <w:rPr>
          <w:rFonts w:eastAsia="Arial" w:cs="Arial"/>
        </w:rPr>
        <w:t>faraldri</w:t>
      </w:r>
      <w:r w:rsidR="008E4847" w:rsidRPr="000A4196">
        <w:rPr>
          <w:rFonts w:eastAsia="Arial" w:cs="Arial"/>
        </w:rPr>
        <w:t xml:space="preserve"> </w:t>
      </w:r>
      <w:r w:rsidR="00162038" w:rsidRPr="000A4196">
        <w:rPr>
          <w:rFonts w:eastAsia="Arial" w:cs="Arial"/>
        </w:rPr>
        <w:t>og telur ástæðu til aukinnar árvekni meðal þjóða heims, skal sóttvarnalæknir framkvæma áhættumat og meta hvort þörf sé á virkjun viðbragðs</w:t>
      </w:r>
      <w:r w:rsidR="00D243EF">
        <w:rPr>
          <w:rFonts w:eastAsia="Arial" w:cs="Arial"/>
        </w:rPr>
        <w:softHyphen/>
      </w:r>
      <w:r w:rsidR="00162038" w:rsidRPr="000A4196">
        <w:rPr>
          <w:rFonts w:eastAsia="Arial" w:cs="Arial"/>
        </w:rPr>
        <w:t>áætlunarinnar.</w:t>
      </w:r>
      <w:r w:rsidR="005F5EB0">
        <w:t xml:space="preserve"> </w:t>
      </w:r>
      <w:r w:rsidR="00162038">
        <w:t>Atburða</w:t>
      </w:r>
      <w:r w:rsidR="00162038" w:rsidRPr="000A4196">
        <w:t>rásin í heimsfaraldri getur verið mjög breytileg og sveigjanleiki við notkun viðbragðs</w:t>
      </w:r>
      <w:r w:rsidR="00162038" w:rsidRPr="000A4196">
        <w:softHyphen/>
        <w:t>áætl</w:t>
      </w:r>
      <w:r w:rsidR="005F5EB0">
        <w:t>unarinnar er því nauðsynlegur.</w:t>
      </w:r>
      <w:r w:rsidR="00BF0A3D">
        <w:t xml:space="preserve"> </w:t>
      </w:r>
      <w:r w:rsidR="00162038" w:rsidRPr="000A4196">
        <w:t xml:space="preserve">Ákvörðun um </w:t>
      </w:r>
      <w:r w:rsidR="00BD0282">
        <w:t>almannavarnastig</w:t>
      </w:r>
      <w:r w:rsidR="0082726A">
        <w:t xml:space="preserve"> </w:t>
      </w:r>
      <w:r w:rsidR="00162038" w:rsidRPr="000A4196">
        <w:t>er tekin eftir að niður</w:t>
      </w:r>
      <w:r w:rsidR="00D243EF">
        <w:softHyphen/>
      </w:r>
      <w:r w:rsidR="00162038" w:rsidRPr="000A4196">
        <w:t xml:space="preserve">stöður </w:t>
      </w:r>
      <w:r w:rsidR="00500987">
        <w:t>bráðabirgða</w:t>
      </w:r>
      <w:r w:rsidR="00162038" w:rsidRPr="000A4196">
        <w:t xml:space="preserve">áhættumats liggja fyrir og einungis eru virkjaðar þær aðgerðir innan hvers </w:t>
      </w:r>
      <w:r w:rsidR="00BD0282">
        <w:t>almannavarnastig</w:t>
      </w:r>
      <w:r w:rsidR="00162038" w:rsidRPr="000A4196">
        <w:t>s sem taldar eru líklegar til að skila árangri.</w:t>
      </w:r>
    </w:p>
    <w:p w14:paraId="266B4CEA" w14:textId="77777777" w:rsidR="005F5EB0" w:rsidRPr="000A4196" w:rsidRDefault="005F5EB0" w:rsidP="00162038"/>
    <w:p w14:paraId="703B5AFE" w14:textId="75706D34" w:rsidR="00162038" w:rsidRPr="008542DA" w:rsidRDefault="00162038" w:rsidP="00162038">
      <w:pPr>
        <w:pStyle w:val="Heading2"/>
      </w:pPr>
      <w:bookmarkStart w:id="20" w:name="_Toc33454622"/>
      <w:r w:rsidRPr="008542DA">
        <w:t>Óvissustig –</w:t>
      </w:r>
      <w:r>
        <w:t xml:space="preserve"> </w:t>
      </w:r>
      <w:r w:rsidRPr="008542DA">
        <w:t>greining</w:t>
      </w:r>
      <w:r>
        <w:t xml:space="preserve"> og undirbúningur</w:t>
      </w:r>
      <w:bookmarkEnd w:id="20"/>
    </w:p>
    <w:p w14:paraId="301EB152" w14:textId="77777777" w:rsidR="00162038" w:rsidRDefault="00162038" w:rsidP="00162038">
      <w:pPr>
        <w:spacing w:after="0"/>
        <w:rPr>
          <w:b/>
        </w:rPr>
      </w:pPr>
      <w:r w:rsidRPr="00252C34">
        <w:rPr>
          <w:b/>
        </w:rPr>
        <w:t>Skilgreining</w:t>
      </w:r>
    </w:p>
    <w:p w14:paraId="248551C2" w14:textId="16A2B6CA" w:rsidR="00162038" w:rsidRPr="00106DF1" w:rsidRDefault="00162038" w:rsidP="00162038">
      <w:pPr>
        <w:spacing w:before="0" w:after="0"/>
        <w:rPr>
          <w:b/>
          <w:sz w:val="16"/>
          <w:szCs w:val="16"/>
        </w:rPr>
      </w:pPr>
      <w:r w:rsidRPr="007A7DB8">
        <w:t xml:space="preserve">Nýr </w:t>
      </w:r>
      <w:r w:rsidR="008E4847" w:rsidRPr="007A7DB8">
        <w:t>faraldur</w:t>
      </w:r>
      <w:r w:rsidRPr="007A7DB8">
        <w:t xml:space="preserve"> hefur greinst í mönnum og ástæða þykir til aukinnar árvekni og ítarlegs áhættumats. </w:t>
      </w:r>
      <w:r>
        <w:t>S</w:t>
      </w:r>
      <w:r w:rsidRPr="002A429F">
        <w:t xml:space="preserve">ýking hefur </w:t>
      </w:r>
      <w:r>
        <w:t>ekki greinst hér á landi.</w:t>
      </w:r>
    </w:p>
    <w:p w14:paraId="299E5772" w14:textId="77777777" w:rsidR="00162038" w:rsidRPr="003042EA" w:rsidRDefault="00162038" w:rsidP="00162038">
      <w:pPr>
        <w:rPr>
          <w:b/>
        </w:rPr>
      </w:pPr>
      <w:r w:rsidRPr="000540DB">
        <w:rPr>
          <w:b/>
        </w:rPr>
        <w:t>Ráðstafanir</w:t>
      </w:r>
    </w:p>
    <w:p w14:paraId="3A8D6D55" w14:textId="77777777" w:rsidR="00162038" w:rsidRPr="007A7DB8" w:rsidRDefault="00162038" w:rsidP="0067099A">
      <w:pPr>
        <w:pStyle w:val="BodyText"/>
        <w:numPr>
          <w:ilvl w:val="0"/>
          <w:numId w:val="79"/>
        </w:numPr>
        <w:tabs>
          <w:tab w:val="clear" w:pos="993"/>
        </w:tabs>
        <w:spacing w:line="240" w:lineRule="auto"/>
        <w:ind w:left="714" w:hanging="357"/>
        <w:rPr>
          <w:b w:val="0"/>
          <w:lang w:val="is-IS"/>
        </w:rPr>
      </w:pPr>
      <w:r w:rsidRPr="007A7DB8">
        <w:rPr>
          <w:b w:val="0"/>
          <w:lang w:val="is-IS"/>
        </w:rPr>
        <w:t>Aukið samráð/samstarf við mikilvæg innlend samtök og stofnanir.</w:t>
      </w:r>
    </w:p>
    <w:p w14:paraId="5EA82334" w14:textId="77777777" w:rsidR="00162038" w:rsidRPr="007A7DB8" w:rsidRDefault="00162038" w:rsidP="0067099A">
      <w:pPr>
        <w:pStyle w:val="BodyText"/>
        <w:numPr>
          <w:ilvl w:val="0"/>
          <w:numId w:val="79"/>
        </w:numPr>
        <w:tabs>
          <w:tab w:val="clear" w:pos="993"/>
        </w:tabs>
        <w:spacing w:line="240" w:lineRule="auto"/>
        <w:ind w:left="714" w:hanging="357"/>
        <w:rPr>
          <w:b w:val="0"/>
          <w:lang w:val="is-IS"/>
        </w:rPr>
      </w:pPr>
      <w:r w:rsidRPr="007A7DB8">
        <w:rPr>
          <w:b w:val="0"/>
          <w:lang w:val="is-IS"/>
        </w:rPr>
        <w:t>Aukið samráð/samstarf við mikilvæg erlend samtök og stofnanir, WHO, ECDC, EMA og eftir atvikum aðrar stofnanir.</w:t>
      </w:r>
    </w:p>
    <w:p w14:paraId="735B6D1C" w14:textId="77777777" w:rsidR="00162038" w:rsidRPr="00365F19" w:rsidRDefault="00162038" w:rsidP="0067099A">
      <w:pPr>
        <w:pStyle w:val="BodyText"/>
        <w:numPr>
          <w:ilvl w:val="0"/>
          <w:numId w:val="79"/>
        </w:numPr>
        <w:tabs>
          <w:tab w:val="clear" w:pos="993"/>
        </w:tabs>
        <w:spacing w:line="240" w:lineRule="auto"/>
        <w:ind w:left="714" w:hanging="357"/>
        <w:rPr>
          <w:b w:val="0"/>
        </w:rPr>
      </w:pPr>
      <w:r w:rsidRPr="00365F19">
        <w:rPr>
          <w:b w:val="0"/>
        </w:rPr>
        <w:t>Aukin vöktun og farsóttagreining.</w:t>
      </w:r>
    </w:p>
    <w:p w14:paraId="1575C89B" w14:textId="77777777" w:rsidR="00162038" w:rsidRPr="00365F19" w:rsidRDefault="00162038" w:rsidP="0067099A">
      <w:pPr>
        <w:pStyle w:val="BodyText"/>
        <w:numPr>
          <w:ilvl w:val="0"/>
          <w:numId w:val="79"/>
        </w:numPr>
        <w:tabs>
          <w:tab w:val="clear" w:pos="993"/>
        </w:tabs>
        <w:spacing w:line="240" w:lineRule="auto"/>
        <w:ind w:left="714" w:hanging="357"/>
        <w:rPr>
          <w:b w:val="0"/>
        </w:rPr>
      </w:pPr>
      <w:r w:rsidRPr="00365F19">
        <w:rPr>
          <w:b w:val="0"/>
          <w:spacing w:val="-1"/>
        </w:rPr>
        <w:t>Athugun</w:t>
      </w:r>
      <w:r w:rsidRPr="00365F19">
        <w:rPr>
          <w:b w:val="0"/>
          <w:spacing w:val="-9"/>
        </w:rPr>
        <w:t xml:space="preserve"> </w:t>
      </w:r>
      <w:r w:rsidRPr="00365F19">
        <w:rPr>
          <w:b w:val="0"/>
        </w:rPr>
        <w:t>á</w:t>
      </w:r>
      <w:r w:rsidRPr="00365F19">
        <w:rPr>
          <w:b w:val="0"/>
          <w:spacing w:val="-7"/>
        </w:rPr>
        <w:t xml:space="preserve"> </w:t>
      </w:r>
      <w:r w:rsidRPr="00365F19">
        <w:rPr>
          <w:b w:val="0"/>
          <w:spacing w:val="-1"/>
        </w:rPr>
        <w:t>birgðastöðu</w:t>
      </w:r>
      <w:r w:rsidRPr="00365F19">
        <w:rPr>
          <w:b w:val="0"/>
          <w:spacing w:val="-7"/>
        </w:rPr>
        <w:t xml:space="preserve"> </w:t>
      </w:r>
      <w:r w:rsidRPr="00365F19">
        <w:rPr>
          <w:b w:val="0"/>
        </w:rPr>
        <w:t>matar,</w:t>
      </w:r>
      <w:r w:rsidRPr="00365F19">
        <w:rPr>
          <w:b w:val="0"/>
          <w:spacing w:val="-9"/>
        </w:rPr>
        <w:t xml:space="preserve"> </w:t>
      </w:r>
      <w:r w:rsidRPr="00365F19">
        <w:rPr>
          <w:b w:val="0"/>
        </w:rPr>
        <w:t>lyfja</w:t>
      </w:r>
      <w:r w:rsidRPr="00365F19">
        <w:rPr>
          <w:b w:val="0"/>
          <w:spacing w:val="-7"/>
        </w:rPr>
        <w:t xml:space="preserve"> </w:t>
      </w:r>
      <w:r w:rsidRPr="00365F19">
        <w:rPr>
          <w:b w:val="0"/>
        </w:rPr>
        <w:t>og</w:t>
      </w:r>
      <w:r w:rsidRPr="00365F19">
        <w:rPr>
          <w:b w:val="0"/>
          <w:spacing w:val="-9"/>
        </w:rPr>
        <w:t xml:space="preserve"> </w:t>
      </w:r>
      <w:r w:rsidRPr="00365F19">
        <w:rPr>
          <w:b w:val="0"/>
        </w:rPr>
        <w:t>annarrar</w:t>
      </w:r>
      <w:r w:rsidRPr="00365F19">
        <w:rPr>
          <w:b w:val="0"/>
          <w:spacing w:val="-7"/>
        </w:rPr>
        <w:t xml:space="preserve"> </w:t>
      </w:r>
      <w:r w:rsidRPr="00365F19">
        <w:rPr>
          <w:b w:val="0"/>
        </w:rPr>
        <w:t>nauðsynjavöru.</w:t>
      </w:r>
    </w:p>
    <w:p w14:paraId="629D987B" w14:textId="77777777" w:rsidR="00162038" w:rsidRPr="00365F19" w:rsidRDefault="00162038" w:rsidP="0067099A">
      <w:pPr>
        <w:pStyle w:val="BodyText"/>
        <w:numPr>
          <w:ilvl w:val="0"/>
          <w:numId w:val="79"/>
        </w:numPr>
        <w:tabs>
          <w:tab w:val="clear" w:pos="993"/>
        </w:tabs>
        <w:spacing w:line="240" w:lineRule="auto"/>
        <w:ind w:left="714" w:hanging="357"/>
        <w:rPr>
          <w:b w:val="0"/>
        </w:rPr>
      </w:pPr>
      <w:r w:rsidRPr="00365F19">
        <w:rPr>
          <w:b w:val="0"/>
        </w:rPr>
        <w:t>Athugun á boðleiðum.</w:t>
      </w:r>
    </w:p>
    <w:p w14:paraId="52EF8D09" w14:textId="77777777" w:rsidR="00162038" w:rsidRPr="00365F19" w:rsidRDefault="00162038" w:rsidP="0067099A">
      <w:pPr>
        <w:pStyle w:val="BodyText"/>
        <w:numPr>
          <w:ilvl w:val="0"/>
          <w:numId w:val="79"/>
        </w:numPr>
        <w:tabs>
          <w:tab w:val="clear" w:pos="993"/>
        </w:tabs>
        <w:spacing w:line="240" w:lineRule="auto"/>
        <w:ind w:left="714" w:hanging="357"/>
        <w:rPr>
          <w:b w:val="0"/>
        </w:rPr>
      </w:pPr>
      <w:r w:rsidRPr="00365F19">
        <w:rPr>
          <w:b w:val="0"/>
        </w:rPr>
        <w:t>Farið yfir verkferla.</w:t>
      </w:r>
    </w:p>
    <w:p w14:paraId="4B0270C1" w14:textId="7C81D113" w:rsidR="00162038" w:rsidRDefault="00162038" w:rsidP="0067099A">
      <w:pPr>
        <w:pStyle w:val="BodyText"/>
        <w:numPr>
          <w:ilvl w:val="0"/>
          <w:numId w:val="79"/>
        </w:numPr>
        <w:tabs>
          <w:tab w:val="clear" w:pos="993"/>
        </w:tabs>
        <w:spacing w:line="240" w:lineRule="auto"/>
        <w:ind w:left="714" w:hanging="357"/>
        <w:rPr>
          <w:b w:val="0"/>
        </w:rPr>
      </w:pPr>
      <w:r w:rsidRPr="00365F19">
        <w:rPr>
          <w:b w:val="0"/>
        </w:rPr>
        <w:t>Endurskoðun á fræðsluefni.</w:t>
      </w:r>
      <w:r w:rsidR="00BF0A3D">
        <w:rPr>
          <w:b w:val="0"/>
        </w:rPr>
        <w:t xml:space="preserve"> </w:t>
      </w:r>
    </w:p>
    <w:p w14:paraId="01558E75" w14:textId="4604BE09" w:rsidR="0082726A" w:rsidRPr="00365F19" w:rsidRDefault="0082726A" w:rsidP="0067099A">
      <w:pPr>
        <w:pStyle w:val="BodyText"/>
        <w:numPr>
          <w:ilvl w:val="0"/>
          <w:numId w:val="79"/>
        </w:numPr>
        <w:tabs>
          <w:tab w:val="clear" w:pos="993"/>
        </w:tabs>
        <w:spacing w:line="240" w:lineRule="auto"/>
        <w:ind w:left="714" w:hanging="357"/>
        <w:rPr>
          <w:b w:val="0"/>
        </w:rPr>
      </w:pPr>
      <w:r>
        <w:rPr>
          <w:b w:val="0"/>
        </w:rPr>
        <w:t>Fræðsluefni miðlað markvisst á vef embættis landlæknis</w:t>
      </w:r>
    </w:p>
    <w:p w14:paraId="37AC77D4" w14:textId="77777777" w:rsidR="00162038" w:rsidRPr="00365F19" w:rsidRDefault="00162038" w:rsidP="0067099A">
      <w:pPr>
        <w:pStyle w:val="BodyText"/>
        <w:numPr>
          <w:ilvl w:val="0"/>
          <w:numId w:val="79"/>
        </w:numPr>
        <w:tabs>
          <w:tab w:val="clear" w:pos="993"/>
        </w:tabs>
        <w:spacing w:line="240" w:lineRule="auto"/>
        <w:ind w:left="714" w:hanging="357"/>
        <w:rPr>
          <w:b w:val="0"/>
        </w:rPr>
      </w:pPr>
      <w:r w:rsidRPr="00365F19">
        <w:rPr>
          <w:b w:val="0"/>
        </w:rPr>
        <w:t>Samráð/samstarf</w:t>
      </w:r>
      <w:r w:rsidRPr="00365F19">
        <w:rPr>
          <w:b w:val="0"/>
          <w:spacing w:val="-8"/>
        </w:rPr>
        <w:t xml:space="preserve"> </w:t>
      </w:r>
      <w:r w:rsidRPr="00365F19">
        <w:rPr>
          <w:b w:val="0"/>
        </w:rPr>
        <w:t>milli</w:t>
      </w:r>
      <w:r w:rsidRPr="00365F19">
        <w:rPr>
          <w:b w:val="0"/>
          <w:spacing w:val="-6"/>
        </w:rPr>
        <w:t xml:space="preserve"> </w:t>
      </w:r>
      <w:r w:rsidRPr="00365F19">
        <w:rPr>
          <w:b w:val="0"/>
          <w:spacing w:val="-1"/>
        </w:rPr>
        <w:t>innlendra</w:t>
      </w:r>
      <w:r w:rsidRPr="00365F19">
        <w:rPr>
          <w:b w:val="0"/>
          <w:spacing w:val="-7"/>
        </w:rPr>
        <w:t xml:space="preserve"> </w:t>
      </w:r>
      <w:r w:rsidRPr="00365F19">
        <w:rPr>
          <w:b w:val="0"/>
        </w:rPr>
        <w:t>stofnana,</w:t>
      </w:r>
      <w:r w:rsidRPr="00365F19">
        <w:rPr>
          <w:b w:val="0"/>
          <w:spacing w:val="-7"/>
        </w:rPr>
        <w:t xml:space="preserve"> </w:t>
      </w:r>
      <w:r w:rsidRPr="00365F19">
        <w:rPr>
          <w:b w:val="0"/>
        </w:rPr>
        <w:t>samtaka,</w:t>
      </w:r>
      <w:r w:rsidRPr="00365F19">
        <w:rPr>
          <w:b w:val="0"/>
          <w:spacing w:val="-8"/>
        </w:rPr>
        <w:t xml:space="preserve"> </w:t>
      </w:r>
      <w:r w:rsidRPr="00365F19">
        <w:rPr>
          <w:b w:val="0"/>
        </w:rPr>
        <w:t>fyrirtækja</w:t>
      </w:r>
      <w:r w:rsidRPr="00365F19">
        <w:rPr>
          <w:b w:val="0"/>
          <w:spacing w:val="-6"/>
        </w:rPr>
        <w:t xml:space="preserve"> </w:t>
      </w:r>
      <w:r w:rsidRPr="00365F19">
        <w:rPr>
          <w:b w:val="0"/>
        </w:rPr>
        <w:t>og</w:t>
      </w:r>
      <w:r w:rsidRPr="00365F19">
        <w:rPr>
          <w:b w:val="0"/>
          <w:spacing w:val="-8"/>
        </w:rPr>
        <w:t xml:space="preserve"> </w:t>
      </w:r>
      <w:r w:rsidRPr="00365F19">
        <w:rPr>
          <w:b w:val="0"/>
        </w:rPr>
        <w:t>félaga aukið eftir þörfum.</w:t>
      </w:r>
    </w:p>
    <w:p w14:paraId="6E7DC014" w14:textId="4B21DB2B" w:rsidR="00162038" w:rsidRPr="0082726A" w:rsidRDefault="00162038" w:rsidP="0067099A">
      <w:pPr>
        <w:pStyle w:val="BodyText"/>
        <w:numPr>
          <w:ilvl w:val="0"/>
          <w:numId w:val="79"/>
        </w:numPr>
        <w:tabs>
          <w:tab w:val="clear" w:pos="993"/>
        </w:tabs>
        <w:spacing w:line="240" w:lineRule="auto"/>
        <w:ind w:left="714" w:hanging="357"/>
        <w:rPr>
          <w:b w:val="0"/>
        </w:rPr>
      </w:pPr>
      <w:r w:rsidRPr="00365F19">
        <w:rPr>
          <w:b w:val="0"/>
        </w:rPr>
        <w:t>Æfingar, svo sem</w:t>
      </w:r>
      <w:r w:rsidRPr="00365F19">
        <w:rPr>
          <w:b w:val="0"/>
          <w:spacing w:val="49"/>
        </w:rPr>
        <w:t xml:space="preserve"> </w:t>
      </w:r>
      <w:r w:rsidRPr="00365F19">
        <w:rPr>
          <w:b w:val="0"/>
        </w:rPr>
        <w:t xml:space="preserve">almannavarnaæfing og </w:t>
      </w:r>
      <w:r w:rsidRPr="00365F19">
        <w:rPr>
          <w:b w:val="0"/>
          <w:spacing w:val="-1"/>
        </w:rPr>
        <w:t>minni</w:t>
      </w:r>
      <w:r w:rsidRPr="00365F19">
        <w:rPr>
          <w:b w:val="0"/>
        </w:rPr>
        <w:t xml:space="preserve"> æfingar </w:t>
      </w:r>
      <w:r w:rsidRPr="00365F19">
        <w:rPr>
          <w:b w:val="0"/>
          <w:spacing w:val="-1"/>
        </w:rPr>
        <w:t>innan</w:t>
      </w:r>
      <w:r w:rsidRPr="00365F19">
        <w:rPr>
          <w:b w:val="0"/>
        </w:rPr>
        <w:t xml:space="preserve"> stofnana og meðal</w:t>
      </w:r>
      <w:r w:rsidRPr="00365F19">
        <w:rPr>
          <w:b w:val="0"/>
          <w:spacing w:val="49"/>
        </w:rPr>
        <w:t xml:space="preserve"> </w:t>
      </w:r>
      <w:r w:rsidRPr="00365F19">
        <w:rPr>
          <w:b w:val="0"/>
          <w:spacing w:val="-1"/>
        </w:rPr>
        <w:t xml:space="preserve">aðila </w:t>
      </w:r>
      <w:r w:rsidRPr="00365F19">
        <w:rPr>
          <w:b w:val="0"/>
        </w:rPr>
        <w:t>sem hafa</w:t>
      </w:r>
      <w:r w:rsidRPr="00365F19">
        <w:rPr>
          <w:b w:val="0"/>
          <w:spacing w:val="26"/>
          <w:w w:val="99"/>
        </w:rPr>
        <w:t xml:space="preserve"> </w:t>
      </w:r>
      <w:r w:rsidRPr="00365F19">
        <w:rPr>
          <w:b w:val="0"/>
        </w:rPr>
        <w:t>sameiginleg</w:t>
      </w:r>
      <w:r w:rsidRPr="00365F19">
        <w:rPr>
          <w:b w:val="0"/>
          <w:spacing w:val="-19"/>
        </w:rPr>
        <w:t xml:space="preserve"> </w:t>
      </w:r>
      <w:r w:rsidRPr="00365F19">
        <w:rPr>
          <w:b w:val="0"/>
          <w:spacing w:val="-1"/>
        </w:rPr>
        <w:t>verkefni.</w:t>
      </w:r>
    </w:p>
    <w:p w14:paraId="6CE1DE94" w14:textId="0BFFD707" w:rsidR="0082726A" w:rsidRPr="0082726A" w:rsidRDefault="0082726A" w:rsidP="0067099A">
      <w:pPr>
        <w:pStyle w:val="BodyText"/>
        <w:numPr>
          <w:ilvl w:val="0"/>
          <w:numId w:val="79"/>
        </w:numPr>
        <w:tabs>
          <w:tab w:val="clear" w:pos="993"/>
        </w:tabs>
        <w:spacing w:line="240" w:lineRule="auto"/>
        <w:ind w:left="714" w:hanging="357"/>
        <w:rPr>
          <w:b w:val="0"/>
        </w:rPr>
      </w:pPr>
      <w:r>
        <w:rPr>
          <w:b w:val="0"/>
          <w:spacing w:val="-1"/>
        </w:rPr>
        <w:t>Virkjun SST að hluta ef þess er talin þörf.</w:t>
      </w:r>
    </w:p>
    <w:p w14:paraId="572FA8F8" w14:textId="77777777" w:rsidR="0082726A" w:rsidRPr="00365F19" w:rsidRDefault="0082726A" w:rsidP="0082726A">
      <w:pPr>
        <w:pStyle w:val="BodyText"/>
        <w:numPr>
          <w:ilvl w:val="0"/>
          <w:numId w:val="0"/>
        </w:numPr>
        <w:ind w:left="720"/>
        <w:rPr>
          <w:b w:val="0"/>
        </w:rPr>
      </w:pPr>
    </w:p>
    <w:p w14:paraId="693EA4B7" w14:textId="39E6EF2E" w:rsidR="00162038" w:rsidRPr="008869BC" w:rsidRDefault="00162038" w:rsidP="00162038">
      <w:pPr>
        <w:pStyle w:val="Heading2"/>
      </w:pPr>
      <w:bookmarkStart w:id="21" w:name="_Toc33454623"/>
      <w:r>
        <w:t xml:space="preserve">Hættustig </w:t>
      </w:r>
      <w:r w:rsidRPr="008542DA">
        <w:t>–</w:t>
      </w:r>
      <w:r>
        <w:t xml:space="preserve"> </w:t>
      </w:r>
      <w:r w:rsidRPr="00200B3A">
        <w:t>Viðbúnaður</w:t>
      </w:r>
      <w:r>
        <w:t xml:space="preserve"> vegna hættu</w:t>
      </w:r>
      <w:bookmarkEnd w:id="21"/>
    </w:p>
    <w:p w14:paraId="2341FE96" w14:textId="77777777" w:rsidR="00162038" w:rsidRDefault="00162038" w:rsidP="00162038">
      <w:pPr>
        <w:spacing w:before="0" w:after="0"/>
        <w:rPr>
          <w:b/>
          <w:sz w:val="16"/>
          <w:szCs w:val="16"/>
        </w:rPr>
      </w:pPr>
      <w:r>
        <w:rPr>
          <w:b/>
        </w:rPr>
        <w:t>Skilgreining</w:t>
      </w:r>
    </w:p>
    <w:p w14:paraId="35D08EDE" w14:textId="5F1702FF" w:rsidR="00162038" w:rsidRPr="00D83505" w:rsidRDefault="00162038" w:rsidP="00162038">
      <w:pPr>
        <w:spacing w:before="0" w:after="0"/>
        <w:rPr>
          <w:b/>
          <w:sz w:val="16"/>
          <w:szCs w:val="16"/>
        </w:rPr>
      </w:pPr>
      <w:r w:rsidRPr="000A4196">
        <w:t>Umtalsverðar</w:t>
      </w:r>
      <w:r w:rsidRPr="000A4196">
        <w:rPr>
          <w:spacing w:val="-8"/>
        </w:rPr>
        <w:t xml:space="preserve"> </w:t>
      </w:r>
      <w:r w:rsidRPr="000A4196">
        <w:t>hópsýkingar</w:t>
      </w:r>
      <w:r w:rsidRPr="000A4196">
        <w:rPr>
          <w:spacing w:val="-4"/>
        </w:rPr>
        <w:t xml:space="preserve"> </w:t>
      </w:r>
      <w:r w:rsidRPr="000A4196">
        <w:t>brjótast</w:t>
      </w:r>
      <w:r w:rsidRPr="000A4196">
        <w:rPr>
          <w:spacing w:val="-7"/>
        </w:rPr>
        <w:t xml:space="preserve"> </w:t>
      </w:r>
      <w:r w:rsidRPr="000A4196">
        <w:rPr>
          <w:spacing w:val="-1"/>
        </w:rPr>
        <w:t>út</w:t>
      </w:r>
      <w:r w:rsidRPr="000A4196">
        <w:rPr>
          <w:spacing w:val="-7"/>
        </w:rPr>
        <w:t xml:space="preserve"> </w:t>
      </w:r>
      <w:r w:rsidRPr="000A4196">
        <w:t>hjá</w:t>
      </w:r>
      <w:r w:rsidRPr="000A4196">
        <w:rPr>
          <w:spacing w:val="-7"/>
        </w:rPr>
        <w:t xml:space="preserve"> </w:t>
      </w:r>
      <w:r w:rsidRPr="000A4196">
        <w:t>mönnum</w:t>
      </w:r>
      <w:r w:rsidRPr="000A4196">
        <w:rPr>
          <w:spacing w:val="-7"/>
        </w:rPr>
        <w:t xml:space="preserve"> </w:t>
      </w:r>
      <w:r w:rsidRPr="000A4196">
        <w:t>en</w:t>
      </w:r>
      <w:r w:rsidRPr="000A4196">
        <w:rPr>
          <w:spacing w:val="-8"/>
        </w:rPr>
        <w:t xml:space="preserve"> </w:t>
      </w:r>
      <w:r w:rsidRPr="000A4196">
        <w:rPr>
          <w:spacing w:val="-1"/>
        </w:rPr>
        <w:t>þær</w:t>
      </w:r>
      <w:r w:rsidRPr="000A4196">
        <w:rPr>
          <w:spacing w:val="-7"/>
        </w:rPr>
        <w:t xml:space="preserve"> </w:t>
      </w:r>
      <w:r w:rsidRPr="000A4196">
        <w:t>eru</w:t>
      </w:r>
      <w:r w:rsidRPr="000A4196">
        <w:rPr>
          <w:spacing w:val="-8"/>
        </w:rPr>
        <w:t xml:space="preserve"> </w:t>
      </w:r>
      <w:r w:rsidRPr="000A4196">
        <w:t>enn</w:t>
      </w:r>
      <w:r w:rsidRPr="000A4196">
        <w:rPr>
          <w:spacing w:val="-7"/>
        </w:rPr>
        <w:t xml:space="preserve"> </w:t>
      </w:r>
      <w:r w:rsidRPr="000A4196">
        <w:rPr>
          <w:spacing w:val="-1"/>
        </w:rPr>
        <w:t>staðbundnar.</w:t>
      </w:r>
      <w:r w:rsidRPr="000A4196">
        <w:rPr>
          <w:spacing w:val="37"/>
        </w:rPr>
        <w:t xml:space="preserve"> </w:t>
      </w:r>
      <w:r w:rsidRPr="000A4196">
        <w:t>Veiran</w:t>
      </w:r>
      <w:r w:rsidRPr="000A4196">
        <w:rPr>
          <w:spacing w:val="-6"/>
        </w:rPr>
        <w:t xml:space="preserve"> </w:t>
      </w:r>
      <w:r w:rsidRPr="000A4196">
        <w:t>aðlagast</w:t>
      </w:r>
      <w:r w:rsidRPr="000A4196">
        <w:rPr>
          <w:spacing w:val="-4"/>
        </w:rPr>
        <w:t xml:space="preserve"> </w:t>
      </w:r>
      <w:r w:rsidRPr="000A4196">
        <w:t>mönnum</w:t>
      </w:r>
      <w:r w:rsidRPr="000A4196">
        <w:rPr>
          <w:spacing w:val="-5"/>
        </w:rPr>
        <w:t xml:space="preserve"> </w:t>
      </w:r>
      <w:r w:rsidRPr="000A4196">
        <w:t>í</w:t>
      </w:r>
      <w:r w:rsidRPr="000A4196">
        <w:rPr>
          <w:spacing w:val="-6"/>
        </w:rPr>
        <w:t xml:space="preserve"> </w:t>
      </w:r>
      <w:r w:rsidRPr="000A4196">
        <w:t>vaxandi</w:t>
      </w:r>
      <w:r w:rsidRPr="000A4196">
        <w:rPr>
          <w:spacing w:val="-4"/>
        </w:rPr>
        <w:t xml:space="preserve"> </w:t>
      </w:r>
      <w:r w:rsidRPr="000A4196">
        <w:rPr>
          <w:spacing w:val="-1"/>
        </w:rPr>
        <w:t>mæli</w:t>
      </w:r>
      <w:r w:rsidRPr="000A4196">
        <w:rPr>
          <w:spacing w:val="-6"/>
        </w:rPr>
        <w:t xml:space="preserve"> </w:t>
      </w:r>
      <w:r w:rsidRPr="000A4196">
        <w:t>og</w:t>
      </w:r>
      <w:r w:rsidRPr="000A4196">
        <w:rPr>
          <w:spacing w:val="-4"/>
        </w:rPr>
        <w:t xml:space="preserve"> </w:t>
      </w:r>
      <w:r w:rsidRPr="000A4196">
        <w:t>umtalsverð</w:t>
      </w:r>
      <w:r w:rsidRPr="000A4196">
        <w:rPr>
          <w:spacing w:val="-6"/>
        </w:rPr>
        <w:t xml:space="preserve"> </w:t>
      </w:r>
      <w:r w:rsidRPr="000A4196">
        <w:rPr>
          <w:spacing w:val="-1"/>
        </w:rPr>
        <w:t>hætta</w:t>
      </w:r>
      <w:r w:rsidRPr="000A4196">
        <w:rPr>
          <w:spacing w:val="-4"/>
        </w:rPr>
        <w:t xml:space="preserve"> </w:t>
      </w:r>
      <w:r w:rsidRPr="000A4196">
        <w:rPr>
          <w:spacing w:val="-5"/>
        </w:rPr>
        <w:t xml:space="preserve">er </w:t>
      </w:r>
      <w:r w:rsidRPr="000A4196">
        <w:t>á</w:t>
      </w:r>
      <w:r w:rsidRPr="000A4196">
        <w:rPr>
          <w:spacing w:val="35"/>
          <w:w w:val="99"/>
        </w:rPr>
        <w:t xml:space="preserve"> </w:t>
      </w:r>
      <w:r w:rsidRPr="000A4196">
        <w:t>heimsfaraldri.</w:t>
      </w:r>
      <w:r w:rsidRPr="000A4196">
        <w:rPr>
          <w:spacing w:val="-1"/>
        </w:rPr>
        <w:t xml:space="preserve"> </w:t>
      </w:r>
      <w:r w:rsidR="0082726A">
        <w:rPr>
          <w:spacing w:val="-1"/>
        </w:rPr>
        <w:t xml:space="preserve">Sýking kann að hafa verið staðfest hér á landi en lýsa má hættustigi þó sýking hafi ekki borist til landsins. </w:t>
      </w:r>
    </w:p>
    <w:p w14:paraId="1D05B457" w14:textId="77777777" w:rsidR="00162038" w:rsidRPr="00252C34" w:rsidRDefault="00162038" w:rsidP="00162038">
      <w:pPr>
        <w:rPr>
          <w:b/>
          <w:sz w:val="16"/>
          <w:szCs w:val="16"/>
        </w:rPr>
      </w:pPr>
      <w:r w:rsidRPr="00252C34">
        <w:rPr>
          <w:b/>
        </w:rPr>
        <w:t>Ráðstafanir</w:t>
      </w:r>
    </w:p>
    <w:p w14:paraId="7EE43156" w14:textId="7E3EE6A1" w:rsidR="00162038" w:rsidRPr="00365F19" w:rsidRDefault="001A7E43" w:rsidP="0067099A">
      <w:pPr>
        <w:pStyle w:val="BodyText"/>
        <w:numPr>
          <w:ilvl w:val="0"/>
          <w:numId w:val="80"/>
        </w:numPr>
        <w:tabs>
          <w:tab w:val="clear" w:pos="993"/>
        </w:tabs>
        <w:spacing w:line="240" w:lineRule="auto"/>
        <w:ind w:left="1077" w:hanging="357"/>
        <w:rPr>
          <w:b w:val="0"/>
        </w:rPr>
      </w:pPr>
      <w:r>
        <w:rPr>
          <w:b w:val="0"/>
        </w:rPr>
        <w:t>V</w:t>
      </w:r>
      <w:r w:rsidR="00162038" w:rsidRPr="00365F19">
        <w:rPr>
          <w:b w:val="0"/>
        </w:rPr>
        <w:t>öktun</w:t>
      </w:r>
      <w:r>
        <w:rPr>
          <w:b w:val="0"/>
        </w:rPr>
        <w:t xml:space="preserve"> farsóttar</w:t>
      </w:r>
      <w:r w:rsidR="00162038" w:rsidRPr="00365F19">
        <w:rPr>
          <w:b w:val="0"/>
        </w:rPr>
        <w:t xml:space="preserve"> og farsóttagreining</w:t>
      </w:r>
      <w:r>
        <w:rPr>
          <w:b w:val="0"/>
        </w:rPr>
        <w:t xml:space="preserve"> efld</w:t>
      </w:r>
      <w:r w:rsidR="00162038" w:rsidRPr="00365F19">
        <w:rPr>
          <w:b w:val="0"/>
        </w:rPr>
        <w:t>.</w:t>
      </w:r>
    </w:p>
    <w:p w14:paraId="1345B83D" w14:textId="77777777" w:rsidR="00162038" w:rsidRPr="00365F19" w:rsidRDefault="00162038" w:rsidP="0067099A">
      <w:pPr>
        <w:pStyle w:val="BodyText"/>
        <w:numPr>
          <w:ilvl w:val="0"/>
          <w:numId w:val="80"/>
        </w:numPr>
        <w:tabs>
          <w:tab w:val="clear" w:pos="993"/>
        </w:tabs>
        <w:spacing w:line="240" w:lineRule="auto"/>
        <w:ind w:left="1077" w:hanging="357"/>
        <w:rPr>
          <w:b w:val="0"/>
        </w:rPr>
      </w:pPr>
      <w:r w:rsidRPr="00365F19">
        <w:rPr>
          <w:b w:val="0"/>
        </w:rPr>
        <w:t>Áhættumat í stöðugri endurskoðun.</w:t>
      </w:r>
    </w:p>
    <w:p w14:paraId="74B9C9B5" w14:textId="77777777" w:rsidR="00162038" w:rsidRPr="00365F19" w:rsidRDefault="00162038" w:rsidP="0067099A">
      <w:pPr>
        <w:pStyle w:val="BodyText"/>
        <w:numPr>
          <w:ilvl w:val="0"/>
          <w:numId w:val="80"/>
        </w:numPr>
        <w:tabs>
          <w:tab w:val="clear" w:pos="993"/>
        </w:tabs>
        <w:spacing w:line="240" w:lineRule="auto"/>
        <w:ind w:left="1077" w:hanging="357"/>
        <w:rPr>
          <w:b w:val="0"/>
        </w:rPr>
      </w:pPr>
      <w:r w:rsidRPr="00365F19">
        <w:rPr>
          <w:b w:val="0"/>
        </w:rPr>
        <w:lastRenderedPageBreak/>
        <w:t>Aukið samráð/samstarf við mikilvæg innlend samtök og stofnanir.</w:t>
      </w:r>
    </w:p>
    <w:p w14:paraId="167C24E2" w14:textId="77777777" w:rsidR="00162038" w:rsidRPr="00365F19" w:rsidRDefault="00162038" w:rsidP="0067099A">
      <w:pPr>
        <w:pStyle w:val="BodyText"/>
        <w:numPr>
          <w:ilvl w:val="0"/>
          <w:numId w:val="80"/>
        </w:numPr>
        <w:tabs>
          <w:tab w:val="clear" w:pos="993"/>
        </w:tabs>
        <w:spacing w:line="240" w:lineRule="auto"/>
        <w:ind w:left="1077" w:hanging="357"/>
        <w:rPr>
          <w:b w:val="0"/>
        </w:rPr>
      </w:pPr>
      <w:r w:rsidRPr="00365F19">
        <w:rPr>
          <w:b w:val="0"/>
        </w:rPr>
        <w:t>Aukið samráð/samstarf</w:t>
      </w:r>
      <w:r w:rsidRPr="00365F19">
        <w:rPr>
          <w:b w:val="0"/>
          <w:spacing w:val="-6"/>
        </w:rPr>
        <w:t xml:space="preserve"> </w:t>
      </w:r>
      <w:r w:rsidRPr="00365F19">
        <w:rPr>
          <w:b w:val="0"/>
        </w:rPr>
        <w:t>við</w:t>
      </w:r>
      <w:r w:rsidRPr="00365F19">
        <w:rPr>
          <w:b w:val="0"/>
          <w:spacing w:val="-5"/>
        </w:rPr>
        <w:t xml:space="preserve"> mikilvæg </w:t>
      </w:r>
      <w:r w:rsidRPr="00365F19">
        <w:rPr>
          <w:b w:val="0"/>
        </w:rPr>
        <w:t>erlend</w:t>
      </w:r>
      <w:r w:rsidRPr="00365F19">
        <w:rPr>
          <w:b w:val="0"/>
          <w:spacing w:val="-7"/>
        </w:rPr>
        <w:t xml:space="preserve"> </w:t>
      </w:r>
      <w:r w:rsidRPr="00365F19">
        <w:rPr>
          <w:b w:val="0"/>
        </w:rPr>
        <w:t>samtök</w:t>
      </w:r>
      <w:r w:rsidRPr="00365F19">
        <w:rPr>
          <w:b w:val="0"/>
          <w:spacing w:val="-6"/>
        </w:rPr>
        <w:t xml:space="preserve"> </w:t>
      </w:r>
      <w:r w:rsidRPr="00365F19">
        <w:rPr>
          <w:b w:val="0"/>
        </w:rPr>
        <w:t>og</w:t>
      </w:r>
      <w:r w:rsidRPr="00365F19">
        <w:rPr>
          <w:b w:val="0"/>
          <w:spacing w:val="-6"/>
        </w:rPr>
        <w:t xml:space="preserve"> </w:t>
      </w:r>
      <w:r w:rsidRPr="00365F19">
        <w:rPr>
          <w:b w:val="0"/>
        </w:rPr>
        <w:t>stofnanir, WHO, ECDC, EMA og eftir atvikum aðrar stofnanir.</w:t>
      </w:r>
    </w:p>
    <w:p w14:paraId="339FBCF5" w14:textId="3672A29B" w:rsidR="00162038" w:rsidRDefault="00162038" w:rsidP="0067099A">
      <w:pPr>
        <w:pStyle w:val="BodyText"/>
        <w:numPr>
          <w:ilvl w:val="0"/>
          <w:numId w:val="80"/>
        </w:numPr>
        <w:tabs>
          <w:tab w:val="clear" w:pos="993"/>
        </w:tabs>
        <w:spacing w:line="240" w:lineRule="auto"/>
        <w:ind w:left="1077" w:hanging="357"/>
        <w:rPr>
          <w:b w:val="0"/>
        </w:rPr>
      </w:pPr>
      <w:r w:rsidRPr="00365F19">
        <w:rPr>
          <w:b w:val="0"/>
        </w:rPr>
        <w:t>Endurskoða, útbúa og dreifa fræðsluefni til almennings og fagaðila í samræmi við áhættumat.</w:t>
      </w:r>
    </w:p>
    <w:p w14:paraId="66D4E1EF" w14:textId="53281DA3" w:rsidR="0082726A" w:rsidRPr="001A7E43" w:rsidRDefault="0082726A" w:rsidP="0067099A">
      <w:pPr>
        <w:pStyle w:val="BodyText"/>
        <w:numPr>
          <w:ilvl w:val="0"/>
          <w:numId w:val="80"/>
        </w:numPr>
        <w:tabs>
          <w:tab w:val="clear" w:pos="993"/>
        </w:tabs>
        <w:spacing w:line="240" w:lineRule="auto"/>
        <w:ind w:left="1077" w:hanging="357"/>
        <w:rPr>
          <w:b w:val="0"/>
        </w:rPr>
      </w:pPr>
      <w:r>
        <w:rPr>
          <w:b w:val="0"/>
        </w:rPr>
        <w:t>Fræðsluefni miðlað markvisst á vef embættis landlæknis</w:t>
      </w:r>
      <w:r w:rsidR="0067099A">
        <w:rPr>
          <w:b w:val="0"/>
        </w:rPr>
        <w:t>.</w:t>
      </w:r>
    </w:p>
    <w:p w14:paraId="1220C817" w14:textId="77777777" w:rsidR="00162038" w:rsidRPr="00365F19" w:rsidRDefault="00162038" w:rsidP="0067099A">
      <w:pPr>
        <w:pStyle w:val="BodyText"/>
        <w:numPr>
          <w:ilvl w:val="0"/>
          <w:numId w:val="80"/>
        </w:numPr>
        <w:tabs>
          <w:tab w:val="clear" w:pos="993"/>
        </w:tabs>
        <w:spacing w:line="240" w:lineRule="auto"/>
        <w:ind w:left="1077" w:hanging="357"/>
        <w:rPr>
          <w:b w:val="0"/>
        </w:rPr>
      </w:pPr>
      <w:r w:rsidRPr="00365F19">
        <w:rPr>
          <w:b w:val="0"/>
        </w:rPr>
        <w:t>Til greina kemur að beita takmörkunum á ferðafrelsi um hafnir og flugvelli.</w:t>
      </w:r>
    </w:p>
    <w:p w14:paraId="0EA8DFF8" w14:textId="77777777" w:rsidR="00162038" w:rsidRPr="00365F19" w:rsidRDefault="00162038" w:rsidP="0067099A">
      <w:pPr>
        <w:pStyle w:val="BodyText"/>
        <w:numPr>
          <w:ilvl w:val="0"/>
          <w:numId w:val="80"/>
        </w:numPr>
        <w:tabs>
          <w:tab w:val="clear" w:pos="993"/>
        </w:tabs>
        <w:spacing w:line="240" w:lineRule="auto"/>
        <w:ind w:left="1077" w:hanging="357"/>
        <w:rPr>
          <w:b w:val="0"/>
        </w:rPr>
      </w:pPr>
      <w:r w:rsidRPr="00365F19">
        <w:rPr>
          <w:b w:val="0"/>
        </w:rPr>
        <w:t>Setja þá sem eru með/gætu verið með sýkingu af völdum veirunnar í einangrun. Heimasóttkví/afkvíun</w:t>
      </w:r>
      <w:r w:rsidRPr="00365F19">
        <w:rPr>
          <w:b w:val="0"/>
          <w:spacing w:val="-6"/>
        </w:rPr>
        <w:t xml:space="preserve"> </w:t>
      </w:r>
      <w:r w:rsidRPr="00365F19">
        <w:rPr>
          <w:b w:val="0"/>
          <w:spacing w:val="-1"/>
        </w:rPr>
        <w:t>hugsanlega</w:t>
      </w:r>
      <w:r w:rsidRPr="00365F19">
        <w:rPr>
          <w:b w:val="0"/>
          <w:spacing w:val="-5"/>
        </w:rPr>
        <w:t xml:space="preserve"> </w:t>
      </w:r>
      <w:r w:rsidRPr="00365F19">
        <w:rPr>
          <w:b w:val="0"/>
        </w:rPr>
        <w:t>beitt</w:t>
      </w:r>
      <w:r w:rsidRPr="00365F19">
        <w:rPr>
          <w:b w:val="0"/>
          <w:spacing w:val="-7"/>
        </w:rPr>
        <w:t xml:space="preserve"> </w:t>
      </w:r>
      <w:r w:rsidRPr="00365F19">
        <w:rPr>
          <w:b w:val="0"/>
          <w:spacing w:val="-1"/>
        </w:rPr>
        <w:t>gegn</w:t>
      </w:r>
      <w:r w:rsidRPr="00365F19">
        <w:rPr>
          <w:b w:val="0"/>
          <w:spacing w:val="-7"/>
        </w:rPr>
        <w:t xml:space="preserve"> </w:t>
      </w:r>
      <w:r w:rsidRPr="00365F19">
        <w:rPr>
          <w:b w:val="0"/>
        </w:rPr>
        <w:t>þeim</w:t>
      </w:r>
      <w:r w:rsidRPr="00365F19">
        <w:rPr>
          <w:b w:val="0"/>
          <w:spacing w:val="-8"/>
        </w:rPr>
        <w:t xml:space="preserve"> </w:t>
      </w:r>
      <w:r w:rsidRPr="00365F19">
        <w:rPr>
          <w:b w:val="0"/>
        </w:rPr>
        <w:t>sem</w:t>
      </w:r>
      <w:r w:rsidRPr="00365F19">
        <w:rPr>
          <w:b w:val="0"/>
          <w:spacing w:val="-6"/>
        </w:rPr>
        <w:t xml:space="preserve"> </w:t>
      </w:r>
      <w:r w:rsidRPr="00365F19">
        <w:rPr>
          <w:b w:val="0"/>
        </w:rPr>
        <w:t>eru</w:t>
      </w:r>
      <w:r w:rsidRPr="00365F19">
        <w:rPr>
          <w:b w:val="0"/>
          <w:spacing w:val="-7"/>
        </w:rPr>
        <w:t xml:space="preserve"> </w:t>
      </w:r>
      <w:r w:rsidRPr="00365F19">
        <w:rPr>
          <w:b w:val="0"/>
          <w:spacing w:val="-1"/>
        </w:rPr>
        <w:t>einkennalausir</w:t>
      </w:r>
      <w:r w:rsidRPr="00365F19">
        <w:rPr>
          <w:b w:val="0"/>
          <w:spacing w:val="-5"/>
        </w:rPr>
        <w:t xml:space="preserve"> </w:t>
      </w:r>
      <w:r w:rsidRPr="00365F19">
        <w:rPr>
          <w:b w:val="0"/>
        </w:rPr>
        <w:t>en</w:t>
      </w:r>
      <w:r w:rsidRPr="00365F19">
        <w:rPr>
          <w:b w:val="0"/>
          <w:spacing w:val="-8"/>
        </w:rPr>
        <w:t xml:space="preserve"> </w:t>
      </w:r>
      <w:r w:rsidRPr="00365F19">
        <w:rPr>
          <w:b w:val="0"/>
        </w:rPr>
        <w:t>gætu</w:t>
      </w:r>
      <w:r w:rsidRPr="00365F19">
        <w:rPr>
          <w:b w:val="0"/>
          <w:spacing w:val="-7"/>
        </w:rPr>
        <w:t xml:space="preserve"> </w:t>
      </w:r>
      <w:r w:rsidRPr="00365F19">
        <w:rPr>
          <w:b w:val="0"/>
        </w:rPr>
        <w:t>hafa</w:t>
      </w:r>
      <w:r w:rsidRPr="00365F19">
        <w:rPr>
          <w:b w:val="0"/>
          <w:spacing w:val="-6"/>
        </w:rPr>
        <w:t xml:space="preserve"> </w:t>
      </w:r>
      <w:r w:rsidRPr="00365F19">
        <w:rPr>
          <w:b w:val="0"/>
        </w:rPr>
        <w:t>smitast af veirunni.</w:t>
      </w:r>
    </w:p>
    <w:p w14:paraId="7FA4D6C0" w14:textId="77777777" w:rsidR="00162038" w:rsidRPr="00365F19" w:rsidRDefault="00162038" w:rsidP="0067099A">
      <w:pPr>
        <w:pStyle w:val="BodyText"/>
        <w:numPr>
          <w:ilvl w:val="0"/>
          <w:numId w:val="80"/>
        </w:numPr>
        <w:tabs>
          <w:tab w:val="clear" w:pos="993"/>
        </w:tabs>
        <w:spacing w:line="240" w:lineRule="auto"/>
        <w:ind w:left="1077" w:hanging="357"/>
        <w:rPr>
          <w:b w:val="0"/>
        </w:rPr>
      </w:pPr>
      <w:r w:rsidRPr="00365F19">
        <w:rPr>
          <w:b w:val="0"/>
        </w:rPr>
        <w:t>Til greina kemur að skip</w:t>
      </w:r>
      <w:r w:rsidRPr="00365F19">
        <w:rPr>
          <w:b w:val="0"/>
          <w:spacing w:val="-6"/>
        </w:rPr>
        <w:t xml:space="preserve"> verði </w:t>
      </w:r>
      <w:r w:rsidRPr="00365F19">
        <w:rPr>
          <w:b w:val="0"/>
        </w:rPr>
        <w:t>sett</w:t>
      </w:r>
      <w:r w:rsidRPr="00365F19">
        <w:rPr>
          <w:b w:val="0"/>
          <w:spacing w:val="-6"/>
        </w:rPr>
        <w:t xml:space="preserve"> </w:t>
      </w:r>
      <w:r w:rsidRPr="00365F19">
        <w:rPr>
          <w:b w:val="0"/>
        </w:rPr>
        <w:t>í</w:t>
      </w:r>
      <w:r w:rsidRPr="00365F19">
        <w:rPr>
          <w:b w:val="0"/>
          <w:spacing w:val="-7"/>
        </w:rPr>
        <w:t xml:space="preserve"> </w:t>
      </w:r>
      <w:r w:rsidRPr="00365F19">
        <w:rPr>
          <w:b w:val="0"/>
        </w:rPr>
        <w:t>sóttkví.</w:t>
      </w:r>
    </w:p>
    <w:p w14:paraId="14F92E37" w14:textId="1E3BDF63" w:rsidR="00E81CFF" w:rsidRDefault="00E81CFF" w:rsidP="0067099A">
      <w:pPr>
        <w:pStyle w:val="BodyText"/>
        <w:numPr>
          <w:ilvl w:val="0"/>
          <w:numId w:val="80"/>
        </w:numPr>
        <w:tabs>
          <w:tab w:val="clear" w:pos="993"/>
        </w:tabs>
        <w:spacing w:line="240" w:lineRule="auto"/>
        <w:ind w:left="1077" w:hanging="357"/>
        <w:rPr>
          <w:b w:val="0"/>
        </w:rPr>
      </w:pPr>
      <w:r>
        <w:rPr>
          <w:b w:val="0"/>
        </w:rPr>
        <w:t>Virkjun SST</w:t>
      </w:r>
      <w:r w:rsidR="0067099A">
        <w:rPr>
          <w:b w:val="0"/>
        </w:rPr>
        <w:t>.</w:t>
      </w:r>
    </w:p>
    <w:p w14:paraId="2DBB7CAC" w14:textId="3F7EC160" w:rsidR="00E81CFF" w:rsidRDefault="00E81CFF" w:rsidP="0067099A">
      <w:pPr>
        <w:pStyle w:val="BodyText"/>
        <w:numPr>
          <w:ilvl w:val="0"/>
          <w:numId w:val="80"/>
        </w:numPr>
        <w:tabs>
          <w:tab w:val="clear" w:pos="993"/>
        </w:tabs>
        <w:spacing w:line="240" w:lineRule="auto"/>
        <w:ind w:left="1077" w:hanging="357"/>
        <w:rPr>
          <w:b w:val="0"/>
        </w:rPr>
      </w:pPr>
      <w:r>
        <w:rPr>
          <w:b w:val="0"/>
        </w:rPr>
        <w:t>Takmörkuð virkjun AST í umdæmum, reglulegir stöðufundir</w:t>
      </w:r>
      <w:r w:rsidR="0067099A">
        <w:rPr>
          <w:b w:val="0"/>
        </w:rPr>
        <w:t>.</w:t>
      </w:r>
    </w:p>
    <w:p w14:paraId="116EA785" w14:textId="77777777" w:rsidR="00E81CFF" w:rsidRPr="00365F19" w:rsidRDefault="00E81CFF" w:rsidP="0082726A">
      <w:pPr>
        <w:pStyle w:val="BodyText"/>
        <w:numPr>
          <w:ilvl w:val="0"/>
          <w:numId w:val="0"/>
        </w:numPr>
        <w:rPr>
          <w:b w:val="0"/>
        </w:rPr>
      </w:pPr>
    </w:p>
    <w:p w14:paraId="40FA79E8" w14:textId="6816F1E0" w:rsidR="00162038" w:rsidRPr="008869BC" w:rsidRDefault="00162038" w:rsidP="00162038">
      <w:pPr>
        <w:pStyle w:val="Heading2"/>
      </w:pPr>
      <w:bookmarkStart w:id="22" w:name="_Toc33454624"/>
      <w:r w:rsidRPr="008542DA">
        <w:t xml:space="preserve">Neyðarstig – Viðbrögð </w:t>
      </w:r>
      <w:r w:rsidRPr="00200B3A">
        <w:t>við</w:t>
      </w:r>
      <w:r w:rsidRPr="008542DA">
        <w:t xml:space="preserve"> atburði</w:t>
      </w:r>
      <w:bookmarkEnd w:id="22"/>
      <w:r>
        <w:t xml:space="preserve"> </w:t>
      </w:r>
    </w:p>
    <w:p w14:paraId="642383D5" w14:textId="77777777" w:rsidR="00162038" w:rsidRDefault="00162038" w:rsidP="00162038">
      <w:pPr>
        <w:spacing w:after="0"/>
        <w:rPr>
          <w:b/>
        </w:rPr>
      </w:pPr>
      <w:r>
        <w:rPr>
          <w:b/>
        </w:rPr>
        <w:t>Skilgreining</w:t>
      </w:r>
    </w:p>
    <w:p w14:paraId="41857851" w14:textId="77777777" w:rsidR="00162038" w:rsidRPr="00D83505" w:rsidRDefault="00162038" w:rsidP="00162038">
      <w:pPr>
        <w:spacing w:before="0" w:after="0"/>
        <w:rPr>
          <w:b/>
          <w:sz w:val="16"/>
          <w:szCs w:val="16"/>
        </w:rPr>
      </w:pPr>
      <w:r w:rsidRPr="000A4196">
        <w:t>Heimsfaraldri</w:t>
      </w:r>
      <w:r w:rsidRPr="000A4196">
        <w:rPr>
          <w:spacing w:val="-6"/>
        </w:rPr>
        <w:t xml:space="preserve"> </w:t>
      </w:r>
      <w:r w:rsidRPr="000A4196">
        <w:rPr>
          <w:spacing w:val="-1"/>
        </w:rPr>
        <w:t>hefur</w:t>
      </w:r>
      <w:r w:rsidRPr="000A4196">
        <w:rPr>
          <w:spacing w:val="-5"/>
        </w:rPr>
        <w:t xml:space="preserve"> </w:t>
      </w:r>
      <w:r w:rsidRPr="000A4196">
        <w:t>verið</w:t>
      </w:r>
      <w:r w:rsidRPr="000A4196">
        <w:rPr>
          <w:spacing w:val="-7"/>
        </w:rPr>
        <w:t xml:space="preserve"> </w:t>
      </w:r>
      <w:r w:rsidRPr="000A4196">
        <w:t>lýst</w:t>
      </w:r>
      <w:r w:rsidRPr="000A4196">
        <w:rPr>
          <w:spacing w:val="-7"/>
        </w:rPr>
        <w:t xml:space="preserve"> </w:t>
      </w:r>
      <w:r w:rsidRPr="000A4196">
        <w:t xml:space="preserve">yfir eða nýr stofn </w:t>
      </w:r>
      <w:r w:rsidRPr="000A4196">
        <w:rPr>
          <w:spacing w:val="-1"/>
        </w:rPr>
        <w:t>inflúensuveirunnar</w:t>
      </w:r>
      <w:r w:rsidRPr="000A4196">
        <w:t xml:space="preserve"> </w:t>
      </w:r>
      <w:r w:rsidRPr="000A4196">
        <w:rPr>
          <w:spacing w:val="-1"/>
        </w:rPr>
        <w:t>hefur</w:t>
      </w:r>
      <w:r w:rsidRPr="000A4196">
        <w:t xml:space="preserve"> </w:t>
      </w:r>
      <w:r w:rsidRPr="000A4196">
        <w:rPr>
          <w:spacing w:val="-1"/>
        </w:rPr>
        <w:t>fundist</w:t>
      </w:r>
      <w:r w:rsidRPr="000A4196">
        <w:t xml:space="preserve"> í einum </w:t>
      </w:r>
      <w:r w:rsidRPr="000A4196">
        <w:rPr>
          <w:spacing w:val="-1"/>
        </w:rPr>
        <w:t>eða</w:t>
      </w:r>
      <w:r w:rsidRPr="000A4196">
        <w:t xml:space="preserve"> fleiri einstaklingum </w:t>
      </w:r>
      <w:r w:rsidRPr="000A4196">
        <w:rPr>
          <w:spacing w:val="-1"/>
        </w:rPr>
        <w:t>hérlendis</w:t>
      </w:r>
      <w:r w:rsidRPr="000A4196">
        <w:t>.</w:t>
      </w:r>
      <w:r w:rsidRPr="000A4196">
        <w:rPr>
          <w:spacing w:val="37"/>
        </w:rPr>
        <w:t xml:space="preserve"> </w:t>
      </w:r>
      <w:r w:rsidRPr="00252C34">
        <w:rPr>
          <w:spacing w:val="-1"/>
        </w:rPr>
        <w:t>Vaxandi</w:t>
      </w:r>
      <w:r w:rsidRPr="00252C34">
        <w:rPr>
          <w:spacing w:val="-7"/>
        </w:rPr>
        <w:t xml:space="preserve"> </w:t>
      </w:r>
      <w:r w:rsidRPr="00252C34">
        <w:t>og</w:t>
      </w:r>
      <w:r w:rsidRPr="00252C34">
        <w:rPr>
          <w:spacing w:val="-6"/>
        </w:rPr>
        <w:t xml:space="preserve"> </w:t>
      </w:r>
      <w:r w:rsidRPr="00252C34">
        <w:t>viðvarandi</w:t>
      </w:r>
      <w:r w:rsidRPr="00252C34">
        <w:rPr>
          <w:spacing w:val="-8"/>
        </w:rPr>
        <w:t xml:space="preserve"> </w:t>
      </w:r>
      <w:r w:rsidRPr="00252C34">
        <w:rPr>
          <w:spacing w:val="-1"/>
        </w:rPr>
        <w:t>útbreiðsla</w:t>
      </w:r>
      <w:r w:rsidRPr="00252C34">
        <w:rPr>
          <w:spacing w:val="-6"/>
        </w:rPr>
        <w:t xml:space="preserve"> </w:t>
      </w:r>
      <w:r w:rsidRPr="00252C34">
        <w:rPr>
          <w:spacing w:val="-1"/>
        </w:rPr>
        <w:t>smits</w:t>
      </w:r>
      <w:r w:rsidRPr="00252C34">
        <w:rPr>
          <w:spacing w:val="-5"/>
        </w:rPr>
        <w:t xml:space="preserve"> </w:t>
      </w:r>
      <w:r w:rsidRPr="00252C34">
        <w:rPr>
          <w:spacing w:val="-1"/>
        </w:rPr>
        <w:t>meðal</w:t>
      </w:r>
      <w:r w:rsidRPr="00252C34">
        <w:rPr>
          <w:spacing w:val="-7"/>
        </w:rPr>
        <w:t xml:space="preserve"> </w:t>
      </w:r>
      <w:r w:rsidRPr="00252C34">
        <w:t>manna.</w:t>
      </w:r>
    </w:p>
    <w:p w14:paraId="38659185" w14:textId="77777777" w:rsidR="00162038" w:rsidRPr="008A07B9" w:rsidRDefault="00162038" w:rsidP="00162038">
      <w:pPr>
        <w:spacing w:after="0"/>
        <w:rPr>
          <w:b/>
          <w:sz w:val="16"/>
          <w:szCs w:val="16"/>
        </w:rPr>
      </w:pPr>
      <w:r w:rsidRPr="008A07B9">
        <w:rPr>
          <w:b/>
        </w:rPr>
        <w:t>Ráðstafanir</w:t>
      </w:r>
    </w:p>
    <w:p w14:paraId="2B8C69D8" w14:textId="77777777" w:rsidR="00162038" w:rsidRPr="00365F19" w:rsidRDefault="00162038" w:rsidP="00EE5465">
      <w:pPr>
        <w:pStyle w:val="BodyText"/>
        <w:numPr>
          <w:ilvl w:val="0"/>
          <w:numId w:val="81"/>
        </w:numPr>
        <w:tabs>
          <w:tab w:val="clear" w:pos="993"/>
        </w:tabs>
        <w:spacing w:line="240" w:lineRule="auto"/>
        <w:ind w:left="1077" w:hanging="357"/>
        <w:rPr>
          <w:b w:val="0"/>
        </w:rPr>
      </w:pPr>
      <w:r w:rsidRPr="00365F19">
        <w:rPr>
          <w:b w:val="0"/>
        </w:rPr>
        <w:t>Áhættumat í stöðugri endurskoðun.</w:t>
      </w:r>
    </w:p>
    <w:p w14:paraId="5EEA9BCA" w14:textId="77777777" w:rsidR="00162038" w:rsidRPr="00365F19" w:rsidRDefault="00162038" w:rsidP="00EE5465">
      <w:pPr>
        <w:pStyle w:val="BodyText"/>
        <w:numPr>
          <w:ilvl w:val="0"/>
          <w:numId w:val="81"/>
        </w:numPr>
        <w:tabs>
          <w:tab w:val="clear" w:pos="993"/>
        </w:tabs>
        <w:spacing w:line="240" w:lineRule="auto"/>
        <w:ind w:left="1077" w:hanging="357"/>
        <w:rPr>
          <w:b w:val="0"/>
        </w:rPr>
      </w:pPr>
      <w:r w:rsidRPr="00365F19">
        <w:rPr>
          <w:b w:val="0"/>
        </w:rPr>
        <w:t>Aukið samráð/samstarf við mikilvæg innlend samtök og stofnanir.</w:t>
      </w:r>
    </w:p>
    <w:p w14:paraId="696776C3" w14:textId="77777777" w:rsidR="00162038" w:rsidRPr="00365F19" w:rsidRDefault="00162038" w:rsidP="00EE5465">
      <w:pPr>
        <w:pStyle w:val="BodyText"/>
        <w:numPr>
          <w:ilvl w:val="0"/>
          <w:numId w:val="81"/>
        </w:numPr>
        <w:tabs>
          <w:tab w:val="clear" w:pos="993"/>
        </w:tabs>
        <w:spacing w:line="240" w:lineRule="auto"/>
        <w:ind w:left="1077" w:hanging="357"/>
        <w:rPr>
          <w:b w:val="0"/>
        </w:rPr>
      </w:pPr>
      <w:r w:rsidRPr="00365F19">
        <w:rPr>
          <w:b w:val="0"/>
        </w:rPr>
        <w:t>Aukið samráð/samstarf</w:t>
      </w:r>
      <w:r w:rsidRPr="00365F19">
        <w:rPr>
          <w:b w:val="0"/>
          <w:spacing w:val="-6"/>
        </w:rPr>
        <w:t xml:space="preserve"> </w:t>
      </w:r>
      <w:r w:rsidRPr="00365F19">
        <w:rPr>
          <w:b w:val="0"/>
        </w:rPr>
        <w:t>við</w:t>
      </w:r>
      <w:r w:rsidRPr="00365F19">
        <w:rPr>
          <w:b w:val="0"/>
          <w:spacing w:val="-5"/>
        </w:rPr>
        <w:t xml:space="preserve"> mikilvæg </w:t>
      </w:r>
      <w:r w:rsidRPr="00365F19">
        <w:rPr>
          <w:b w:val="0"/>
        </w:rPr>
        <w:t>erlend</w:t>
      </w:r>
      <w:r w:rsidRPr="00365F19">
        <w:rPr>
          <w:b w:val="0"/>
          <w:spacing w:val="-7"/>
        </w:rPr>
        <w:t xml:space="preserve"> </w:t>
      </w:r>
      <w:r w:rsidRPr="00365F19">
        <w:rPr>
          <w:b w:val="0"/>
        </w:rPr>
        <w:t>samtök</w:t>
      </w:r>
      <w:r w:rsidRPr="00365F19">
        <w:rPr>
          <w:b w:val="0"/>
          <w:spacing w:val="-6"/>
        </w:rPr>
        <w:t xml:space="preserve"> </w:t>
      </w:r>
      <w:r w:rsidRPr="00365F19">
        <w:rPr>
          <w:b w:val="0"/>
        </w:rPr>
        <w:t>og</w:t>
      </w:r>
      <w:r w:rsidRPr="00365F19">
        <w:rPr>
          <w:b w:val="0"/>
          <w:spacing w:val="-6"/>
        </w:rPr>
        <w:t xml:space="preserve"> </w:t>
      </w:r>
      <w:r w:rsidRPr="00365F19">
        <w:rPr>
          <w:b w:val="0"/>
        </w:rPr>
        <w:t>stofnanir, WHO, ECDC, EMA og eftir atvikum aðrar stofnanir.</w:t>
      </w:r>
    </w:p>
    <w:p w14:paraId="414403A3" w14:textId="77777777" w:rsidR="00162038" w:rsidRPr="00365F19" w:rsidRDefault="00162038" w:rsidP="00EE5465">
      <w:pPr>
        <w:pStyle w:val="BodyText"/>
        <w:numPr>
          <w:ilvl w:val="0"/>
          <w:numId w:val="81"/>
        </w:numPr>
        <w:tabs>
          <w:tab w:val="clear" w:pos="993"/>
        </w:tabs>
        <w:spacing w:line="240" w:lineRule="auto"/>
        <w:ind w:left="1077" w:hanging="357"/>
        <w:rPr>
          <w:b w:val="0"/>
        </w:rPr>
      </w:pPr>
      <w:r w:rsidRPr="00365F19">
        <w:rPr>
          <w:b w:val="0"/>
        </w:rPr>
        <w:t>Efla vöktun og farsóttagreiningu.</w:t>
      </w:r>
    </w:p>
    <w:p w14:paraId="694C5429" w14:textId="06D225F4" w:rsidR="00162038" w:rsidRPr="00365F19" w:rsidRDefault="00162038" w:rsidP="00EE5465">
      <w:pPr>
        <w:pStyle w:val="BodyText"/>
        <w:numPr>
          <w:ilvl w:val="0"/>
          <w:numId w:val="81"/>
        </w:numPr>
        <w:tabs>
          <w:tab w:val="clear" w:pos="993"/>
        </w:tabs>
        <w:spacing w:line="240" w:lineRule="auto"/>
        <w:ind w:left="1077" w:hanging="357"/>
        <w:rPr>
          <w:b w:val="0"/>
        </w:rPr>
      </w:pPr>
      <w:r w:rsidRPr="00365F19">
        <w:rPr>
          <w:b w:val="0"/>
        </w:rPr>
        <w:t>Dreifing fræðsluefnis til almennings og fagaðila.</w:t>
      </w:r>
      <w:r w:rsidR="0082726A">
        <w:rPr>
          <w:b w:val="0"/>
        </w:rPr>
        <w:t xml:space="preserve"> Markviss skráning fræðsluefnis á vef embættis landlæknis </w:t>
      </w:r>
    </w:p>
    <w:p w14:paraId="3045A1D4" w14:textId="06F50C56" w:rsidR="00162038" w:rsidRDefault="0082726A" w:rsidP="00EE5465">
      <w:pPr>
        <w:pStyle w:val="BodyText"/>
        <w:numPr>
          <w:ilvl w:val="0"/>
          <w:numId w:val="81"/>
        </w:numPr>
        <w:tabs>
          <w:tab w:val="clear" w:pos="993"/>
        </w:tabs>
        <w:spacing w:line="240" w:lineRule="auto"/>
        <w:ind w:left="1077" w:hanging="357"/>
        <w:rPr>
          <w:b w:val="0"/>
        </w:rPr>
      </w:pPr>
      <w:r>
        <w:rPr>
          <w:b w:val="0"/>
        </w:rPr>
        <w:t>O</w:t>
      </w:r>
      <w:r w:rsidR="00162038" w:rsidRPr="00365F19">
        <w:rPr>
          <w:b w:val="0"/>
        </w:rPr>
        <w:t>pinberum sóttvarnaráðstöfunum</w:t>
      </w:r>
      <w:r>
        <w:rPr>
          <w:b w:val="0"/>
        </w:rPr>
        <w:t xml:space="preserve"> er beitt </w:t>
      </w:r>
      <w:r w:rsidR="00162038" w:rsidRPr="00365F19">
        <w:rPr>
          <w:b w:val="0"/>
        </w:rPr>
        <w:t>eins og takmörkunum á ferðafrelsi og samkomubanni í samræmi við áhættumat, sjá kafla. 3.7.</w:t>
      </w:r>
    </w:p>
    <w:p w14:paraId="01E6F3C5" w14:textId="0287A296" w:rsidR="001A7E43" w:rsidRPr="00365F19" w:rsidRDefault="001A7E43" w:rsidP="00EE5465">
      <w:pPr>
        <w:pStyle w:val="BodyText"/>
        <w:numPr>
          <w:ilvl w:val="0"/>
          <w:numId w:val="81"/>
        </w:numPr>
        <w:tabs>
          <w:tab w:val="clear" w:pos="993"/>
        </w:tabs>
        <w:spacing w:line="240" w:lineRule="auto"/>
        <w:ind w:left="1077" w:hanging="357"/>
        <w:rPr>
          <w:b w:val="0"/>
        </w:rPr>
      </w:pPr>
      <w:r>
        <w:rPr>
          <w:b w:val="0"/>
        </w:rPr>
        <w:t>Heimasóttkví getur verið beitt og til greina kemur að setja skip í sóttkví</w:t>
      </w:r>
    </w:p>
    <w:p w14:paraId="013CA264" w14:textId="47EF47CD" w:rsidR="00C10D71" w:rsidRDefault="00C10D71" w:rsidP="00EE5465">
      <w:pPr>
        <w:pStyle w:val="BodyText"/>
        <w:numPr>
          <w:ilvl w:val="0"/>
          <w:numId w:val="81"/>
        </w:numPr>
        <w:tabs>
          <w:tab w:val="clear" w:pos="993"/>
        </w:tabs>
        <w:spacing w:line="240" w:lineRule="auto"/>
        <w:ind w:left="1077" w:hanging="357"/>
        <w:rPr>
          <w:b w:val="0"/>
        </w:rPr>
      </w:pPr>
      <w:r>
        <w:rPr>
          <w:b w:val="0"/>
        </w:rPr>
        <w:t>Full virkun SST</w:t>
      </w:r>
    </w:p>
    <w:p w14:paraId="41A25DC3" w14:textId="1ADFE9D2" w:rsidR="00C10D71" w:rsidRPr="00365F19" w:rsidRDefault="00C10D71" w:rsidP="00EE5465">
      <w:pPr>
        <w:pStyle w:val="BodyText"/>
        <w:numPr>
          <w:ilvl w:val="0"/>
          <w:numId w:val="81"/>
        </w:numPr>
        <w:tabs>
          <w:tab w:val="clear" w:pos="993"/>
        </w:tabs>
        <w:spacing w:line="240" w:lineRule="auto"/>
        <w:ind w:left="1077" w:hanging="357"/>
        <w:rPr>
          <w:b w:val="0"/>
        </w:rPr>
      </w:pPr>
      <w:r>
        <w:rPr>
          <w:b w:val="0"/>
        </w:rPr>
        <w:t>Full virkjun AST í umdæmum</w:t>
      </w:r>
    </w:p>
    <w:p w14:paraId="0856A71D" w14:textId="77777777" w:rsidR="00162038" w:rsidRPr="008869BC" w:rsidRDefault="00162038" w:rsidP="00162038">
      <w:pPr>
        <w:spacing w:before="240" w:after="0"/>
        <w:rPr>
          <w:b/>
        </w:rPr>
      </w:pPr>
      <w:r w:rsidRPr="008869BC">
        <w:rPr>
          <w:b/>
        </w:rPr>
        <w:t>Virkjun</w:t>
      </w:r>
    </w:p>
    <w:p w14:paraId="1A1EFF80" w14:textId="345F3B91" w:rsidR="00162038" w:rsidRDefault="00C10D71" w:rsidP="00AD15ED">
      <w:r>
        <w:t xml:space="preserve">Almannavanadeild Ríkislögreglustjóra ber ábyrgð á virkjun áætlunarinnar í samráði við </w:t>
      </w:r>
      <w:r w:rsidR="00E324AE">
        <w:t>s</w:t>
      </w:r>
      <w:r w:rsidR="00162038" w:rsidRPr="00AD15ED">
        <w:t>óttvarnalækni</w:t>
      </w:r>
      <w:r w:rsidR="0083151E">
        <w:t>.</w:t>
      </w:r>
      <w:r w:rsidR="00162038" w:rsidRPr="00AD15ED">
        <w:t xml:space="preserve"> Þegar ákvörðun um virkjun hefur verið tekin eru viðbragðsaðilar boðaðir og upplýstir um </w:t>
      </w:r>
      <w:r w:rsidR="00BD0282">
        <w:t>almannavarnastig</w:t>
      </w:r>
      <w:r>
        <w:t xml:space="preserve">almannavarnastig </w:t>
      </w:r>
      <w:r w:rsidR="00162038" w:rsidRPr="00AD15ED">
        <w:t xml:space="preserve">(óvissustig, hættustig, neyðarstig). Sóttvarnalæknir skal upplýsa </w:t>
      </w:r>
      <w:r w:rsidR="004C3FCE">
        <w:t>heilbrigðis</w:t>
      </w:r>
      <w:r w:rsidR="00162038" w:rsidRPr="00AD15ED">
        <w:t xml:space="preserve">ráðherra um virkjun áætlunarinnar svo fljótt sem verða má. Almannavarnadeild ríkislögreglustjóra ber ábyrgð á boðun. </w:t>
      </w:r>
    </w:p>
    <w:p w14:paraId="7372F9D4" w14:textId="1BD128F2" w:rsidR="00EE5465" w:rsidRPr="00AD15ED" w:rsidRDefault="00EE5465" w:rsidP="00AD15ED"/>
    <w:p w14:paraId="323C9623" w14:textId="77777777" w:rsidR="00162038" w:rsidRPr="008542DA" w:rsidRDefault="00162038" w:rsidP="00162038">
      <w:pPr>
        <w:pStyle w:val="Heading2"/>
      </w:pPr>
      <w:bookmarkStart w:id="23" w:name="_Toc33454625"/>
      <w:r w:rsidRPr="008542DA">
        <w:t>Afboðun</w:t>
      </w:r>
      <w:bookmarkEnd w:id="23"/>
    </w:p>
    <w:p w14:paraId="6434F74F" w14:textId="57C9D487" w:rsidR="00E324AE" w:rsidRDefault="00E324AE" w:rsidP="00E324AE">
      <w:r>
        <w:t>Almannavarnadeild ríkislögreglustjóra ber ábyrgð á aðboðun í samráði við sóttvarnalækni</w:t>
      </w:r>
      <w:r w:rsidR="00F426CF">
        <w:t>.</w:t>
      </w:r>
    </w:p>
    <w:p w14:paraId="74EB1E46" w14:textId="77777777" w:rsidR="004C3FCE" w:rsidRDefault="004C3FCE" w:rsidP="00E324AE"/>
    <w:p w14:paraId="33084020" w14:textId="77777777" w:rsidR="00162038" w:rsidRPr="008542DA" w:rsidRDefault="00162038" w:rsidP="00162038">
      <w:pPr>
        <w:pStyle w:val="Heading2"/>
      </w:pPr>
      <w:bookmarkStart w:id="24" w:name="_Toc430939895"/>
      <w:bookmarkStart w:id="25" w:name="_Toc33454626"/>
      <w:r w:rsidRPr="008542DA">
        <w:lastRenderedPageBreak/>
        <w:t>Opinberar sóttvarnaráðstafanir</w:t>
      </w:r>
      <w:bookmarkEnd w:id="24"/>
      <w:bookmarkEnd w:id="25"/>
    </w:p>
    <w:p w14:paraId="5E90E2EA" w14:textId="77777777" w:rsidR="00162038" w:rsidRDefault="00162038" w:rsidP="007B2DBC">
      <w:pPr>
        <w:pStyle w:val="Heading3"/>
      </w:pPr>
      <w:bookmarkStart w:id="26" w:name="_Toc33454627"/>
      <w:r w:rsidRPr="000540DB">
        <w:t>Samkomubann</w:t>
      </w:r>
      <w:bookmarkEnd w:id="26"/>
    </w:p>
    <w:p w14:paraId="18468E46" w14:textId="27FD7C47" w:rsidR="004C3FCE" w:rsidRDefault="00162038" w:rsidP="004822AA">
      <w:pPr>
        <w:rPr>
          <w:spacing w:val="43"/>
        </w:rPr>
      </w:pPr>
      <w:r w:rsidRPr="00F22291">
        <w:t>Í</w:t>
      </w:r>
      <w:r w:rsidRPr="00F22291">
        <w:rPr>
          <w:spacing w:val="34"/>
        </w:rPr>
        <w:t xml:space="preserve"> </w:t>
      </w:r>
      <w:r w:rsidRPr="00F22291">
        <w:rPr>
          <w:spacing w:val="-1"/>
        </w:rPr>
        <w:t>samkomubanni</w:t>
      </w:r>
      <w:r w:rsidRPr="00F22291">
        <w:rPr>
          <w:spacing w:val="35"/>
        </w:rPr>
        <w:t xml:space="preserve"> </w:t>
      </w:r>
      <w:r w:rsidR="0057297A" w:rsidRPr="00F426CF">
        <w:t>samkvæmt 12.</w:t>
      </w:r>
      <w:r w:rsidR="00C629E8">
        <w:t xml:space="preserve"> </w:t>
      </w:r>
      <w:r w:rsidR="0057297A" w:rsidRPr="00F426CF">
        <w:t>gr. sóttvarna</w:t>
      </w:r>
      <w:r w:rsidR="00332E56">
        <w:t>l</w:t>
      </w:r>
      <w:r w:rsidR="0057297A" w:rsidRPr="00F426CF">
        <w:t>aga nr. 19/1997</w:t>
      </w:r>
      <w:r w:rsidRPr="00F22291">
        <w:rPr>
          <w:spacing w:val="34"/>
        </w:rPr>
        <w:t xml:space="preserve"> </w:t>
      </w:r>
      <w:r w:rsidRPr="00F22291">
        <w:t>að</w:t>
      </w:r>
      <w:r w:rsidRPr="00F22291">
        <w:rPr>
          <w:spacing w:val="35"/>
        </w:rPr>
        <w:t xml:space="preserve"> </w:t>
      </w:r>
      <w:r w:rsidRPr="00F22291">
        <w:t>fjöldasamkomur</w:t>
      </w:r>
      <w:r w:rsidRPr="00F22291">
        <w:rPr>
          <w:spacing w:val="35"/>
        </w:rPr>
        <w:t xml:space="preserve"> </w:t>
      </w:r>
      <w:r w:rsidRPr="00F22291">
        <w:t>eru</w:t>
      </w:r>
      <w:r w:rsidRPr="00F22291">
        <w:rPr>
          <w:spacing w:val="35"/>
        </w:rPr>
        <w:t xml:space="preserve"> </w:t>
      </w:r>
      <w:r w:rsidRPr="00F22291">
        <w:t>óheimilar</w:t>
      </w:r>
      <w:r w:rsidRPr="00F22291">
        <w:rPr>
          <w:spacing w:val="34"/>
        </w:rPr>
        <w:t xml:space="preserve"> </w:t>
      </w:r>
      <w:r w:rsidRPr="00F22291">
        <w:t>s</w:t>
      </w:r>
      <w:r>
        <w:t>vo sem</w:t>
      </w:r>
      <w:r w:rsidRPr="00F22291">
        <w:rPr>
          <w:spacing w:val="35"/>
        </w:rPr>
        <w:t xml:space="preserve"> </w:t>
      </w:r>
      <w:r w:rsidRPr="00F22291">
        <w:t>fundarhöld,</w:t>
      </w:r>
      <w:r w:rsidRPr="00F22291">
        <w:rPr>
          <w:spacing w:val="35"/>
        </w:rPr>
        <w:t xml:space="preserve"> </w:t>
      </w:r>
      <w:r w:rsidRPr="00F22291">
        <w:t>skólastarf,</w:t>
      </w:r>
      <w:r w:rsidRPr="00F22291">
        <w:rPr>
          <w:spacing w:val="35"/>
        </w:rPr>
        <w:t xml:space="preserve"> </w:t>
      </w:r>
      <w:r w:rsidRPr="00F22291">
        <w:rPr>
          <w:spacing w:val="-1"/>
        </w:rPr>
        <w:t>skemmtanir</w:t>
      </w:r>
      <w:r w:rsidRPr="00F22291">
        <w:rPr>
          <w:spacing w:val="36"/>
        </w:rPr>
        <w:t xml:space="preserve"> </w:t>
      </w:r>
      <w:r w:rsidRPr="00F22291">
        <w:t>á</w:t>
      </w:r>
      <w:r w:rsidRPr="00F22291">
        <w:rPr>
          <w:spacing w:val="25"/>
          <w:w w:val="99"/>
        </w:rPr>
        <w:t xml:space="preserve"> </w:t>
      </w:r>
      <w:r w:rsidRPr="00F22291">
        <w:t>borð</w:t>
      </w:r>
      <w:r w:rsidRPr="00F22291">
        <w:rPr>
          <w:spacing w:val="31"/>
        </w:rPr>
        <w:t xml:space="preserve"> </w:t>
      </w:r>
      <w:r w:rsidRPr="00F22291">
        <w:t>við</w:t>
      </w:r>
      <w:r w:rsidRPr="00F22291">
        <w:rPr>
          <w:spacing w:val="31"/>
        </w:rPr>
        <w:t xml:space="preserve"> </w:t>
      </w:r>
      <w:r w:rsidRPr="00F22291">
        <w:rPr>
          <w:spacing w:val="-1"/>
        </w:rPr>
        <w:t>dansleiki,</w:t>
      </w:r>
      <w:r w:rsidRPr="00F22291">
        <w:rPr>
          <w:spacing w:val="32"/>
        </w:rPr>
        <w:t xml:space="preserve"> </w:t>
      </w:r>
      <w:r w:rsidRPr="00F22291">
        <w:rPr>
          <w:spacing w:val="-1"/>
        </w:rPr>
        <w:t>leiksýningar</w:t>
      </w:r>
      <w:r w:rsidRPr="00F22291">
        <w:rPr>
          <w:spacing w:val="32"/>
        </w:rPr>
        <w:t xml:space="preserve"> </w:t>
      </w:r>
      <w:r w:rsidRPr="00F22291">
        <w:t>og</w:t>
      </w:r>
      <w:r w:rsidRPr="00F22291">
        <w:rPr>
          <w:spacing w:val="31"/>
        </w:rPr>
        <w:t xml:space="preserve"> </w:t>
      </w:r>
      <w:r w:rsidRPr="00F22291">
        <w:rPr>
          <w:spacing w:val="-1"/>
        </w:rPr>
        <w:t>kirkjuathafnir</w:t>
      </w:r>
      <w:r>
        <w:t xml:space="preserve">, t.d. </w:t>
      </w:r>
      <w:r w:rsidRPr="00F22291">
        <w:t>guð</w:t>
      </w:r>
      <w:r>
        <w:t>s</w:t>
      </w:r>
      <w:r w:rsidRPr="00F22291">
        <w:t>þjónustur.</w:t>
      </w:r>
      <w:r w:rsidRPr="00F22291">
        <w:rPr>
          <w:spacing w:val="31"/>
        </w:rPr>
        <w:t xml:space="preserve"> </w:t>
      </w:r>
      <w:r w:rsidRPr="00F22291">
        <w:rPr>
          <w:spacing w:val="-1"/>
        </w:rPr>
        <w:t>Samkomubann</w:t>
      </w:r>
      <w:r w:rsidRPr="00F22291">
        <w:rPr>
          <w:spacing w:val="33"/>
        </w:rPr>
        <w:t xml:space="preserve"> </w:t>
      </w:r>
      <w:r w:rsidRPr="00F22291">
        <w:t>er</w:t>
      </w:r>
      <w:r w:rsidRPr="00F22291">
        <w:rPr>
          <w:spacing w:val="31"/>
        </w:rPr>
        <w:t xml:space="preserve"> </w:t>
      </w:r>
      <w:r w:rsidRPr="00F22291">
        <w:t>sett</w:t>
      </w:r>
      <w:r w:rsidRPr="00F22291">
        <w:rPr>
          <w:spacing w:val="43"/>
          <w:w w:val="99"/>
        </w:rPr>
        <w:t xml:space="preserve"> </w:t>
      </w:r>
      <w:r w:rsidRPr="00F22291">
        <w:rPr>
          <w:spacing w:val="-1"/>
        </w:rPr>
        <w:t>samkvæmt</w:t>
      </w:r>
      <w:r w:rsidRPr="00F22291">
        <w:rPr>
          <w:spacing w:val="43"/>
        </w:rPr>
        <w:t xml:space="preserve"> </w:t>
      </w:r>
      <w:r w:rsidRPr="00F22291">
        <w:t>nánari</w:t>
      </w:r>
      <w:r w:rsidRPr="00F22291">
        <w:rPr>
          <w:spacing w:val="43"/>
        </w:rPr>
        <w:t xml:space="preserve"> </w:t>
      </w:r>
      <w:r w:rsidRPr="00F22291">
        <w:t>fyrirmælum</w:t>
      </w:r>
      <w:r w:rsidR="00F426CF">
        <w:t>.</w:t>
      </w:r>
      <w:r w:rsidRPr="00F22291">
        <w:rPr>
          <w:spacing w:val="43"/>
        </w:rPr>
        <w:t xml:space="preserve"> </w:t>
      </w:r>
    </w:p>
    <w:p w14:paraId="0FB294F6" w14:textId="7B6BD2A0" w:rsidR="004C3FCE" w:rsidRPr="000A4196" w:rsidRDefault="004C3FCE" w:rsidP="004C3FCE">
      <w:r w:rsidRPr="000A4196">
        <w:t>Sóttvarnalæknir ber ábyrgð á sóttvörnum og mælir fyrir um sóttvarnaráðstafanir undir yfirstjórn ráðherra. S</w:t>
      </w:r>
      <w:r>
        <w:t>amkvæmt 12. grein sóttvarna</w:t>
      </w:r>
      <w:r w:rsidRPr="000A4196">
        <w:t>laga getur ráðherra, að fenginni tillögu sóttvarnalæknis, fyrirskipað skimun á landamærastöðvum, úrskurðað fólk í sóttkví/afkvíun þar á meðal heimasóttkví/</w:t>
      </w:r>
      <w:r w:rsidR="00332E56">
        <w:br/>
      </w:r>
      <w:r w:rsidRPr="000A4196">
        <w:t xml:space="preserve">heimaafkvíun, fyrirskipað samkomubann, afkvíun landsins í heild og innanlands í sóttvarnasvæði. Sóttvarnalæknir getur beitt slíkum vörnum til bráðabirgða án þess að leita heimildar fyrirfram en gera skal ráðherra jafnskjótt kunnar sínar ráðstafanir. </w:t>
      </w:r>
      <w:r>
        <w:t>Umdæmis- og svæðislæknar sóttvarna</w:t>
      </w:r>
      <w:r w:rsidRPr="000A4196">
        <w:t xml:space="preserve"> og sóttvarna</w:t>
      </w:r>
      <w:r w:rsidR="00332E56">
        <w:softHyphen/>
      </w:r>
      <w:r w:rsidRPr="000A4196">
        <w:t>læknir skulu hafa samstarf um framkvæmd nauðsynlegra sóttvarna og njóta aðstoðar lögregluyfirvalda ef þarf.</w:t>
      </w:r>
    </w:p>
    <w:p w14:paraId="51096A0C" w14:textId="77777777" w:rsidR="004C3FCE" w:rsidRPr="00AD15ED" w:rsidRDefault="004C3FCE" w:rsidP="004C3FCE">
      <w:r w:rsidRPr="00AD15ED">
        <w:t xml:space="preserve">Sóttvarnaráðstafanir geta verið þess eðlis að ólíklegt sé að til þeirra verði gripið án samráðs ráðherra í ríkisstjórn vegna þess að þær varða allt svið samfélagsins. </w:t>
      </w:r>
    </w:p>
    <w:p w14:paraId="71362F8A" w14:textId="77777777" w:rsidR="004C3FCE" w:rsidRPr="00AD15ED" w:rsidRDefault="004C3FCE" w:rsidP="004C3FCE">
      <w:r w:rsidRPr="00AD15ED">
        <w:t>Þær eru:</w:t>
      </w:r>
    </w:p>
    <w:p w14:paraId="46CAB186" w14:textId="77777777" w:rsidR="004C3FCE" w:rsidRPr="00AD15ED" w:rsidRDefault="004C3FCE" w:rsidP="00332E56">
      <w:pPr>
        <w:pStyle w:val="ListParagraph"/>
        <w:numPr>
          <w:ilvl w:val="0"/>
          <w:numId w:val="82"/>
        </w:numPr>
        <w:spacing w:line="240" w:lineRule="auto"/>
        <w:ind w:left="1077" w:hanging="357"/>
      </w:pPr>
      <w:r w:rsidRPr="00AD15ED">
        <w:t>Fyrirmæli um samkomubann, lokun skóla og annarra samkomustaða.</w:t>
      </w:r>
    </w:p>
    <w:p w14:paraId="69094D33" w14:textId="77777777" w:rsidR="004C3FCE" w:rsidRPr="00AD15ED" w:rsidRDefault="004C3FCE" w:rsidP="00332E56">
      <w:pPr>
        <w:pStyle w:val="ListParagraph"/>
        <w:numPr>
          <w:ilvl w:val="0"/>
          <w:numId w:val="82"/>
        </w:numPr>
        <w:spacing w:line="240" w:lineRule="auto"/>
        <w:ind w:left="1077" w:hanging="357"/>
      </w:pPr>
      <w:r w:rsidRPr="00AD15ED">
        <w:t>Fækkun landamærastöðva þar sem sett verður upp sóttvarnaskimun.</w:t>
      </w:r>
    </w:p>
    <w:p w14:paraId="24E39078" w14:textId="77777777" w:rsidR="004C3FCE" w:rsidRPr="00AD15ED" w:rsidRDefault="004C3FCE" w:rsidP="00332E56">
      <w:pPr>
        <w:pStyle w:val="ListParagraph"/>
        <w:numPr>
          <w:ilvl w:val="0"/>
          <w:numId w:val="82"/>
        </w:numPr>
        <w:spacing w:line="240" w:lineRule="auto"/>
        <w:ind w:left="1077" w:hanging="357"/>
      </w:pPr>
      <w:r w:rsidRPr="00AD15ED">
        <w:t>Afkvíun alls landsins með lokun landamæra.</w:t>
      </w:r>
    </w:p>
    <w:p w14:paraId="492A177F" w14:textId="77777777" w:rsidR="004C3FCE" w:rsidRPr="00AD15ED" w:rsidRDefault="004C3FCE" w:rsidP="00332E56">
      <w:pPr>
        <w:pStyle w:val="ListParagraph"/>
        <w:numPr>
          <w:ilvl w:val="0"/>
          <w:numId w:val="82"/>
        </w:numPr>
        <w:spacing w:line="240" w:lineRule="auto"/>
        <w:ind w:left="1077" w:hanging="357"/>
      </w:pPr>
      <w:r w:rsidRPr="00AD15ED">
        <w:t>Afkvíun landshluta með lokun á milli sóttvarnaumdæma.</w:t>
      </w:r>
    </w:p>
    <w:p w14:paraId="6ED43D0C" w14:textId="77777777" w:rsidR="004C3FCE" w:rsidRPr="00AD15ED" w:rsidRDefault="004C3FCE" w:rsidP="00332E56">
      <w:pPr>
        <w:pStyle w:val="ListParagraph"/>
        <w:numPr>
          <w:ilvl w:val="0"/>
          <w:numId w:val="82"/>
        </w:numPr>
        <w:spacing w:line="240" w:lineRule="auto"/>
        <w:ind w:left="1077" w:hanging="357"/>
      </w:pPr>
      <w:r w:rsidRPr="00AD15ED">
        <w:t>Ákvörðun um að aflétta ofangreindum ráðstöfunum.</w:t>
      </w:r>
    </w:p>
    <w:p w14:paraId="264E9545" w14:textId="77777777" w:rsidR="004C3FCE" w:rsidRDefault="004C3FCE" w:rsidP="004822AA">
      <w:pPr>
        <w:rPr>
          <w:spacing w:val="43"/>
        </w:rPr>
      </w:pPr>
    </w:p>
    <w:p w14:paraId="70708206" w14:textId="77777777" w:rsidR="00162038" w:rsidRDefault="00162038" w:rsidP="004C3FCE">
      <w:pPr>
        <w:pStyle w:val="Heading3"/>
      </w:pPr>
      <w:bookmarkStart w:id="27" w:name="_Toc33454628"/>
      <w:r w:rsidRPr="000540DB">
        <w:t>Takmarkanir á ferðafrelsi</w:t>
      </w:r>
      <w:bookmarkEnd w:id="27"/>
    </w:p>
    <w:p w14:paraId="2739081B" w14:textId="06334A9D" w:rsidR="00167A8D" w:rsidRDefault="00162038" w:rsidP="004822AA">
      <w:r w:rsidRPr="00216F7D">
        <w:t>Ráðherra er heimilt</w:t>
      </w:r>
      <w:r>
        <w:t>,</w:t>
      </w:r>
      <w:r w:rsidRPr="00216F7D">
        <w:t xml:space="preserve"> að fenginni tillögu sóttvarnalæknis</w:t>
      </w:r>
      <w:r>
        <w:t>,</w:t>
      </w:r>
      <w:r w:rsidRPr="00216F7D">
        <w:t xml:space="preserve"> að takmarka fer</w:t>
      </w:r>
      <w:r>
        <w:t xml:space="preserve">ðafrelsi manna með því að grípa </w:t>
      </w:r>
      <w:r w:rsidRPr="00216F7D">
        <w:t>til afkvíunar byggðarlaga og landsins alls og einangrunar sýktra manna</w:t>
      </w:r>
      <w:r>
        <w:t xml:space="preserve"> (</w:t>
      </w:r>
      <w:r w:rsidRPr="00216F7D">
        <w:t>sbr</w:t>
      </w:r>
      <w:r>
        <w:t>.</w:t>
      </w:r>
      <w:r w:rsidRPr="00216F7D">
        <w:t xml:space="preserve"> 12. gr. sóttvarnalaga nr. 19/1997</w:t>
      </w:r>
      <w:r>
        <w:t>)</w:t>
      </w:r>
      <w:r w:rsidRPr="00216F7D">
        <w:t xml:space="preserve">. Sóttvarnalæknir gefur </w:t>
      </w:r>
      <w:r w:rsidRPr="004822AA">
        <w:t>fyrirmæli</w:t>
      </w:r>
      <w:r w:rsidRPr="00216F7D">
        <w:t xml:space="preserve"> um nánari tilhögun takmarkana á ferðafrelsi. Almannavarnadeild ríkislögreglustjóra sér</w:t>
      </w:r>
      <w:r w:rsidRPr="00216F7D">
        <w:rPr>
          <w:spacing w:val="16"/>
        </w:rPr>
        <w:t xml:space="preserve"> </w:t>
      </w:r>
      <w:r w:rsidRPr="00216F7D">
        <w:rPr>
          <w:spacing w:val="-1"/>
        </w:rPr>
        <w:t>um</w:t>
      </w:r>
      <w:r w:rsidRPr="00216F7D">
        <w:rPr>
          <w:spacing w:val="15"/>
        </w:rPr>
        <w:t xml:space="preserve"> </w:t>
      </w:r>
      <w:r w:rsidRPr="00216F7D">
        <w:rPr>
          <w:spacing w:val="-1"/>
        </w:rPr>
        <w:t>framkvæmd</w:t>
      </w:r>
      <w:r w:rsidRPr="00216F7D">
        <w:rPr>
          <w:spacing w:val="15"/>
        </w:rPr>
        <w:t xml:space="preserve"> </w:t>
      </w:r>
      <w:r w:rsidRPr="00216F7D">
        <w:t>þessara</w:t>
      </w:r>
      <w:r w:rsidRPr="00216F7D">
        <w:rPr>
          <w:spacing w:val="17"/>
        </w:rPr>
        <w:t xml:space="preserve"> </w:t>
      </w:r>
      <w:r w:rsidRPr="00216F7D">
        <w:t>ráðstafana</w:t>
      </w:r>
      <w:r w:rsidRPr="00216F7D">
        <w:rPr>
          <w:spacing w:val="30"/>
        </w:rPr>
        <w:t xml:space="preserve"> </w:t>
      </w:r>
      <w:r w:rsidRPr="00216F7D">
        <w:t>í</w:t>
      </w:r>
      <w:r w:rsidRPr="00216F7D">
        <w:rPr>
          <w:spacing w:val="16"/>
        </w:rPr>
        <w:t xml:space="preserve"> </w:t>
      </w:r>
      <w:r w:rsidRPr="00216F7D">
        <w:rPr>
          <w:spacing w:val="-1"/>
        </w:rPr>
        <w:t>samvinnu</w:t>
      </w:r>
      <w:r w:rsidRPr="00216F7D">
        <w:rPr>
          <w:spacing w:val="15"/>
        </w:rPr>
        <w:t xml:space="preserve"> </w:t>
      </w:r>
      <w:r w:rsidRPr="00216F7D">
        <w:t>við</w:t>
      </w:r>
      <w:r w:rsidRPr="00216F7D">
        <w:rPr>
          <w:spacing w:val="16"/>
        </w:rPr>
        <w:t xml:space="preserve"> </w:t>
      </w:r>
      <w:r w:rsidR="004C3FCE">
        <w:t>dóms</w:t>
      </w:r>
      <w:r w:rsidR="00332E56">
        <w:softHyphen/>
      </w:r>
      <w:r w:rsidR="004C3FCE">
        <w:t>mála</w:t>
      </w:r>
      <w:r w:rsidR="004C3FCE" w:rsidRPr="00216F7D">
        <w:t>ráðuneyti</w:t>
      </w:r>
      <w:r w:rsidR="004C3FCE" w:rsidRPr="00216F7D">
        <w:rPr>
          <w:spacing w:val="15"/>
        </w:rPr>
        <w:t xml:space="preserve"> </w:t>
      </w:r>
      <w:r w:rsidRPr="00216F7D">
        <w:t>og</w:t>
      </w:r>
      <w:r w:rsidRPr="00216F7D">
        <w:rPr>
          <w:spacing w:val="26"/>
          <w:w w:val="99"/>
        </w:rPr>
        <w:t xml:space="preserve"> </w:t>
      </w:r>
      <w:r w:rsidRPr="00216F7D">
        <w:t>lögreglustjóra.</w:t>
      </w:r>
    </w:p>
    <w:p w14:paraId="51F8CB40" w14:textId="77777777" w:rsidR="00162038" w:rsidRPr="00B412AE" w:rsidRDefault="00162038" w:rsidP="004822AA">
      <w:pPr>
        <w:rPr>
          <w:b/>
        </w:rPr>
      </w:pPr>
      <w:r w:rsidRPr="00216F7D">
        <w:br w:type="page"/>
      </w:r>
    </w:p>
    <w:p w14:paraId="509A2F1D" w14:textId="77777777" w:rsidR="00162038" w:rsidRPr="00311E31" w:rsidRDefault="00162038" w:rsidP="00550A37">
      <w:pPr>
        <w:pStyle w:val="Heading1"/>
      </w:pPr>
      <w:bookmarkStart w:id="28" w:name="_Toc85536476"/>
      <w:bookmarkStart w:id="29" w:name="_Toc188955209"/>
      <w:bookmarkStart w:id="30" w:name="_Toc271185757"/>
      <w:bookmarkStart w:id="31" w:name="_Toc341798295"/>
      <w:bookmarkStart w:id="32" w:name="_Toc420572462"/>
      <w:bookmarkStart w:id="33" w:name="_Toc33454629"/>
      <w:r w:rsidRPr="00337192">
        <w:lastRenderedPageBreak/>
        <w:t>Boðun</w:t>
      </w:r>
      <w:bookmarkEnd w:id="28"/>
      <w:bookmarkEnd w:id="29"/>
      <w:bookmarkEnd w:id="30"/>
      <w:bookmarkEnd w:id="31"/>
      <w:bookmarkEnd w:id="32"/>
      <w:bookmarkEnd w:id="33"/>
      <w:r>
        <w:t xml:space="preserve"> </w:t>
      </w:r>
    </w:p>
    <w:p w14:paraId="591CA26A" w14:textId="1BBD7882" w:rsidR="0082232D" w:rsidRPr="007F61A7" w:rsidRDefault="0082232D" w:rsidP="0082232D">
      <w:pPr>
        <w:rPr>
          <w:rFonts w:asciiTheme="minorHAnsi" w:hAnsiTheme="minorHAnsi" w:cs="Arial"/>
          <w:b/>
          <w:szCs w:val="22"/>
        </w:rPr>
      </w:pPr>
      <w:r w:rsidRPr="007F61A7">
        <w:rPr>
          <w:rFonts w:asciiTheme="minorHAnsi" w:hAnsiTheme="minorHAnsi" w:cs="Arial"/>
          <w:szCs w:val="22"/>
        </w:rPr>
        <w:t>Neyðarlínan 112 annast boðun samkvæmt</w:t>
      </w:r>
      <w:r>
        <w:rPr>
          <w:rFonts w:asciiTheme="minorHAnsi" w:hAnsiTheme="minorHAnsi" w:cs="Arial"/>
          <w:szCs w:val="22"/>
        </w:rPr>
        <w:t xml:space="preserve"> boðunaráætlun</w:t>
      </w:r>
      <w:r w:rsidR="004C3FCE">
        <w:rPr>
          <w:rFonts w:asciiTheme="minorHAnsi" w:hAnsiTheme="minorHAnsi" w:cs="Arial"/>
          <w:szCs w:val="22"/>
        </w:rPr>
        <w:t>.</w:t>
      </w:r>
    </w:p>
    <w:p w14:paraId="2EFAE95B" w14:textId="3E467E56" w:rsidR="00162038" w:rsidRPr="000A4196" w:rsidRDefault="00162038" w:rsidP="004822AA"/>
    <w:p w14:paraId="6AD71169" w14:textId="77777777" w:rsidR="00162038" w:rsidRDefault="00162038" w:rsidP="004822AA">
      <w:pPr>
        <w:pStyle w:val="Heading2"/>
      </w:pPr>
      <w:bookmarkStart w:id="34" w:name="_Toc341779497"/>
      <w:bookmarkStart w:id="35" w:name="_Toc341798296"/>
      <w:bookmarkStart w:id="36" w:name="_Toc420572463"/>
      <w:bookmarkStart w:id="37" w:name="_Toc33454630"/>
      <w:r w:rsidRPr="008542DA">
        <w:t>Óvissustig</w:t>
      </w:r>
      <w:bookmarkEnd w:id="37"/>
      <w:r w:rsidRPr="008542DA">
        <w:t xml:space="preserve"> </w:t>
      </w:r>
      <w:bookmarkEnd w:id="34"/>
      <w:bookmarkEnd w:id="35"/>
      <w:bookmarkEnd w:id="36"/>
    </w:p>
    <w:p w14:paraId="57C3E2AD" w14:textId="77777777" w:rsidR="00167A8D" w:rsidRDefault="00167A8D" w:rsidP="00167A8D">
      <w:r>
        <w:t>Neyðarlínan – 112 boðar</w:t>
      </w:r>
    </w:p>
    <w:tbl>
      <w:tblPr>
        <w:tblStyle w:val="LightShading-Accent6"/>
        <w:tblpPr w:leftFromText="141" w:rightFromText="141" w:vertAnchor="text" w:horzAnchor="margin" w:tblpX="108" w:tblpY="251"/>
        <w:tblW w:w="5000" w:type="pct"/>
        <w:tblLook w:val="04A0" w:firstRow="1" w:lastRow="0" w:firstColumn="1" w:lastColumn="0" w:noHBand="0" w:noVBand="1"/>
      </w:tblPr>
      <w:tblGrid>
        <w:gridCol w:w="9020"/>
      </w:tblGrid>
      <w:tr w:rsidR="00167A8D" w:rsidRPr="00167A8D" w14:paraId="61DF6839" w14:textId="77777777" w:rsidTr="00167A8D">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0" w:type="pct"/>
          </w:tcPr>
          <w:p w14:paraId="10DBF8AB" w14:textId="5D80DFF2" w:rsidR="00167A8D" w:rsidRPr="00167A8D" w:rsidRDefault="00167A8D" w:rsidP="004C3FCE">
            <w:pPr>
              <w:rPr>
                <w:color w:val="385623" w:themeColor="accent6" w:themeShade="80"/>
                <w:lang w:val="sv-SE"/>
              </w:rPr>
            </w:pPr>
            <w:r w:rsidRPr="00167A8D">
              <w:rPr>
                <w:color w:val="385623" w:themeColor="accent6" w:themeShade="80"/>
                <w:lang w:val="sv-SE"/>
              </w:rPr>
              <w:t xml:space="preserve">ÓVISSUSTIG: Grunur </w:t>
            </w:r>
            <w:r w:rsidR="004C3FCE">
              <w:rPr>
                <w:color w:val="385623" w:themeColor="accent6" w:themeShade="80"/>
                <w:lang w:val="sv-SE"/>
              </w:rPr>
              <w:t>vaknar um heimsfaraldur</w:t>
            </w:r>
          </w:p>
        </w:tc>
      </w:tr>
      <w:tr w:rsidR="00167A8D" w:rsidRPr="00167A8D" w14:paraId="02765FED" w14:textId="77777777" w:rsidTr="00167A8D">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0" w:type="pct"/>
          </w:tcPr>
          <w:p w14:paraId="52AE4413" w14:textId="77777777" w:rsidR="00167A8D" w:rsidRPr="00167A8D" w:rsidRDefault="00167A8D" w:rsidP="00365F19">
            <w:pPr>
              <w:pStyle w:val="BodyText"/>
            </w:pPr>
            <w:r w:rsidRPr="00167A8D">
              <w:t>Almannavarnadeild RLS - bakvakt</w:t>
            </w:r>
          </w:p>
        </w:tc>
      </w:tr>
      <w:tr w:rsidR="00167A8D" w:rsidRPr="00167A8D" w14:paraId="595FDA01" w14:textId="77777777" w:rsidTr="00167A8D">
        <w:trPr>
          <w:trHeight w:val="372"/>
        </w:trPr>
        <w:tc>
          <w:tcPr>
            <w:cnfStyle w:val="001000000000" w:firstRow="0" w:lastRow="0" w:firstColumn="1" w:lastColumn="0" w:oddVBand="0" w:evenVBand="0" w:oddHBand="0" w:evenHBand="0" w:firstRowFirstColumn="0" w:firstRowLastColumn="0" w:lastRowFirstColumn="0" w:lastRowLastColumn="0"/>
            <w:tcW w:w="5000" w:type="pct"/>
          </w:tcPr>
          <w:p w14:paraId="124AC478" w14:textId="77777777" w:rsidR="00167A8D" w:rsidRPr="00167A8D" w:rsidRDefault="00167A8D" w:rsidP="00365F19">
            <w:pPr>
              <w:pStyle w:val="BodyText"/>
            </w:pPr>
            <w:r w:rsidRPr="00167A8D">
              <w:t>Umdæmis- og svæðislæknar sóttvarna</w:t>
            </w:r>
          </w:p>
        </w:tc>
      </w:tr>
      <w:tr w:rsidR="00167A8D" w:rsidRPr="00167A8D" w14:paraId="755A8B88" w14:textId="77777777" w:rsidTr="00167A8D">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0" w:type="pct"/>
          </w:tcPr>
          <w:p w14:paraId="4D3B41DD" w14:textId="77777777" w:rsidR="00167A8D" w:rsidRPr="00167A8D" w:rsidRDefault="00167A8D" w:rsidP="00365F19">
            <w:pPr>
              <w:pStyle w:val="BodyText"/>
            </w:pPr>
            <w:r w:rsidRPr="00167A8D">
              <w:t>Lögreglustjórar</w:t>
            </w:r>
          </w:p>
        </w:tc>
      </w:tr>
      <w:tr w:rsidR="00167A8D" w:rsidRPr="00167A8D" w14:paraId="19B75125" w14:textId="77777777" w:rsidTr="00167A8D">
        <w:trPr>
          <w:trHeight w:val="372"/>
        </w:trPr>
        <w:tc>
          <w:tcPr>
            <w:cnfStyle w:val="001000000000" w:firstRow="0" w:lastRow="0" w:firstColumn="1" w:lastColumn="0" w:oddVBand="0" w:evenVBand="0" w:oddHBand="0" w:evenHBand="0" w:firstRowFirstColumn="0" w:firstRowLastColumn="0" w:lastRowFirstColumn="0" w:lastRowLastColumn="0"/>
            <w:tcW w:w="5000" w:type="pct"/>
          </w:tcPr>
          <w:p w14:paraId="2DA7CEDA" w14:textId="77777777" w:rsidR="00167A8D" w:rsidRPr="00167A8D" w:rsidRDefault="00167A8D" w:rsidP="00365F19">
            <w:pPr>
              <w:pStyle w:val="BodyText"/>
            </w:pPr>
            <w:r w:rsidRPr="00167A8D">
              <w:t>Landspítali - viðbragðsstjórn</w:t>
            </w:r>
          </w:p>
        </w:tc>
      </w:tr>
    </w:tbl>
    <w:p w14:paraId="28B0CB04" w14:textId="6A2765BA" w:rsidR="00162038" w:rsidRPr="00FB73E5" w:rsidRDefault="00162038" w:rsidP="00162038">
      <w:pPr>
        <w:pStyle w:val="Caption"/>
        <w:tabs>
          <w:tab w:val="left" w:pos="851"/>
        </w:tabs>
      </w:pPr>
      <w:bookmarkStart w:id="38" w:name="_Toc33023406"/>
      <w:r w:rsidRPr="00FB73E5">
        <w:t xml:space="preserve">Tafla </w:t>
      </w:r>
      <w:r w:rsidR="00A117CA">
        <w:fldChar w:fldCharType="begin"/>
      </w:r>
      <w:r w:rsidR="00A117CA">
        <w:instrText xml:space="preserve"> STYLEREF 1 \s </w:instrText>
      </w:r>
      <w:r w:rsidR="00A117CA">
        <w:fldChar w:fldCharType="separate"/>
      </w:r>
      <w:r>
        <w:rPr>
          <w:noProof/>
        </w:rPr>
        <w:t>4</w:t>
      </w:r>
      <w:r w:rsidR="00A117CA">
        <w:rPr>
          <w:noProof/>
        </w:rPr>
        <w:fldChar w:fldCharType="end"/>
      </w:r>
      <w:r>
        <w:noBreakHyphen/>
      </w:r>
      <w:r w:rsidR="00A117CA">
        <w:fldChar w:fldCharType="begin"/>
      </w:r>
      <w:r w:rsidR="00A117CA">
        <w:instrText xml:space="preserve"> SEQ Tafla \* ARABIC \s 1 </w:instrText>
      </w:r>
      <w:r w:rsidR="00A117CA">
        <w:fldChar w:fldCharType="separate"/>
      </w:r>
      <w:r>
        <w:rPr>
          <w:noProof/>
        </w:rPr>
        <w:t>1</w:t>
      </w:r>
      <w:r w:rsidR="00A117CA">
        <w:rPr>
          <w:noProof/>
        </w:rPr>
        <w:fldChar w:fldCharType="end"/>
      </w:r>
      <w:r>
        <w:tab/>
      </w:r>
      <w:r w:rsidRPr="00FB73E5">
        <w:t>ÓVISSUSTIG</w:t>
      </w:r>
      <w:r w:rsidR="0083151E">
        <w:t xml:space="preserve"> -</w:t>
      </w:r>
      <w:r w:rsidRPr="00FB73E5">
        <w:t xml:space="preserve"> boðunarskrá Neyðarlínunnar í heimsfaraldri </w:t>
      </w:r>
      <w:bookmarkEnd w:id="38"/>
    </w:p>
    <w:p w14:paraId="56F2B002" w14:textId="37E9EA50" w:rsidR="00162038" w:rsidRPr="000A4196" w:rsidRDefault="004C3FCE" w:rsidP="004822AA">
      <w:r>
        <w:t xml:space="preserve">Almannavarnadeild ríkislögreglustjóra ber ábyrgð á að upplýsa alla þá sem skráðir eru í 8. kafla þesssarar áætlunar. </w:t>
      </w:r>
    </w:p>
    <w:p w14:paraId="37573357" w14:textId="77777777" w:rsidR="00162038" w:rsidRDefault="00162038" w:rsidP="00162038">
      <w:pPr>
        <w:pStyle w:val="Style1"/>
      </w:pPr>
      <w:bookmarkStart w:id="39" w:name="_Toc341798297"/>
      <w:bookmarkStart w:id="40" w:name="_Toc420572464"/>
      <w:bookmarkStart w:id="41" w:name="_Toc33454631"/>
      <w:r w:rsidRPr="008542DA">
        <w:t>Hættustig</w:t>
      </w:r>
      <w:bookmarkEnd w:id="41"/>
      <w:r w:rsidRPr="008542DA">
        <w:t xml:space="preserve"> </w:t>
      </w:r>
      <w:bookmarkEnd w:id="39"/>
      <w:bookmarkEnd w:id="40"/>
    </w:p>
    <w:tbl>
      <w:tblPr>
        <w:tblStyle w:val="LightShading-Accent6"/>
        <w:tblpPr w:leftFromText="141" w:rightFromText="141" w:vertAnchor="text" w:horzAnchor="margin" w:tblpX="108" w:tblpY="251"/>
        <w:tblW w:w="5000" w:type="pct"/>
        <w:tblLook w:val="04A0" w:firstRow="1" w:lastRow="0" w:firstColumn="1" w:lastColumn="0" w:noHBand="0" w:noVBand="1"/>
      </w:tblPr>
      <w:tblGrid>
        <w:gridCol w:w="9020"/>
      </w:tblGrid>
      <w:tr w:rsidR="00167A8D" w:rsidRPr="00167A8D" w14:paraId="29AC27BD" w14:textId="77777777" w:rsidTr="00167A8D">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0" w:type="pct"/>
          </w:tcPr>
          <w:p w14:paraId="275958B0" w14:textId="04768277" w:rsidR="00167A8D" w:rsidRPr="00167A8D" w:rsidRDefault="00167A8D" w:rsidP="004C3FCE">
            <w:pPr>
              <w:rPr>
                <w:color w:val="385623" w:themeColor="accent6" w:themeShade="80"/>
                <w:lang w:val="sv-SE"/>
              </w:rPr>
            </w:pPr>
            <w:r w:rsidRPr="00167A8D">
              <w:rPr>
                <w:color w:val="385623" w:themeColor="accent6" w:themeShade="80"/>
                <w:lang w:val="sv-SE"/>
              </w:rPr>
              <w:t xml:space="preserve">HÆTTUSTIG: </w:t>
            </w:r>
            <w:r w:rsidR="004C3FCE">
              <w:rPr>
                <w:color w:val="385623" w:themeColor="accent6" w:themeShade="80"/>
                <w:lang w:val="sv-SE"/>
              </w:rPr>
              <w:t>Hætta talin á að heimsfaraldur berist til Íslands eða sýking staðfest</w:t>
            </w:r>
            <w:r w:rsidRPr="00167A8D">
              <w:rPr>
                <w:color w:val="385623" w:themeColor="accent6" w:themeShade="80"/>
                <w:lang w:val="sv-SE"/>
              </w:rPr>
              <w:t xml:space="preserve"> </w:t>
            </w:r>
          </w:p>
        </w:tc>
      </w:tr>
      <w:tr w:rsidR="00167A8D" w:rsidRPr="00167A8D" w14:paraId="7C651FC5" w14:textId="77777777" w:rsidTr="00167A8D">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0" w:type="pct"/>
          </w:tcPr>
          <w:p w14:paraId="4C7D424B" w14:textId="77777777" w:rsidR="00167A8D" w:rsidRPr="00167A8D" w:rsidRDefault="00167A8D" w:rsidP="00365F19">
            <w:pPr>
              <w:pStyle w:val="BodyText"/>
              <w:rPr>
                <w:b/>
              </w:rPr>
            </w:pPr>
            <w:r w:rsidRPr="00167A8D">
              <w:rPr>
                <w:b/>
              </w:rPr>
              <w:t>Almannavarnadeild RLS - bakvakt</w:t>
            </w:r>
          </w:p>
        </w:tc>
      </w:tr>
      <w:tr w:rsidR="00167A8D" w:rsidRPr="00167A8D" w14:paraId="3A1F47DE" w14:textId="77777777" w:rsidTr="00167A8D">
        <w:trPr>
          <w:trHeight w:val="372"/>
        </w:trPr>
        <w:tc>
          <w:tcPr>
            <w:cnfStyle w:val="001000000000" w:firstRow="0" w:lastRow="0" w:firstColumn="1" w:lastColumn="0" w:oddVBand="0" w:evenVBand="0" w:oddHBand="0" w:evenHBand="0" w:firstRowFirstColumn="0" w:firstRowLastColumn="0" w:lastRowFirstColumn="0" w:lastRowLastColumn="0"/>
            <w:tcW w:w="5000" w:type="pct"/>
          </w:tcPr>
          <w:p w14:paraId="4E80B151" w14:textId="77777777" w:rsidR="00167A8D" w:rsidRPr="00167A8D" w:rsidRDefault="00167A8D" w:rsidP="00365F19">
            <w:pPr>
              <w:pStyle w:val="BodyText"/>
              <w:rPr>
                <w:b/>
              </w:rPr>
            </w:pPr>
            <w:r w:rsidRPr="00167A8D">
              <w:rPr>
                <w:b/>
              </w:rPr>
              <w:t>Umdæmis- og svæðislæknar sóttvarna</w:t>
            </w:r>
          </w:p>
        </w:tc>
      </w:tr>
      <w:tr w:rsidR="00167A8D" w:rsidRPr="00167A8D" w14:paraId="0628D3C4" w14:textId="77777777" w:rsidTr="00167A8D">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0" w:type="pct"/>
          </w:tcPr>
          <w:p w14:paraId="5D14E883" w14:textId="77777777" w:rsidR="00167A8D" w:rsidRPr="00167A8D" w:rsidRDefault="00167A8D" w:rsidP="00365F19">
            <w:pPr>
              <w:pStyle w:val="BodyText"/>
              <w:rPr>
                <w:b/>
              </w:rPr>
            </w:pPr>
            <w:r w:rsidRPr="00167A8D">
              <w:rPr>
                <w:b/>
              </w:rPr>
              <w:t>Lögreglustjórar</w:t>
            </w:r>
          </w:p>
        </w:tc>
      </w:tr>
      <w:tr w:rsidR="00167A8D" w:rsidRPr="00167A8D" w14:paraId="21266068" w14:textId="77777777" w:rsidTr="00167A8D">
        <w:trPr>
          <w:trHeight w:val="372"/>
        </w:trPr>
        <w:tc>
          <w:tcPr>
            <w:cnfStyle w:val="001000000000" w:firstRow="0" w:lastRow="0" w:firstColumn="1" w:lastColumn="0" w:oddVBand="0" w:evenVBand="0" w:oddHBand="0" w:evenHBand="0" w:firstRowFirstColumn="0" w:firstRowLastColumn="0" w:lastRowFirstColumn="0" w:lastRowLastColumn="0"/>
            <w:tcW w:w="5000" w:type="pct"/>
          </w:tcPr>
          <w:p w14:paraId="6750C870" w14:textId="77777777" w:rsidR="00167A8D" w:rsidRPr="00167A8D" w:rsidRDefault="00167A8D" w:rsidP="00365F19">
            <w:pPr>
              <w:pStyle w:val="BodyText"/>
              <w:rPr>
                <w:b/>
              </w:rPr>
            </w:pPr>
            <w:r w:rsidRPr="00167A8D">
              <w:rPr>
                <w:b/>
              </w:rPr>
              <w:t>Landspítali - viðbragðsstjórn</w:t>
            </w:r>
          </w:p>
        </w:tc>
      </w:tr>
    </w:tbl>
    <w:p w14:paraId="584D48F3" w14:textId="5177C64D" w:rsidR="00162038" w:rsidRPr="00FB73E5" w:rsidRDefault="00162038" w:rsidP="00162038">
      <w:pPr>
        <w:pStyle w:val="Caption"/>
        <w:tabs>
          <w:tab w:val="left" w:pos="851"/>
        </w:tabs>
      </w:pPr>
      <w:bookmarkStart w:id="42" w:name="_Toc33023407"/>
      <w:r w:rsidRPr="00FB73E5">
        <w:t xml:space="preserve">Tafla </w:t>
      </w:r>
      <w:r w:rsidR="00A117CA">
        <w:fldChar w:fldCharType="begin"/>
      </w:r>
      <w:r w:rsidR="00A117CA">
        <w:instrText xml:space="preserve"> STYLEREF 1 \s </w:instrText>
      </w:r>
      <w:r w:rsidR="00A117CA">
        <w:fldChar w:fldCharType="separate"/>
      </w:r>
      <w:r>
        <w:rPr>
          <w:noProof/>
        </w:rPr>
        <w:t>4</w:t>
      </w:r>
      <w:r w:rsidR="00A117CA">
        <w:rPr>
          <w:noProof/>
        </w:rPr>
        <w:fldChar w:fldCharType="end"/>
      </w:r>
      <w:r>
        <w:noBreakHyphen/>
      </w:r>
      <w:r w:rsidR="00A117CA">
        <w:fldChar w:fldCharType="begin"/>
      </w:r>
      <w:r w:rsidR="00A117CA">
        <w:instrText xml:space="preserve"> SEQ Tafla \* ARABIC \s 1 </w:instrText>
      </w:r>
      <w:r w:rsidR="00A117CA">
        <w:fldChar w:fldCharType="separate"/>
      </w:r>
      <w:r>
        <w:rPr>
          <w:noProof/>
        </w:rPr>
        <w:t>2</w:t>
      </w:r>
      <w:r w:rsidR="00A117CA">
        <w:rPr>
          <w:noProof/>
        </w:rPr>
        <w:fldChar w:fldCharType="end"/>
      </w:r>
      <w:r>
        <w:tab/>
        <w:t>HÆTTUSTIG</w:t>
      </w:r>
      <w:r w:rsidR="0083151E">
        <w:t xml:space="preserve"> -</w:t>
      </w:r>
      <w:r>
        <w:t xml:space="preserve"> </w:t>
      </w:r>
      <w:r w:rsidRPr="00FB73E5">
        <w:t xml:space="preserve">boðunarskrá Neyðarlínunnar í heimsfaraldri </w:t>
      </w:r>
      <w:bookmarkEnd w:id="42"/>
    </w:p>
    <w:p w14:paraId="45BEA44C" w14:textId="09AE9382" w:rsidR="004C3FCE" w:rsidRPr="000A4196" w:rsidRDefault="004C3FCE" w:rsidP="004C3FCE">
      <w:r>
        <w:t xml:space="preserve">Almannavarnadeild ríkislögreglustjóra ber ábyrgð á að upplýsa alla þá sem skráðir eru í 8. kafla þesssarar áætlunar. </w:t>
      </w:r>
    </w:p>
    <w:p w14:paraId="64691FA8" w14:textId="77777777" w:rsidR="00162038" w:rsidRPr="008542DA" w:rsidRDefault="00162038" w:rsidP="00162038">
      <w:pPr>
        <w:pStyle w:val="Style1"/>
      </w:pPr>
      <w:bookmarkStart w:id="43" w:name="_Toc431213804"/>
      <w:bookmarkStart w:id="44" w:name="_Toc341798298"/>
      <w:bookmarkStart w:id="45" w:name="_Toc420572465"/>
      <w:bookmarkStart w:id="46" w:name="_Toc33454632"/>
      <w:r w:rsidRPr="008542DA">
        <w:t>Neyðarstig</w:t>
      </w:r>
      <w:bookmarkEnd w:id="46"/>
      <w:r w:rsidRPr="008542DA">
        <w:t xml:space="preserve"> </w:t>
      </w:r>
      <w:bookmarkEnd w:id="43"/>
      <w:bookmarkEnd w:id="44"/>
      <w:bookmarkEnd w:id="45"/>
    </w:p>
    <w:p w14:paraId="2FF068AB" w14:textId="77777777" w:rsidR="00162038" w:rsidRDefault="00162038" w:rsidP="005D0769">
      <w:r w:rsidRPr="00357174">
        <w:t>Neyðarlína</w:t>
      </w:r>
      <w:r>
        <w:t>n -</w:t>
      </w:r>
      <w:r w:rsidRPr="00357174">
        <w:t xml:space="preserve"> 112 </w:t>
      </w:r>
      <w:r w:rsidRPr="005D0769">
        <w:t>boðar</w:t>
      </w:r>
      <w:r w:rsidRPr="00357174">
        <w:t>:</w:t>
      </w:r>
    </w:p>
    <w:tbl>
      <w:tblPr>
        <w:tblStyle w:val="LightShading-Accent6"/>
        <w:tblpPr w:leftFromText="141" w:rightFromText="141" w:vertAnchor="text" w:horzAnchor="margin" w:tblpX="108" w:tblpY="251"/>
        <w:tblW w:w="5000" w:type="pct"/>
        <w:tblLook w:val="04A0" w:firstRow="1" w:lastRow="0" w:firstColumn="1" w:lastColumn="0" w:noHBand="0" w:noVBand="1"/>
      </w:tblPr>
      <w:tblGrid>
        <w:gridCol w:w="9020"/>
      </w:tblGrid>
      <w:tr w:rsidR="005D0769" w14:paraId="63753106" w14:textId="77777777" w:rsidTr="005D0769">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0" w:type="pct"/>
          </w:tcPr>
          <w:p w14:paraId="34EC2C88" w14:textId="7805F607" w:rsidR="005D0769" w:rsidRPr="00167A8D" w:rsidRDefault="005D0769" w:rsidP="004C3FCE">
            <w:pPr>
              <w:pStyle w:val="BodyText"/>
              <w:numPr>
                <w:ilvl w:val="0"/>
                <w:numId w:val="0"/>
              </w:numPr>
              <w:rPr>
                <w:b/>
              </w:rPr>
            </w:pPr>
            <w:r w:rsidRPr="00167A8D">
              <w:rPr>
                <w:b/>
              </w:rPr>
              <w:t xml:space="preserve">NEYÐARSTIG: </w:t>
            </w:r>
            <w:r w:rsidR="004C3FCE">
              <w:rPr>
                <w:b/>
              </w:rPr>
              <w:t>Heimsfaraldur hefur borist til Íslands og hópsýkingar brjótast út</w:t>
            </w:r>
            <w:r w:rsidRPr="00167A8D">
              <w:rPr>
                <w:b/>
              </w:rPr>
              <w:t xml:space="preserve"> </w:t>
            </w:r>
          </w:p>
        </w:tc>
      </w:tr>
      <w:tr w:rsidR="005D0769" w14:paraId="28D31B6A" w14:textId="77777777" w:rsidTr="005D0769">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0" w:type="pct"/>
          </w:tcPr>
          <w:p w14:paraId="21E6A84B" w14:textId="77777777" w:rsidR="005D0769" w:rsidRPr="00167A8D" w:rsidRDefault="005D0769" w:rsidP="00365F19">
            <w:pPr>
              <w:pStyle w:val="BodyText"/>
              <w:rPr>
                <w:b/>
              </w:rPr>
            </w:pPr>
            <w:r w:rsidRPr="00167A8D">
              <w:rPr>
                <w:b/>
              </w:rPr>
              <w:t>Almannavarnadeild RLS - bakvakt</w:t>
            </w:r>
          </w:p>
        </w:tc>
      </w:tr>
      <w:tr w:rsidR="005D0769" w14:paraId="457AEE81" w14:textId="77777777" w:rsidTr="005D0769">
        <w:trPr>
          <w:trHeight w:val="372"/>
        </w:trPr>
        <w:tc>
          <w:tcPr>
            <w:cnfStyle w:val="001000000000" w:firstRow="0" w:lastRow="0" w:firstColumn="1" w:lastColumn="0" w:oddVBand="0" w:evenVBand="0" w:oddHBand="0" w:evenHBand="0" w:firstRowFirstColumn="0" w:firstRowLastColumn="0" w:lastRowFirstColumn="0" w:lastRowLastColumn="0"/>
            <w:tcW w:w="5000" w:type="pct"/>
          </w:tcPr>
          <w:p w14:paraId="45CF8700" w14:textId="77777777" w:rsidR="005D0769" w:rsidRPr="00167A8D" w:rsidRDefault="005D0769" w:rsidP="00365F19">
            <w:pPr>
              <w:pStyle w:val="BodyText"/>
              <w:rPr>
                <w:b/>
              </w:rPr>
            </w:pPr>
            <w:r w:rsidRPr="00167A8D">
              <w:rPr>
                <w:b/>
              </w:rPr>
              <w:t>Umdæmis- og svæðislæknar sóttvarna</w:t>
            </w:r>
          </w:p>
        </w:tc>
      </w:tr>
      <w:tr w:rsidR="005D0769" w14:paraId="1F295095" w14:textId="77777777" w:rsidTr="005D0769">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000" w:type="pct"/>
          </w:tcPr>
          <w:p w14:paraId="181CAD19" w14:textId="77777777" w:rsidR="005D0769" w:rsidRPr="00167A8D" w:rsidRDefault="005D0769" w:rsidP="00365F19">
            <w:pPr>
              <w:pStyle w:val="BodyText"/>
              <w:rPr>
                <w:b/>
              </w:rPr>
            </w:pPr>
            <w:r w:rsidRPr="00167A8D">
              <w:rPr>
                <w:b/>
              </w:rPr>
              <w:t>Lögreglustjórar</w:t>
            </w:r>
          </w:p>
        </w:tc>
      </w:tr>
      <w:tr w:rsidR="005D0769" w14:paraId="512829D3" w14:textId="77777777" w:rsidTr="005D0769">
        <w:trPr>
          <w:trHeight w:val="372"/>
        </w:trPr>
        <w:tc>
          <w:tcPr>
            <w:cnfStyle w:val="001000000000" w:firstRow="0" w:lastRow="0" w:firstColumn="1" w:lastColumn="0" w:oddVBand="0" w:evenVBand="0" w:oddHBand="0" w:evenHBand="0" w:firstRowFirstColumn="0" w:firstRowLastColumn="0" w:lastRowFirstColumn="0" w:lastRowLastColumn="0"/>
            <w:tcW w:w="5000" w:type="pct"/>
          </w:tcPr>
          <w:p w14:paraId="0F0515F6" w14:textId="77777777" w:rsidR="005D0769" w:rsidRPr="00167A8D" w:rsidRDefault="005D0769" w:rsidP="00365F19">
            <w:pPr>
              <w:pStyle w:val="BodyText"/>
              <w:rPr>
                <w:b/>
              </w:rPr>
            </w:pPr>
            <w:r w:rsidRPr="00167A8D">
              <w:rPr>
                <w:b/>
              </w:rPr>
              <w:t>Landspítali - viðbragðsstjórn</w:t>
            </w:r>
          </w:p>
        </w:tc>
      </w:tr>
    </w:tbl>
    <w:p w14:paraId="0CD96AFB" w14:textId="17BC534C" w:rsidR="00162038" w:rsidRPr="00FB73E5" w:rsidRDefault="00162038" w:rsidP="00162038">
      <w:pPr>
        <w:pStyle w:val="Caption"/>
        <w:tabs>
          <w:tab w:val="left" w:pos="851"/>
        </w:tabs>
      </w:pPr>
      <w:bookmarkStart w:id="47" w:name="_Toc33023408"/>
      <w:r w:rsidRPr="00FB73E5">
        <w:t xml:space="preserve">Tafla </w:t>
      </w:r>
      <w:r w:rsidR="00A117CA">
        <w:fldChar w:fldCharType="begin"/>
      </w:r>
      <w:r w:rsidR="00A117CA">
        <w:instrText xml:space="preserve"> STYLEREF 1 \s </w:instrText>
      </w:r>
      <w:r w:rsidR="00A117CA">
        <w:fldChar w:fldCharType="separate"/>
      </w:r>
      <w:r>
        <w:rPr>
          <w:noProof/>
        </w:rPr>
        <w:t>4</w:t>
      </w:r>
      <w:r w:rsidR="00A117CA">
        <w:rPr>
          <w:noProof/>
        </w:rPr>
        <w:fldChar w:fldCharType="end"/>
      </w:r>
      <w:r>
        <w:noBreakHyphen/>
      </w:r>
      <w:r w:rsidR="00A117CA">
        <w:fldChar w:fldCharType="begin"/>
      </w:r>
      <w:r w:rsidR="00A117CA">
        <w:instrText xml:space="preserve"> SEQ Tafla \* ARABIC \s 1 </w:instrText>
      </w:r>
      <w:r w:rsidR="00A117CA">
        <w:fldChar w:fldCharType="separate"/>
      </w:r>
      <w:r>
        <w:rPr>
          <w:noProof/>
        </w:rPr>
        <w:t>3</w:t>
      </w:r>
      <w:r w:rsidR="00A117CA">
        <w:rPr>
          <w:noProof/>
        </w:rPr>
        <w:fldChar w:fldCharType="end"/>
      </w:r>
      <w:r>
        <w:tab/>
      </w:r>
      <w:r w:rsidRPr="00FB73E5">
        <w:t>NEYÐARSTIG</w:t>
      </w:r>
      <w:r w:rsidR="0083151E">
        <w:t xml:space="preserve"> -</w:t>
      </w:r>
      <w:r>
        <w:t xml:space="preserve"> </w:t>
      </w:r>
      <w:r w:rsidRPr="00FB73E5">
        <w:t xml:space="preserve">boðunarskrá Neyðarlínunnar í heimsfaraldri </w:t>
      </w:r>
      <w:bookmarkEnd w:id="47"/>
    </w:p>
    <w:p w14:paraId="35E4210E" w14:textId="24E306DA" w:rsidR="004C3FCE" w:rsidRDefault="004C3FCE" w:rsidP="004C3FCE">
      <w:r>
        <w:t>Almannavarnadeild ríkislögreglustjóra ber ábyrgð á að upplýsa alla þá</w:t>
      </w:r>
      <w:r w:rsidR="000C4045">
        <w:t xml:space="preserve"> sem skráðir eru í 8. kafla þes</w:t>
      </w:r>
      <w:r>
        <w:t xml:space="preserve">sarar áætlunar. </w:t>
      </w:r>
    </w:p>
    <w:p w14:paraId="7A3EC2FB" w14:textId="77777777" w:rsidR="00162038" w:rsidRDefault="00162038" w:rsidP="00550A37">
      <w:pPr>
        <w:pStyle w:val="Heading1"/>
      </w:pPr>
      <w:bookmarkStart w:id="48" w:name="_Toc85536478"/>
      <w:bookmarkStart w:id="49" w:name="_Toc188955211"/>
      <w:bookmarkStart w:id="50" w:name="_Toc271185758"/>
      <w:bookmarkStart w:id="51" w:name="_Toc341798299"/>
      <w:bookmarkStart w:id="52" w:name="_Toc420572466"/>
      <w:bookmarkStart w:id="53" w:name="_Toc33454633"/>
      <w:r w:rsidRPr="00337192">
        <w:lastRenderedPageBreak/>
        <w:t>Stjórnkerfi</w:t>
      </w:r>
      <w:bookmarkEnd w:id="48"/>
      <w:bookmarkEnd w:id="49"/>
      <w:bookmarkEnd w:id="50"/>
      <w:bookmarkEnd w:id="51"/>
      <w:bookmarkEnd w:id="52"/>
      <w:bookmarkEnd w:id="53"/>
    </w:p>
    <w:p w14:paraId="54CB15D0" w14:textId="0F0F42EC" w:rsidR="00162038" w:rsidRPr="008542DA" w:rsidRDefault="00355559" w:rsidP="00162038">
      <w:pPr>
        <w:pStyle w:val="Style1"/>
      </w:pPr>
      <w:bookmarkStart w:id="54" w:name="_Toc33454634"/>
      <w:r>
        <w:t>Ríkisstjórn Í</w:t>
      </w:r>
      <w:r w:rsidR="00162038" w:rsidRPr="008542DA">
        <w:t>slands</w:t>
      </w:r>
      <w:bookmarkEnd w:id="54"/>
    </w:p>
    <w:p w14:paraId="0E10A581" w14:textId="47CB98A1" w:rsidR="00162038" w:rsidRDefault="00BF0A3D" w:rsidP="00B67786">
      <w:pPr>
        <w:pStyle w:val="BodyText"/>
        <w:numPr>
          <w:ilvl w:val="0"/>
          <w:numId w:val="0"/>
        </w:numPr>
        <w:ind w:left="360"/>
        <w:rPr>
          <w:sz w:val="16"/>
          <w:szCs w:val="16"/>
        </w:rPr>
      </w:pPr>
      <w:r>
        <w:rPr>
          <w:w w:val="95"/>
        </w:rPr>
        <w:t xml:space="preserve"> </w:t>
      </w:r>
      <w:r w:rsidR="00162038">
        <w:rPr>
          <w:w w:val="95"/>
        </w:rPr>
        <w:t xml:space="preserve">    </w:t>
      </w:r>
      <w:r w:rsidR="00162038">
        <w:rPr>
          <w:noProof/>
          <w:lang w:val="en-US" w:eastAsia="en-US"/>
        </w:rPr>
        <mc:AlternateContent>
          <mc:Choice Requires="wpg">
            <w:drawing>
              <wp:inline distT="0" distB="0" distL="0" distR="0" wp14:anchorId="10C80FDA" wp14:editId="55E7BCCE">
                <wp:extent cx="5055833" cy="6586946"/>
                <wp:effectExtent l="0" t="0" r="12065" b="23495"/>
                <wp:docPr id="280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5833" cy="6586946"/>
                          <a:chOff x="8" y="8"/>
                          <a:chExt cx="7320" cy="8207"/>
                        </a:xfrm>
                      </wpg:grpSpPr>
                      <wpg:grpSp>
                        <wpg:cNvPr id="2803" name="Group 143"/>
                        <wpg:cNvGrpSpPr>
                          <a:grpSpLocks/>
                        </wpg:cNvGrpSpPr>
                        <wpg:grpSpPr bwMode="auto">
                          <a:xfrm>
                            <a:off x="2363" y="8"/>
                            <a:ext cx="2610" cy="1215"/>
                            <a:chOff x="2363" y="8"/>
                            <a:chExt cx="2610" cy="1215"/>
                          </a:xfrm>
                        </wpg:grpSpPr>
                        <wps:wsp>
                          <wps:cNvPr id="2804" name="Freeform 144"/>
                          <wps:cNvSpPr>
                            <a:spLocks/>
                          </wps:cNvSpPr>
                          <wps:spPr bwMode="auto">
                            <a:xfrm>
                              <a:off x="2363" y="8"/>
                              <a:ext cx="2610" cy="1215"/>
                            </a:xfrm>
                            <a:custGeom>
                              <a:avLst/>
                              <a:gdLst>
                                <a:gd name="T0" fmla="*/ 203 w 2610"/>
                                <a:gd name="T1" fmla="*/ 8 h 1215"/>
                                <a:gd name="T2" fmla="*/ 136 w 2610"/>
                                <a:gd name="T3" fmla="*/ 19 h 1215"/>
                                <a:gd name="T4" fmla="*/ 79 w 2610"/>
                                <a:gd name="T5" fmla="*/ 50 h 1215"/>
                                <a:gd name="T6" fmla="*/ 34 w 2610"/>
                                <a:gd name="T7" fmla="*/ 98 h 1215"/>
                                <a:gd name="T8" fmla="*/ 7 w 2610"/>
                                <a:gd name="T9" fmla="*/ 158 h 1215"/>
                                <a:gd name="T10" fmla="*/ 0 w 2610"/>
                                <a:gd name="T11" fmla="*/ 1020 h 1215"/>
                                <a:gd name="T12" fmla="*/ 1 w 2610"/>
                                <a:gd name="T13" fmla="*/ 1043 h 1215"/>
                                <a:gd name="T14" fmla="*/ 20 w 2610"/>
                                <a:gd name="T15" fmla="*/ 1107 h 1215"/>
                                <a:gd name="T16" fmla="*/ 57 w 2610"/>
                                <a:gd name="T17" fmla="*/ 1161 h 1215"/>
                                <a:gd name="T18" fmla="*/ 110 w 2610"/>
                                <a:gd name="T19" fmla="*/ 1199 h 1215"/>
                                <a:gd name="T20" fmla="*/ 173 w 2610"/>
                                <a:gd name="T21" fmla="*/ 1220 h 1215"/>
                                <a:gd name="T22" fmla="*/ 2407 w 2610"/>
                                <a:gd name="T23" fmla="*/ 1222 h 1215"/>
                                <a:gd name="T24" fmla="*/ 2430 w 2610"/>
                                <a:gd name="T25" fmla="*/ 1221 h 1215"/>
                                <a:gd name="T26" fmla="*/ 2495 w 2610"/>
                                <a:gd name="T27" fmla="*/ 1202 h 1215"/>
                                <a:gd name="T28" fmla="*/ 2548 w 2610"/>
                                <a:gd name="T29" fmla="*/ 1165 h 1215"/>
                                <a:gd name="T30" fmla="*/ 2587 w 2610"/>
                                <a:gd name="T31" fmla="*/ 1113 h 1215"/>
                                <a:gd name="T32" fmla="*/ 2608 w 2610"/>
                                <a:gd name="T33" fmla="*/ 1050 h 1215"/>
                                <a:gd name="T34" fmla="*/ 2610 w 2610"/>
                                <a:gd name="T35" fmla="*/ 210 h 1215"/>
                                <a:gd name="T36" fmla="*/ 2609 w 2610"/>
                                <a:gd name="T37" fmla="*/ 187 h 1215"/>
                                <a:gd name="T38" fmla="*/ 2590 w 2610"/>
                                <a:gd name="T39" fmla="*/ 123 h 1215"/>
                                <a:gd name="T40" fmla="*/ 2553 w 2610"/>
                                <a:gd name="T41" fmla="*/ 70 h 1215"/>
                                <a:gd name="T42" fmla="*/ 2501 w 2610"/>
                                <a:gd name="T43" fmla="*/ 31 h 1215"/>
                                <a:gd name="T44" fmla="*/ 2438 w 2610"/>
                                <a:gd name="T45" fmla="*/ 10 h 1215"/>
                                <a:gd name="T46" fmla="*/ 203 w 2610"/>
                                <a:gd name="T47" fmla="*/ 8 h 121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610" h="1215">
                                  <a:moveTo>
                                    <a:pt x="203" y="0"/>
                                  </a:moveTo>
                                  <a:lnTo>
                                    <a:pt x="136" y="11"/>
                                  </a:lnTo>
                                  <a:lnTo>
                                    <a:pt x="79" y="42"/>
                                  </a:lnTo>
                                  <a:lnTo>
                                    <a:pt x="34" y="90"/>
                                  </a:lnTo>
                                  <a:lnTo>
                                    <a:pt x="7" y="150"/>
                                  </a:lnTo>
                                  <a:lnTo>
                                    <a:pt x="0" y="1012"/>
                                  </a:lnTo>
                                  <a:lnTo>
                                    <a:pt x="1" y="1035"/>
                                  </a:lnTo>
                                  <a:lnTo>
                                    <a:pt x="20" y="1099"/>
                                  </a:lnTo>
                                  <a:lnTo>
                                    <a:pt x="57" y="1153"/>
                                  </a:lnTo>
                                  <a:lnTo>
                                    <a:pt x="110" y="1191"/>
                                  </a:lnTo>
                                  <a:lnTo>
                                    <a:pt x="173" y="1212"/>
                                  </a:lnTo>
                                  <a:lnTo>
                                    <a:pt x="2407" y="1214"/>
                                  </a:lnTo>
                                  <a:lnTo>
                                    <a:pt x="2430" y="1213"/>
                                  </a:lnTo>
                                  <a:lnTo>
                                    <a:pt x="2495" y="1194"/>
                                  </a:lnTo>
                                  <a:lnTo>
                                    <a:pt x="2548" y="1157"/>
                                  </a:lnTo>
                                  <a:lnTo>
                                    <a:pt x="2587" y="1105"/>
                                  </a:lnTo>
                                  <a:lnTo>
                                    <a:pt x="2608" y="1042"/>
                                  </a:lnTo>
                                  <a:lnTo>
                                    <a:pt x="2610" y="202"/>
                                  </a:lnTo>
                                  <a:lnTo>
                                    <a:pt x="2609" y="179"/>
                                  </a:lnTo>
                                  <a:lnTo>
                                    <a:pt x="2590" y="115"/>
                                  </a:lnTo>
                                  <a:lnTo>
                                    <a:pt x="2553" y="62"/>
                                  </a:lnTo>
                                  <a:lnTo>
                                    <a:pt x="2501" y="23"/>
                                  </a:lnTo>
                                  <a:lnTo>
                                    <a:pt x="2438" y="2"/>
                                  </a:lnTo>
                                  <a:lnTo>
                                    <a:pt x="20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5" name="Group 141"/>
                        <wpg:cNvGrpSpPr>
                          <a:grpSpLocks/>
                        </wpg:cNvGrpSpPr>
                        <wpg:grpSpPr bwMode="auto">
                          <a:xfrm>
                            <a:off x="2363" y="8"/>
                            <a:ext cx="2610" cy="1215"/>
                            <a:chOff x="2363" y="8"/>
                            <a:chExt cx="2610" cy="1215"/>
                          </a:xfrm>
                        </wpg:grpSpPr>
                        <wps:wsp>
                          <wps:cNvPr id="2806" name="Freeform 142"/>
                          <wps:cNvSpPr>
                            <a:spLocks/>
                          </wps:cNvSpPr>
                          <wps:spPr bwMode="auto">
                            <a:xfrm>
                              <a:off x="2363" y="8"/>
                              <a:ext cx="2610" cy="1215"/>
                            </a:xfrm>
                            <a:custGeom>
                              <a:avLst/>
                              <a:gdLst>
                                <a:gd name="T0" fmla="*/ 203 w 2610"/>
                                <a:gd name="T1" fmla="*/ 8 h 1215"/>
                                <a:gd name="T2" fmla="*/ 136 w 2610"/>
                                <a:gd name="T3" fmla="*/ 19 h 1215"/>
                                <a:gd name="T4" fmla="*/ 79 w 2610"/>
                                <a:gd name="T5" fmla="*/ 50 h 1215"/>
                                <a:gd name="T6" fmla="*/ 34 w 2610"/>
                                <a:gd name="T7" fmla="*/ 98 h 1215"/>
                                <a:gd name="T8" fmla="*/ 7 w 2610"/>
                                <a:gd name="T9" fmla="*/ 158 h 1215"/>
                                <a:gd name="T10" fmla="*/ 0 w 2610"/>
                                <a:gd name="T11" fmla="*/ 1020 h 1215"/>
                                <a:gd name="T12" fmla="*/ 1 w 2610"/>
                                <a:gd name="T13" fmla="*/ 1043 h 1215"/>
                                <a:gd name="T14" fmla="*/ 20 w 2610"/>
                                <a:gd name="T15" fmla="*/ 1107 h 1215"/>
                                <a:gd name="T16" fmla="*/ 57 w 2610"/>
                                <a:gd name="T17" fmla="*/ 1161 h 1215"/>
                                <a:gd name="T18" fmla="*/ 110 w 2610"/>
                                <a:gd name="T19" fmla="*/ 1199 h 1215"/>
                                <a:gd name="T20" fmla="*/ 173 w 2610"/>
                                <a:gd name="T21" fmla="*/ 1220 h 1215"/>
                                <a:gd name="T22" fmla="*/ 2407 w 2610"/>
                                <a:gd name="T23" fmla="*/ 1222 h 1215"/>
                                <a:gd name="T24" fmla="*/ 2430 w 2610"/>
                                <a:gd name="T25" fmla="*/ 1221 h 1215"/>
                                <a:gd name="T26" fmla="*/ 2495 w 2610"/>
                                <a:gd name="T27" fmla="*/ 1202 h 1215"/>
                                <a:gd name="T28" fmla="*/ 2548 w 2610"/>
                                <a:gd name="T29" fmla="*/ 1165 h 1215"/>
                                <a:gd name="T30" fmla="*/ 2587 w 2610"/>
                                <a:gd name="T31" fmla="*/ 1113 h 1215"/>
                                <a:gd name="T32" fmla="*/ 2608 w 2610"/>
                                <a:gd name="T33" fmla="*/ 1050 h 1215"/>
                                <a:gd name="T34" fmla="*/ 2610 w 2610"/>
                                <a:gd name="T35" fmla="*/ 210 h 1215"/>
                                <a:gd name="T36" fmla="*/ 2609 w 2610"/>
                                <a:gd name="T37" fmla="*/ 187 h 1215"/>
                                <a:gd name="T38" fmla="*/ 2590 w 2610"/>
                                <a:gd name="T39" fmla="*/ 123 h 1215"/>
                                <a:gd name="T40" fmla="*/ 2553 w 2610"/>
                                <a:gd name="T41" fmla="*/ 70 h 1215"/>
                                <a:gd name="T42" fmla="*/ 2501 w 2610"/>
                                <a:gd name="T43" fmla="*/ 31 h 1215"/>
                                <a:gd name="T44" fmla="*/ 2438 w 2610"/>
                                <a:gd name="T45" fmla="*/ 10 h 1215"/>
                                <a:gd name="T46" fmla="*/ 203 w 2610"/>
                                <a:gd name="T47" fmla="*/ 8 h 121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610" h="1215">
                                  <a:moveTo>
                                    <a:pt x="203" y="0"/>
                                  </a:moveTo>
                                  <a:lnTo>
                                    <a:pt x="136" y="11"/>
                                  </a:lnTo>
                                  <a:lnTo>
                                    <a:pt x="79" y="42"/>
                                  </a:lnTo>
                                  <a:lnTo>
                                    <a:pt x="34" y="90"/>
                                  </a:lnTo>
                                  <a:lnTo>
                                    <a:pt x="7" y="150"/>
                                  </a:lnTo>
                                  <a:lnTo>
                                    <a:pt x="0" y="1012"/>
                                  </a:lnTo>
                                  <a:lnTo>
                                    <a:pt x="1" y="1035"/>
                                  </a:lnTo>
                                  <a:lnTo>
                                    <a:pt x="20" y="1099"/>
                                  </a:lnTo>
                                  <a:lnTo>
                                    <a:pt x="57" y="1153"/>
                                  </a:lnTo>
                                  <a:lnTo>
                                    <a:pt x="110" y="1191"/>
                                  </a:lnTo>
                                  <a:lnTo>
                                    <a:pt x="173" y="1212"/>
                                  </a:lnTo>
                                  <a:lnTo>
                                    <a:pt x="2407" y="1214"/>
                                  </a:lnTo>
                                  <a:lnTo>
                                    <a:pt x="2430" y="1213"/>
                                  </a:lnTo>
                                  <a:lnTo>
                                    <a:pt x="2495" y="1194"/>
                                  </a:lnTo>
                                  <a:lnTo>
                                    <a:pt x="2548" y="1157"/>
                                  </a:lnTo>
                                  <a:lnTo>
                                    <a:pt x="2587" y="1105"/>
                                  </a:lnTo>
                                  <a:lnTo>
                                    <a:pt x="2608" y="1042"/>
                                  </a:lnTo>
                                  <a:lnTo>
                                    <a:pt x="2610" y="202"/>
                                  </a:lnTo>
                                  <a:lnTo>
                                    <a:pt x="2609" y="179"/>
                                  </a:lnTo>
                                  <a:lnTo>
                                    <a:pt x="2590" y="115"/>
                                  </a:lnTo>
                                  <a:lnTo>
                                    <a:pt x="2553" y="62"/>
                                  </a:lnTo>
                                  <a:lnTo>
                                    <a:pt x="2501" y="23"/>
                                  </a:lnTo>
                                  <a:lnTo>
                                    <a:pt x="2438" y="2"/>
                                  </a:lnTo>
                                  <a:lnTo>
                                    <a:pt x="20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7" name="Group 139"/>
                        <wpg:cNvGrpSpPr>
                          <a:grpSpLocks/>
                        </wpg:cNvGrpSpPr>
                        <wpg:grpSpPr bwMode="auto">
                          <a:xfrm>
                            <a:off x="8" y="1688"/>
                            <a:ext cx="3360" cy="900"/>
                            <a:chOff x="8" y="1688"/>
                            <a:chExt cx="3360" cy="900"/>
                          </a:xfrm>
                        </wpg:grpSpPr>
                        <wps:wsp>
                          <wps:cNvPr id="2808" name="Freeform 140"/>
                          <wps:cNvSpPr>
                            <a:spLocks/>
                          </wps:cNvSpPr>
                          <wps:spPr bwMode="auto">
                            <a:xfrm>
                              <a:off x="8" y="1688"/>
                              <a:ext cx="3360" cy="900"/>
                            </a:xfrm>
                            <a:custGeom>
                              <a:avLst/>
                              <a:gdLst>
                                <a:gd name="T0" fmla="*/ 150 w 3360"/>
                                <a:gd name="T1" fmla="*/ 1688 h 900"/>
                                <a:gd name="T2" fmla="*/ 84 w 3360"/>
                                <a:gd name="T3" fmla="*/ 1702 h 900"/>
                                <a:gd name="T4" fmla="*/ 33 w 3360"/>
                                <a:gd name="T5" fmla="*/ 1743 h 900"/>
                                <a:gd name="T6" fmla="*/ 4 w 3360"/>
                                <a:gd name="T7" fmla="*/ 1801 h 900"/>
                                <a:gd name="T8" fmla="*/ 0 w 3360"/>
                                <a:gd name="T9" fmla="*/ 2438 h 900"/>
                                <a:gd name="T10" fmla="*/ 1 w 3360"/>
                                <a:gd name="T11" fmla="*/ 2460 h 900"/>
                                <a:gd name="T12" fmla="*/ 25 w 3360"/>
                                <a:gd name="T13" fmla="*/ 2522 h 900"/>
                                <a:gd name="T14" fmla="*/ 72 w 3360"/>
                                <a:gd name="T15" fmla="*/ 2566 h 900"/>
                                <a:gd name="T16" fmla="*/ 135 w 3360"/>
                                <a:gd name="T17" fmla="*/ 2587 h 900"/>
                                <a:gd name="T18" fmla="*/ 3210 w 3360"/>
                                <a:gd name="T19" fmla="*/ 2588 h 900"/>
                                <a:gd name="T20" fmla="*/ 3232 w 3360"/>
                                <a:gd name="T21" fmla="*/ 2586 h 900"/>
                                <a:gd name="T22" fmla="*/ 3294 w 3360"/>
                                <a:gd name="T23" fmla="*/ 2562 h 900"/>
                                <a:gd name="T24" fmla="*/ 3338 w 3360"/>
                                <a:gd name="T25" fmla="*/ 2515 h 900"/>
                                <a:gd name="T26" fmla="*/ 3359 w 3360"/>
                                <a:gd name="T27" fmla="*/ 2452 h 900"/>
                                <a:gd name="T28" fmla="*/ 3360 w 3360"/>
                                <a:gd name="T29" fmla="*/ 1838 h 900"/>
                                <a:gd name="T30" fmla="*/ 3358 w 3360"/>
                                <a:gd name="T31" fmla="*/ 1815 h 900"/>
                                <a:gd name="T32" fmla="*/ 3334 w 3360"/>
                                <a:gd name="T33" fmla="*/ 1753 h 900"/>
                                <a:gd name="T34" fmla="*/ 3287 w 3360"/>
                                <a:gd name="T35" fmla="*/ 1709 h 900"/>
                                <a:gd name="T36" fmla="*/ 3224 w 3360"/>
                                <a:gd name="T37" fmla="*/ 1688 h 900"/>
                                <a:gd name="T38" fmla="*/ 150 w 3360"/>
                                <a:gd name="T39" fmla="*/ 1688 h 9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360" h="900">
                                  <a:moveTo>
                                    <a:pt x="150" y="0"/>
                                  </a:moveTo>
                                  <a:lnTo>
                                    <a:pt x="84" y="14"/>
                                  </a:lnTo>
                                  <a:lnTo>
                                    <a:pt x="33" y="55"/>
                                  </a:lnTo>
                                  <a:lnTo>
                                    <a:pt x="4" y="113"/>
                                  </a:lnTo>
                                  <a:lnTo>
                                    <a:pt x="0" y="750"/>
                                  </a:lnTo>
                                  <a:lnTo>
                                    <a:pt x="1" y="772"/>
                                  </a:lnTo>
                                  <a:lnTo>
                                    <a:pt x="25" y="834"/>
                                  </a:lnTo>
                                  <a:lnTo>
                                    <a:pt x="72" y="878"/>
                                  </a:lnTo>
                                  <a:lnTo>
                                    <a:pt x="135" y="899"/>
                                  </a:lnTo>
                                  <a:lnTo>
                                    <a:pt x="3210" y="900"/>
                                  </a:lnTo>
                                  <a:lnTo>
                                    <a:pt x="3232" y="898"/>
                                  </a:lnTo>
                                  <a:lnTo>
                                    <a:pt x="3294" y="874"/>
                                  </a:lnTo>
                                  <a:lnTo>
                                    <a:pt x="3338" y="827"/>
                                  </a:lnTo>
                                  <a:lnTo>
                                    <a:pt x="3359" y="764"/>
                                  </a:lnTo>
                                  <a:lnTo>
                                    <a:pt x="3360" y="150"/>
                                  </a:lnTo>
                                  <a:lnTo>
                                    <a:pt x="3358" y="127"/>
                                  </a:lnTo>
                                  <a:lnTo>
                                    <a:pt x="3334" y="65"/>
                                  </a:lnTo>
                                  <a:lnTo>
                                    <a:pt x="3287" y="21"/>
                                  </a:lnTo>
                                  <a:lnTo>
                                    <a:pt x="3224" y="0"/>
                                  </a:lnTo>
                                  <a:lnTo>
                                    <a:pt x="15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9" name="Group 137"/>
                        <wpg:cNvGrpSpPr>
                          <a:grpSpLocks/>
                        </wpg:cNvGrpSpPr>
                        <wpg:grpSpPr bwMode="auto">
                          <a:xfrm>
                            <a:off x="8" y="1688"/>
                            <a:ext cx="3360" cy="900"/>
                            <a:chOff x="8" y="1688"/>
                            <a:chExt cx="3360" cy="900"/>
                          </a:xfrm>
                        </wpg:grpSpPr>
                        <wps:wsp>
                          <wps:cNvPr id="2810" name="Freeform 138"/>
                          <wps:cNvSpPr>
                            <a:spLocks/>
                          </wps:cNvSpPr>
                          <wps:spPr bwMode="auto">
                            <a:xfrm>
                              <a:off x="8" y="1688"/>
                              <a:ext cx="3360" cy="900"/>
                            </a:xfrm>
                            <a:custGeom>
                              <a:avLst/>
                              <a:gdLst>
                                <a:gd name="T0" fmla="*/ 150 w 3360"/>
                                <a:gd name="T1" fmla="*/ 1688 h 900"/>
                                <a:gd name="T2" fmla="*/ 84 w 3360"/>
                                <a:gd name="T3" fmla="*/ 1702 h 900"/>
                                <a:gd name="T4" fmla="*/ 33 w 3360"/>
                                <a:gd name="T5" fmla="*/ 1743 h 900"/>
                                <a:gd name="T6" fmla="*/ 4 w 3360"/>
                                <a:gd name="T7" fmla="*/ 1801 h 900"/>
                                <a:gd name="T8" fmla="*/ 0 w 3360"/>
                                <a:gd name="T9" fmla="*/ 2438 h 900"/>
                                <a:gd name="T10" fmla="*/ 1 w 3360"/>
                                <a:gd name="T11" fmla="*/ 2460 h 900"/>
                                <a:gd name="T12" fmla="*/ 25 w 3360"/>
                                <a:gd name="T13" fmla="*/ 2522 h 900"/>
                                <a:gd name="T14" fmla="*/ 72 w 3360"/>
                                <a:gd name="T15" fmla="*/ 2566 h 900"/>
                                <a:gd name="T16" fmla="*/ 135 w 3360"/>
                                <a:gd name="T17" fmla="*/ 2587 h 900"/>
                                <a:gd name="T18" fmla="*/ 3210 w 3360"/>
                                <a:gd name="T19" fmla="*/ 2588 h 900"/>
                                <a:gd name="T20" fmla="*/ 3232 w 3360"/>
                                <a:gd name="T21" fmla="*/ 2586 h 900"/>
                                <a:gd name="T22" fmla="*/ 3294 w 3360"/>
                                <a:gd name="T23" fmla="*/ 2562 h 900"/>
                                <a:gd name="T24" fmla="*/ 3338 w 3360"/>
                                <a:gd name="T25" fmla="*/ 2515 h 900"/>
                                <a:gd name="T26" fmla="*/ 3359 w 3360"/>
                                <a:gd name="T27" fmla="*/ 2452 h 900"/>
                                <a:gd name="T28" fmla="*/ 3360 w 3360"/>
                                <a:gd name="T29" fmla="*/ 1838 h 900"/>
                                <a:gd name="T30" fmla="*/ 3358 w 3360"/>
                                <a:gd name="T31" fmla="*/ 1815 h 900"/>
                                <a:gd name="T32" fmla="*/ 3334 w 3360"/>
                                <a:gd name="T33" fmla="*/ 1753 h 900"/>
                                <a:gd name="T34" fmla="*/ 3287 w 3360"/>
                                <a:gd name="T35" fmla="*/ 1709 h 900"/>
                                <a:gd name="T36" fmla="*/ 3224 w 3360"/>
                                <a:gd name="T37" fmla="*/ 1688 h 900"/>
                                <a:gd name="T38" fmla="*/ 150 w 3360"/>
                                <a:gd name="T39" fmla="*/ 1688 h 9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360" h="900">
                                  <a:moveTo>
                                    <a:pt x="150" y="0"/>
                                  </a:moveTo>
                                  <a:lnTo>
                                    <a:pt x="84" y="14"/>
                                  </a:lnTo>
                                  <a:lnTo>
                                    <a:pt x="33" y="55"/>
                                  </a:lnTo>
                                  <a:lnTo>
                                    <a:pt x="4" y="113"/>
                                  </a:lnTo>
                                  <a:lnTo>
                                    <a:pt x="0" y="750"/>
                                  </a:lnTo>
                                  <a:lnTo>
                                    <a:pt x="1" y="772"/>
                                  </a:lnTo>
                                  <a:lnTo>
                                    <a:pt x="25" y="834"/>
                                  </a:lnTo>
                                  <a:lnTo>
                                    <a:pt x="72" y="878"/>
                                  </a:lnTo>
                                  <a:lnTo>
                                    <a:pt x="135" y="899"/>
                                  </a:lnTo>
                                  <a:lnTo>
                                    <a:pt x="3210" y="900"/>
                                  </a:lnTo>
                                  <a:lnTo>
                                    <a:pt x="3232" y="898"/>
                                  </a:lnTo>
                                  <a:lnTo>
                                    <a:pt x="3294" y="874"/>
                                  </a:lnTo>
                                  <a:lnTo>
                                    <a:pt x="3338" y="827"/>
                                  </a:lnTo>
                                  <a:lnTo>
                                    <a:pt x="3359" y="764"/>
                                  </a:lnTo>
                                  <a:lnTo>
                                    <a:pt x="3360" y="150"/>
                                  </a:lnTo>
                                  <a:lnTo>
                                    <a:pt x="3358" y="127"/>
                                  </a:lnTo>
                                  <a:lnTo>
                                    <a:pt x="3334" y="65"/>
                                  </a:lnTo>
                                  <a:lnTo>
                                    <a:pt x="3287" y="21"/>
                                  </a:lnTo>
                                  <a:lnTo>
                                    <a:pt x="3224" y="0"/>
                                  </a:lnTo>
                                  <a:lnTo>
                                    <a:pt x="15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1" name="Group 129"/>
                        <wpg:cNvGrpSpPr>
                          <a:grpSpLocks/>
                        </wpg:cNvGrpSpPr>
                        <wpg:grpSpPr bwMode="auto">
                          <a:xfrm>
                            <a:off x="3368" y="1222"/>
                            <a:ext cx="360" cy="926"/>
                            <a:chOff x="3368" y="1222"/>
                            <a:chExt cx="360" cy="926"/>
                          </a:xfrm>
                        </wpg:grpSpPr>
                        <wps:wsp>
                          <wps:cNvPr id="2812" name="Freeform 136"/>
                          <wps:cNvSpPr>
                            <a:spLocks/>
                          </wps:cNvSpPr>
                          <wps:spPr bwMode="auto">
                            <a:xfrm>
                              <a:off x="3368" y="1222"/>
                              <a:ext cx="360" cy="926"/>
                            </a:xfrm>
                            <a:custGeom>
                              <a:avLst/>
                              <a:gdLst>
                                <a:gd name="T0" fmla="*/ 128 w 360"/>
                                <a:gd name="T1" fmla="*/ 2013 h 926"/>
                                <a:gd name="T2" fmla="*/ -1 w 360"/>
                                <a:gd name="T3" fmla="*/ 2092 h 926"/>
                                <a:gd name="T4" fmla="*/ 141 w 360"/>
                                <a:gd name="T5" fmla="*/ 2147 h 926"/>
                                <a:gd name="T6" fmla="*/ 137 w 360"/>
                                <a:gd name="T7" fmla="*/ 2104 h 926"/>
                                <a:gd name="T8" fmla="*/ 113 w 360"/>
                                <a:gd name="T9" fmla="*/ 2104 h 926"/>
                                <a:gd name="T10" fmla="*/ 111 w 360"/>
                                <a:gd name="T11" fmla="*/ 2059 h 926"/>
                                <a:gd name="T12" fmla="*/ 132 w 360"/>
                                <a:gd name="T13" fmla="*/ 2058 h 926"/>
                                <a:gd name="T14" fmla="*/ 128 w 360"/>
                                <a:gd name="T15" fmla="*/ 2013 h 92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60" h="926">
                                  <a:moveTo>
                                    <a:pt x="128" y="791"/>
                                  </a:moveTo>
                                  <a:lnTo>
                                    <a:pt x="-1" y="870"/>
                                  </a:lnTo>
                                  <a:lnTo>
                                    <a:pt x="141" y="925"/>
                                  </a:lnTo>
                                  <a:lnTo>
                                    <a:pt x="137" y="882"/>
                                  </a:lnTo>
                                  <a:lnTo>
                                    <a:pt x="113" y="882"/>
                                  </a:lnTo>
                                  <a:lnTo>
                                    <a:pt x="111" y="837"/>
                                  </a:lnTo>
                                  <a:lnTo>
                                    <a:pt x="132" y="836"/>
                                  </a:lnTo>
                                  <a:lnTo>
                                    <a:pt x="128" y="7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3" name="Freeform 135"/>
                          <wps:cNvSpPr>
                            <a:spLocks/>
                          </wps:cNvSpPr>
                          <wps:spPr bwMode="auto">
                            <a:xfrm>
                              <a:off x="3368" y="1222"/>
                              <a:ext cx="360" cy="926"/>
                            </a:xfrm>
                            <a:custGeom>
                              <a:avLst/>
                              <a:gdLst>
                                <a:gd name="T0" fmla="*/ 132 w 360"/>
                                <a:gd name="T1" fmla="*/ 2058 h 926"/>
                                <a:gd name="T2" fmla="*/ 111 w 360"/>
                                <a:gd name="T3" fmla="*/ 2059 h 926"/>
                                <a:gd name="T4" fmla="*/ 113 w 360"/>
                                <a:gd name="T5" fmla="*/ 2104 h 926"/>
                                <a:gd name="T6" fmla="*/ 137 w 360"/>
                                <a:gd name="T7" fmla="*/ 2102 h 926"/>
                                <a:gd name="T8" fmla="*/ 132 w 360"/>
                                <a:gd name="T9" fmla="*/ 2058 h 9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0" h="926">
                                  <a:moveTo>
                                    <a:pt x="132" y="836"/>
                                  </a:moveTo>
                                  <a:lnTo>
                                    <a:pt x="111" y="837"/>
                                  </a:lnTo>
                                  <a:lnTo>
                                    <a:pt x="113" y="882"/>
                                  </a:lnTo>
                                  <a:lnTo>
                                    <a:pt x="137" y="880"/>
                                  </a:lnTo>
                                  <a:lnTo>
                                    <a:pt x="132" y="8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4" name="Freeform 134"/>
                          <wps:cNvSpPr>
                            <a:spLocks/>
                          </wps:cNvSpPr>
                          <wps:spPr bwMode="auto">
                            <a:xfrm>
                              <a:off x="3368" y="1222"/>
                              <a:ext cx="360" cy="926"/>
                            </a:xfrm>
                            <a:custGeom>
                              <a:avLst/>
                              <a:gdLst>
                                <a:gd name="T0" fmla="*/ 137 w 360"/>
                                <a:gd name="T1" fmla="*/ 2102 h 926"/>
                                <a:gd name="T2" fmla="*/ 113 w 360"/>
                                <a:gd name="T3" fmla="*/ 2104 h 926"/>
                                <a:gd name="T4" fmla="*/ 137 w 360"/>
                                <a:gd name="T5" fmla="*/ 2104 h 926"/>
                                <a:gd name="T6" fmla="*/ 137 w 360"/>
                                <a:gd name="T7" fmla="*/ 2102 h 9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0" h="926">
                                  <a:moveTo>
                                    <a:pt x="137" y="880"/>
                                  </a:moveTo>
                                  <a:lnTo>
                                    <a:pt x="113" y="882"/>
                                  </a:lnTo>
                                  <a:lnTo>
                                    <a:pt x="137" y="882"/>
                                  </a:lnTo>
                                  <a:lnTo>
                                    <a:pt x="137" y="8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5" name="Freeform 133"/>
                          <wps:cNvSpPr>
                            <a:spLocks/>
                          </wps:cNvSpPr>
                          <wps:spPr bwMode="auto">
                            <a:xfrm>
                              <a:off x="3368" y="1222"/>
                              <a:ext cx="360" cy="926"/>
                            </a:xfrm>
                            <a:custGeom>
                              <a:avLst/>
                              <a:gdLst>
                                <a:gd name="T0" fmla="*/ 270 w 360"/>
                                <a:gd name="T1" fmla="*/ 1357 h 926"/>
                                <a:gd name="T2" fmla="*/ 269 w 360"/>
                                <a:gd name="T3" fmla="*/ 1381 h 926"/>
                                <a:gd name="T4" fmla="*/ 267 w 360"/>
                                <a:gd name="T5" fmla="*/ 1421 h 926"/>
                                <a:gd name="T6" fmla="*/ 266 w 360"/>
                                <a:gd name="T7" fmla="*/ 1446 h 926"/>
                                <a:gd name="T8" fmla="*/ 261 w 360"/>
                                <a:gd name="T9" fmla="*/ 1520 h 926"/>
                                <a:gd name="T10" fmla="*/ 255 w 360"/>
                                <a:gd name="T11" fmla="*/ 1595 h 926"/>
                                <a:gd name="T12" fmla="*/ 247 w 360"/>
                                <a:gd name="T13" fmla="*/ 1670 h 926"/>
                                <a:gd name="T14" fmla="*/ 237 w 360"/>
                                <a:gd name="T15" fmla="*/ 1746 h 926"/>
                                <a:gd name="T16" fmla="*/ 225 w 360"/>
                                <a:gd name="T17" fmla="*/ 1820 h 926"/>
                                <a:gd name="T18" fmla="*/ 210 w 360"/>
                                <a:gd name="T19" fmla="*/ 1893 h 926"/>
                                <a:gd name="T20" fmla="*/ 192 w 360"/>
                                <a:gd name="T21" fmla="*/ 1964 h 926"/>
                                <a:gd name="T22" fmla="*/ 170 w 360"/>
                                <a:gd name="T23" fmla="*/ 2023 h 926"/>
                                <a:gd name="T24" fmla="*/ 147 w 360"/>
                                <a:gd name="T25" fmla="*/ 2057 h 926"/>
                                <a:gd name="T26" fmla="*/ 146 w 360"/>
                                <a:gd name="T27" fmla="*/ 2057 h 926"/>
                                <a:gd name="T28" fmla="*/ 132 w 360"/>
                                <a:gd name="T29" fmla="*/ 2058 h 926"/>
                                <a:gd name="T30" fmla="*/ 137 w 360"/>
                                <a:gd name="T31" fmla="*/ 2102 h 926"/>
                                <a:gd name="T32" fmla="*/ 149 w 360"/>
                                <a:gd name="T33" fmla="*/ 2101 h 926"/>
                                <a:gd name="T34" fmla="*/ 155 w 360"/>
                                <a:gd name="T35" fmla="*/ 2101 h 926"/>
                                <a:gd name="T36" fmla="*/ 157 w 360"/>
                                <a:gd name="T37" fmla="*/ 2100 h 926"/>
                                <a:gd name="T38" fmla="*/ 164 w 360"/>
                                <a:gd name="T39" fmla="*/ 2099 h 926"/>
                                <a:gd name="T40" fmla="*/ 167 w 360"/>
                                <a:gd name="T41" fmla="*/ 2098 h 926"/>
                                <a:gd name="T42" fmla="*/ 167 w 360"/>
                                <a:gd name="T43" fmla="*/ 2097 h 926"/>
                                <a:gd name="T44" fmla="*/ 169 w 360"/>
                                <a:gd name="T45" fmla="*/ 2097 h 926"/>
                                <a:gd name="T46" fmla="*/ 170 w 360"/>
                                <a:gd name="T47" fmla="*/ 2095 h 926"/>
                                <a:gd name="T48" fmla="*/ 217 w 360"/>
                                <a:gd name="T49" fmla="*/ 2028 h 926"/>
                                <a:gd name="T50" fmla="*/ 240 w 360"/>
                                <a:gd name="T51" fmla="*/ 1962 h 926"/>
                                <a:gd name="T52" fmla="*/ 259 w 360"/>
                                <a:gd name="T53" fmla="*/ 1883 h 926"/>
                                <a:gd name="T54" fmla="*/ 275 w 360"/>
                                <a:gd name="T55" fmla="*/ 1795 h 926"/>
                                <a:gd name="T56" fmla="*/ 288 w 360"/>
                                <a:gd name="T57" fmla="*/ 1705 h 926"/>
                                <a:gd name="T58" fmla="*/ 298 w 360"/>
                                <a:gd name="T59" fmla="*/ 1616 h 926"/>
                                <a:gd name="T60" fmla="*/ 305 w 360"/>
                                <a:gd name="T61" fmla="*/ 1533 h 926"/>
                                <a:gd name="T62" fmla="*/ 310 w 360"/>
                                <a:gd name="T63" fmla="*/ 1461 h 926"/>
                                <a:gd name="T64" fmla="*/ 314 w 360"/>
                                <a:gd name="T65" fmla="*/ 1381 h 926"/>
                                <a:gd name="T66" fmla="*/ 315 w 360"/>
                                <a:gd name="T67" fmla="*/ 1358 h 926"/>
                                <a:gd name="T68" fmla="*/ 270 w 360"/>
                                <a:gd name="T69" fmla="*/ 1357 h 92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60" h="926">
                                  <a:moveTo>
                                    <a:pt x="270" y="135"/>
                                  </a:moveTo>
                                  <a:lnTo>
                                    <a:pt x="269" y="159"/>
                                  </a:lnTo>
                                  <a:lnTo>
                                    <a:pt x="267" y="199"/>
                                  </a:lnTo>
                                  <a:lnTo>
                                    <a:pt x="266" y="224"/>
                                  </a:lnTo>
                                  <a:lnTo>
                                    <a:pt x="261" y="298"/>
                                  </a:lnTo>
                                  <a:lnTo>
                                    <a:pt x="255" y="373"/>
                                  </a:lnTo>
                                  <a:lnTo>
                                    <a:pt x="247" y="448"/>
                                  </a:lnTo>
                                  <a:lnTo>
                                    <a:pt x="237" y="524"/>
                                  </a:lnTo>
                                  <a:lnTo>
                                    <a:pt x="225" y="598"/>
                                  </a:lnTo>
                                  <a:lnTo>
                                    <a:pt x="210" y="671"/>
                                  </a:lnTo>
                                  <a:lnTo>
                                    <a:pt x="192" y="742"/>
                                  </a:lnTo>
                                  <a:lnTo>
                                    <a:pt x="170" y="801"/>
                                  </a:lnTo>
                                  <a:lnTo>
                                    <a:pt x="147" y="835"/>
                                  </a:lnTo>
                                  <a:lnTo>
                                    <a:pt x="146" y="835"/>
                                  </a:lnTo>
                                  <a:lnTo>
                                    <a:pt x="132" y="836"/>
                                  </a:lnTo>
                                  <a:lnTo>
                                    <a:pt x="137" y="880"/>
                                  </a:lnTo>
                                  <a:lnTo>
                                    <a:pt x="149" y="879"/>
                                  </a:lnTo>
                                  <a:lnTo>
                                    <a:pt x="155" y="879"/>
                                  </a:lnTo>
                                  <a:lnTo>
                                    <a:pt x="157" y="878"/>
                                  </a:lnTo>
                                  <a:lnTo>
                                    <a:pt x="164" y="877"/>
                                  </a:lnTo>
                                  <a:lnTo>
                                    <a:pt x="167" y="876"/>
                                  </a:lnTo>
                                  <a:lnTo>
                                    <a:pt x="167" y="875"/>
                                  </a:lnTo>
                                  <a:lnTo>
                                    <a:pt x="169" y="875"/>
                                  </a:lnTo>
                                  <a:lnTo>
                                    <a:pt x="170" y="873"/>
                                  </a:lnTo>
                                  <a:lnTo>
                                    <a:pt x="217" y="806"/>
                                  </a:lnTo>
                                  <a:lnTo>
                                    <a:pt x="240" y="740"/>
                                  </a:lnTo>
                                  <a:lnTo>
                                    <a:pt x="259" y="661"/>
                                  </a:lnTo>
                                  <a:lnTo>
                                    <a:pt x="275" y="573"/>
                                  </a:lnTo>
                                  <a:lnTo>
                                    <a:pt x="288" y="483"/>
                                  </a:lnTo>
                                  <a:lnTo>
                                    <a:pt x="298" y="394"/>
                                  </a:lnTo>
                                  <a:lnTo>
                                    <a:pt x="305" y="311"/>
                                  </a:lnTo>
                                  <a:lnTo>
                                    <a:pt x="310" y="239"/>
                                  </a:lnTo>
                                  <a:lnTo>
                                    <a:pt x="314" y="159"/>
                                  </a:lnTo>
                                  <a:lnTo>
                                    <a:pt x="315" y="136"/>
                                  </a:lnTo>
                                  <a:lnTo>
                                    <a:pt x="27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6" name="Freeform 132"/>
                          <wps:cNvSpPr>
                            <a:spLocks/>
                          </wps:cNvSpPr>
                          <wps:spPr bwMode="auto">
                            <a:xfrm>
                              <a:off x="3368" y="1222"/>
                              <a:ext cx="360" cy="926"/>
                            </a:xfrm>
                            <a:custGeom>
                              <a:avLst/>
                              <a:gdLst>
                                <a:gd name="T0" fmla="*/ 348 w 360"/>
                                <a:gd name="T1" fmla="*/ 1335 h 926"/>
                                <a:gd name="T2" fmla="*/ 271 w 360"/>
                                <a:gd name="T3" fmla="*/ 1335 h 926"/>
                                <a:gd name="T4" fmla="*/ 315 w 360"/>
                                <a:gd name="T5" fmla="*/ 1336 h 926"/>
                                <a:gd name="T6" fmla="*/ 315 w 360"/>
                                <a:gd name="T7" fmla="*/ 1358 h 926"/>
                                <a:gd name="T8" fmla="*/ 359 w 360"/>
                                <a:gd name="T9" fmla="*/ 1359 h 926"/>
                                <a:gd name="T10" fmla="*/ 348 w 360"/>
                                <a:gd name="T11" fmla="*/ 1335 h 92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60" h="926">
                                  <a:moveTo>
                                    <a:pt x="348" y="113"/>
                                  </a:moveTo>
                                  <a:lnTo>
                                    <a:pt x="271" y="113"/>
                                  </a:lnTo>
                                  <a:lnTo>
                                    <a:pt x="315" y="114"/>
                                  </a:lnTo>
                                  <a:lnTo>
                                    <a:pt x="315" y="136"/>
                                  </a:lnTo>
                                  <a:lnTo>
                                    <a:pt x="359" y="137"/>
                                  </a:lnTo>
                                  <a:lnTo>
                                    <a:pt x="348"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7" name="Freeform 131"/>
                          <wps:cNvSpPr>
                            <a:spLocks/>
                          </wps:cNvSpPr>
                          <wps:spPr bwMode="auto">
                            <a:xfrm>
                              <a:off x="3368" y="1222"/>
                              <a:ext cx="360" cy="926"/>
                            </a:xfrm>
                            <a:custGeom>
                              <a:avLst/>
                              <a:gdLst>
                                <a:gd name="T0" fmla="*/ 271 w 360"/>
                                <a:gd name="T1" fmla="*/ 1335 h 926"/>
                                <a:gd name="T2" fmla="*/ 270 w 360"/>
                                <a:gd name="T3" fmla="*/ 1357 h 926"/>
                                <a:gd name="T4" fmla="*/ 315 w 360"/>
                                <a:gd name="T5" fmla="*/ 1358 h 926"/>
                                <a:gd name="T6" fmla="*/ 315 w 360"/>
                                <a:gd name="T7" fmla="*/ 1336 h 926"/>
                                <a:gd name="T8" fmla="*/ 271 w 360"/>
                                <a:gd name="T9" fmla="*/ 1335 h 9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0" h="926">
                                  <a:moveTo>
                                    <a:pt x="271" y="113"/>
                                  </a:moveTo>
                                  <a:lnTo>
                                    <a:pt x="270" y="135"/>
                                  </a:lnTo>
                                  <a:lnTo>
                                    <a:pt x="315" y="136"/>
                                  </a:lnTo>
                                  <a:lnTo>
                                    <a:pt x="315" y="114"/>
                                  </a:lnTo>
                                  <a:lnTo>
                                    <a:pt x="271"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8" name="Freeform 130"/>
                          <wps:cNvSpPr>
                            <a:spLocks/>
                          </wps:cNvSpPr>
                          <wps:spPr bwMode="auto">
                            <a:xfrm>
                              <a:off x="3368" y="1222"/>
                              <a:ext cx="360" cy="926"/>
                            </a:xfrm>
                            <a:custGeom>
                              <a:avLst/>
                              <a:gdLst>
                                <a:gd name="T0" fmla="*/ 295 w 360"/>
                                <a:gd name="T1" fmla="*/ 1222 h 926"/>
                                <a:gd name="T2" fmla="*/ 225 w 360"/>
                                <a:gd name="T3" fmla="*/ 1356 h 926"/>
                                <a:gd name="T4" fmla="*/ 270 w 360"/>
                                <a:gd name="T5" fmla="*/ 1357 h 926"/>
                                <a:gd name="T6" fmla="*/ 271 w 360"/>
                                <a:gd name="T7" fmla="*/ 1335 h 926"/>
                                <a:gd name="T8" fmla="*/ 348 w 360"/>
                                <a:gd name="T9" fmla="*/ 1335 h 926"/>
                                <a:gd name="T10" fmla="*/ 295 w 360"/>
                                <a:gd name="T11" fmla="*/ 1222 h 92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60" h="926">
                                  <a:moveTo>
                                    <a:pt x="295" y="0"/>
                                  </a:moveTo>
                                  <a:lnTo>
                                    <a:pt x="225" y="134"/>
                                  </a:lnTo>
                                  <a:lnTo>
                                    <a:pt x="270" y="135"/>
                                  </a:lnTo>
                                  <a:lnTo>
                                    <a:pt x="271" y="113"/>
                                  </a:lnTo>
                                  <a:lnTo>
                                    <a:pt x="348" y="113"/>
                                  </a:lnTo>
                                  <a:lnTo>
                                    <a:pt x="2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9" name="Group 127"/>
                        <wpg:cNvGrpSpPr>
                          <a:grpSpLocks/>
                        </wpg:cNvGrpSpPr>
                        <wpg:grpSpPr bwMode="auto">
                          <a:xfrm>
                            <a:off x="3968" y="1688"/>
                            <a:ext cx="3360" cy="900"/>
                            <a:chOff x="3968" y="1688"/>
                            <a:chExt cx="3360" cy="900"/>
                          </a:xfrm>
                        </wpg:grpSpPr>
                        <wps:wsp>
                          <wps:cNvPr id="2180" name="Freeform 128"/>
                          <wps:cNvSpPr>
                            <a:spLocks/>
                          </wps:cNvSpPr>
                          <wps:spPr bwMode="auto">
                            <a:xfrm>
                              <a:off x="3968" y="1688"/>
                              <a:ext cx="3360" cy="900"/>
                            </a:xfrm>
                            <a:custGeom>
                              <a:avLst/>
                              <a:gdLst>
                                <a:gd name="T0" fmla="*/ 150 w 3360"/>
                                <a:gd name="T1" fmla="*/ 1688 h 900"/>
                                <a:gd name="T2" fmla="*/ 84 w 3360"/>
                                <a:gd name="T3" fmla="*/ 1702 h 900"/>
                                <a:gd name="T4" fmla="*/ 33 w 3360"/>
                                <a:gd name="T5" fmla="*/ 1743 h 900"/>
                                <a:gd name="T6" fmla="*/ 4 w 3360"/>
                                <a:gd name="T7" fmla="*/ 1801 h 900"/>
                                <a:gd name="T8" fmla="*/ 0 w 3360"/>
                                <a:gd name="T9" fmla="*/ 2438 h 900"/>
                                <a:gd name="T10" fmla="*/ 1 w 3360"/>
                                <a:gd name="T11" fmla="*/ 2460 h 900"/>
                                <a:gd name="T12" fmla="*/ 25 w 3360"/>
                                <a:gd name="T13" fmla="*/ 2522 h 900"/>
                                <a:gd name="T14" fmla="*/ 72 w 3360"/>
                                <a:gd name="T15" fmla="*/ 2566 h 900"/>
                                <a:gd name="T16" fmla="*/ 135 w 3360"/>
                                <a:gd name="T17" fmla="*/ 2587 h 900"/>
                                <a:gd name="T18" fmla="*/ 3210 w 3360"/>
                                <a:gd name="T19" fmla="*/ 2588 h 900"/>
                                <a:gd name="T20" fmla="*/ 3232 w 3360"/>
                                <a:gd name="T21" fmla="*/ 2586 h 900"/>
                                <a:gd name="T22" fmla="*/ 3294 w 3360"/>
                                <a:gd name="T23" fmla="*/ 2562 h 900"/>
                                <a:gd name="T24" fmla="*/ 3338 w 3360"/>
                                <a:gd name="T25" fmla="*/ 2515 h 900"/>
                                <a:gd name="T26" fmla="*/ 3359 w 3360"/>
                                <a:gd name="T27" fmla="*/ 2452 h 900"/>
                                <a:gd name="T28" fmla="*/ 3360 w 3360"/>
                                <a:gd name="T29" fmla="*/ 1838 h 900"/>
                                <a:gd name="T30" fmla="*/ 3358 w 3360"/>
                                <a:gd name="T31" fmla="*/ 1815 h 900"/>
                                <a:gd name="T32" fmla="*/ 3334 w 3360"/>
                                <a:gd name="T33" fmla="*/ 1753 h 900"/>
                                <a:gd name="T34" fmla="*/ 3287 w 3360"/>
                                <a:gd name="T35" fmla="*/ 1709 h 900"/>
                                <a:gd name="T36" fmla="*/ 3224 w 3360"/>
                                <a:gd name="T37" fmla="*/ 1688 h 900"/>
                                <a:gd name="T38" fmla="*/ 150 w 3360"/>
                                <a:gd name="T39" fmla="*/ 1688 h 9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360" h="900">
                                  <a:moveTo>
                                    <a:pt x="150" y="0"/>
                                  </a:moveTo>
                                  <a:lnTo>
                                    <a:pt x="84" y="14"/>
                                  </a:lnTo>
                                  <a:lnTo>
                                    <a:pt x="33" y="55"/>
                                  </a:lnTo>
                                  <a:lnTo>
                                    <a:pt x="4" y="113"/>
                                  </a:lnTo>
                                  <a:lnTo>
                                    <a:pt x="0" y="750"/>
                                  </a:lnTo>
                                  <a:lnTo>
                                    <a:pt x="1" y="772"/>
                                  </a:lnTo>
                                  <a:lnTo>
                                    <a:pt x="25" y="834"/>
                                  </a:lnTo>
                                  <a:lnTo>
                                    <a:pt x="72" y="878"/>
                                  </a:lnTo>
                                  <a:lnTo>
                                    <a:pt x="135" y="899"/>
                                  </a:lnTo>
                                  <a:lnTo>
                                    <a:pt x="3210" y="900"/>
                                  </a:lnTo>
                                  <a:lnTo>
                                    <a:pt x="3232" y="898"/>
                                  </a:lnTo>
                                  <a:lnTo>
                                    <a:pt x="3294" y="874"/>
                                  </a:lnTo>
                                  <a:lnTo>
                                    <a:pt x="3338" y="827"/>
                                  </a:lnTo>
                                  <a:lnTo>
                                    <a:pt x="3359" y="764"/>
                                  </a:lnTo>
                                  <a:lnTo>
                                    <a:pt x="3360" y="150"/>
                                  </a:lnTo>
                                  <a:lnTo>
                                    <a:pt x="3358" y="127"/>
                                  </a:lnTo>
                                  <a:lnTo>
                                    <a:pt x="3334" y="65"/>
                                  </a:lnTo>
                                  <a:lnTo>
                                    <a:pt x="3287" y="21"/>
                                  </a:lnTo>
                                  <a:lnTo>
                                    <a:pt x="3224" y="0"/>
                                  </a:lnTo>
                                  <a:lnTo>
                                    <a:pt x="15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1" name="Group 125"/>
                        <wpg:cNvGrpSpPr>
                          <a:grpSpLocks/>
                        </wpg:cNvGrpSpPr>
                        <wpg:grpSpPr bwMode="auto">
                          <a:xfrm>
                            <a:off x="3968" y="1688"/>
                            <a:ext cx="3360" cy="900"/>
                            <a:chOff x="3968" y="1688"/>
                            <a:chExt cx="3360" cy="900"/>
                          </a:xfrm>
                        </wpg:grpSpPr>
                        <wps:wsp>
                          <wps:cNvPr id="2182" name="Freeform 126"/>
                          <wps:cNvSpPr>
                            <a:spLocks/>
                          </wps:cNvSpPr>
                          <wps:spPr bwMode="auto">
                            <a:xfrm>
                              <a:off x="3968" y="1688"/>
                              <a:ext cx="3360" cy="900"/>
                            </a:xfrm>
                            <a:custGeom>
                              <a:avLst/>
                              <a:gdLst>
                                <a:gd name="T0" fmla="*/ 150 w 3360"/>
                                <a:gd name="T1" fmla="*/ 1688 h 900"/>
                                <a:gd name="T2" fmla="*/ 84 w 3360"/>
                                <a:gd name="T3" fmla="*/ 1702 h 900"/>
                                <a:gd name="T4" fmla="*/ 33 w 3360"/>
                                <a:gd name="T5" fmla="*/ 1743 h 900"/>
                                <a:gd name="T6" fmla="*/ 4 w 3360"/>
                                <a:gd name="T7" fmla="*/ 1801 h 900"/>
                                <a:gd name="T8" fmla="*/ 0 w 3360"/>
                                <a:gd name="T9" fmla="*/ 2438 h 900"/>
                                <a:gd name="T10" fmla="*/ 1 w 3360"/>
                                <a:gd name="T11" fmla="*/ 2460 h 900"/>
                                <a:gd name="T12" fmla="*/ 25 w 3360"/>
                                <a:gd name="T13" fmla="*/ 2522 h 900"/>
                                <a:gd name="T14" fmla="*/ 72 w 3360"/>
                                <a:gd name="T15" fmla="*/ 2566 h 900"/>
                                <a:gd name="T16" fmla="*/ 135 w 3360"/>
                                <a:gd name="T17" fmla="*/ 2587 h 900"/>
                                <a:gd name="T18" fmla="*/ 3210 w 3360"/>
                                <a:gd name="T19" fmla="*/ 2588 h 900"/>
                                <a:gd name="T20" fmla="*/ 3232 w 3360"/>
                                <a:gd name="T21" fmla="*/ 2586 h 900"/>
                                <a:gd name="T22" fmla="*/ 3294 w 3360"/>
                                <a:gd name="T23" fmla="*/ 2562 h 900"/>
                                <a:gd name="T24" fmla="*/ 3338 w 3360"/>
                                <a:gd name="T25" fmla="*/ 2515 h 900"/>
                                <a:gd name="T26" fmla="*/ 3359 w 3360"/>
                                <a:gd name="T27" fmla="*/ 2452 h 900"/>
                                <a:gd name="T28" fmla="*/ 3360 w 3360"/>
                                <a:gd name="T29" fmla="*/ 1838 h 900"/>
                                <a:gd name="T30" fmla="*/ 3358 w 3360"/>
                                <a:gd name="T31" fmla="*/ 1815 h 900"/>
                                <a:gd name="T32" fmla="*/ 3334 w 3360"/>
                                <a:gd name="T33" fmla="*/ 1753 h 900"/>
                                <a:gd name="T34" fmla="*/ 3287 w 3360"/>
                                <a:gd name="T35" fmla="*/ 1709 h 900"/>
                                <a:gd name="T36" fmla="*/ 3224 w 3360"/>
                                <a:gd name="T37" fmla="*/ 1688 h 900"/>
                                <a:gd name="T38" fmla="*/ 150 w 3360"/>
                                <a:gd name="T39" fmla="*/ 1688 h 9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360" h="900">
                                  <a:moveTo>
                                    <a:pt x="150" y="0"/>
                                  </a:moveTo>
                                  <a:lnTo>
                                    <a:pt x="84" y="14"/>
                                  </a:lnTo>
                                  <a:lnTo>
                                    <a:pt x="33" y="55"/>
                                  </a:lnTo>
                                  <a:lnTo>
                                    <a:pt x="4" y="113"/>
                                  </a:lnTo>
                                  <a:lnTo>
                                    <a:pt x="0" y="750"/>
                                  </a:lnTo>
                                  <a:lnTo>
                                    <a:pt x="1" y="772"/>
                                  </a:lnTo>
                                  <a:lnTo>
                                    <a:pt x="25" y="834"/>
                                  </a:lnTo>
                                  <a:lnTo>
                                    <a:pt x="72" y="878"/>
                                  </a:lnTo>
                                  <a:lnTo>
                                    <a:pt x="135" y="899"/>
                                  </a:lnTo>
                                  <a:lnTo>
                                    <a:pt x="3210" y="900"/>
                                  </a:lnTo>
                                  <a:lnTo>
                                    <a:pt x="3232" y="898"/>
                                  </a:lnTo>
                                  <a:lnTo>
                                    <a:pt x="3294" y="874"/>
                                  </a:lnTo>
                                  <a:lnTo>
                                    <a:pt x="3338" y="827"/>
                                  </a:lnTo>
                                  <a:lnTo>
                                    <a:pt x="3359" y="764"/>
                                  </a:lnTo>
                                  <a:lnTo>
                                    <a:pt x="3360" y="150"/>
                                  </a:lnTo>
                                  <a:lnTo>
                                    <a:pt x="3358" y="127"/>
                                  </a:lnTo>
                                  <a:lnTo>
                                    <a:pt x="3334" y="65"/>
                                  </a:lnTo>
                                  <a:lnTo>
                                    <a:pt x="3287" y="21"/>
                                  </a:lnTo>
                                  <a:lnTo>
                                    <a:pt x="3224" y="0"/>
                                  </a:lnTo>
                                  <a:lnTo>
                                    <a:pt x="15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3" name="Group 117"/>
                        <wpg:cNvGrpSpPr>
                          <a:grpSpLocks/>
                        </wpg:cNvGrpSpPr>
                        <wpg:grpSpPr bwMode="auto">
                          <a:xfrm>
                            <a:off x="3598" y="1222"/>
                            <a:ext cx="370" cy="939"/>
                            <a:chOff x="3598" y="1222"/>
                            <a:chExt cx="370" cy="939"/>
                          </a:xfrm>
                        </wpg:grpSpPr>
                        <wps:wsp>
                          <wps:cNvPr id="2184" name="Freeform 124"/>
                          <wps:cNvSpPr>
                            <a:spLocks/>
                          </wps:cNvSpPr>
                          <wps:spPr bwMode="auto">
                            <a:xfrm>
                              <a:off x="3598" y="1222"/>
                              <a:ext cx="370" cy="939"/>
                            </a:xfrm>
                            <a:custGeom>
                              <a:avLst/>
                              <a:gdLst>
                                <a:gd name="T0" fmla="*/ 235 w 370"/>
                                <a:gd name="T1" fmla="*/ 2025 h 939"/>
                                <a:gd name="T2" fmla="*/ 235 w 370"/>
                                <a:gd name="T3" fmla="*/ 2160 h 939"/>
                                <a:gd name="T4" fmla="*/ 325 w 370"/>
                                <a:gd name="T5" fmla="*/ 2115 h 939"/>
                                <a:gd name="T6" fmla="*/ 258 w 370"/>
                                <a:gd name="T7" fmla="*/ 2115 h 939"/>
                                <a:gd name="T8" fmla="*/ 258 w 370"/>
                                <a:gd name="T9" fmla="*/ 2070 h 939"/>
                                <a:gd name="T10" fmla="*/ 326 w 370"/>
                                <a:gd name="T11" fmla="*/ 2070 h 939"/>
                                <a:gd name="T12" fmla="*/ 235 w 370"/>
                                <a:gd name="T13" fmla="*/ 2025 h 93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0" h="939">
                                  <a:moveTo>
                                    <a:pt x="235" y="803"/>
                                  </a:moveTo>
                                  <a:lnTo>
                                    <a:pt x="235" y="938"/>
                                  </a:lnTo>
                                  <a:lnTo>
                                    <a:pt x="325" y="893"/>
                                  </a:lnTo>
                                  <a:lnTo>
                                    <a:pt x="258" y="893"/>
                                  </a:lnTo>
                                  <a:lnTo>
                                    <a:pt x="258" y="848"/>
                                  </a:lnTo>
                                  <a:lnTo>
                                    <a:pt x="326" y="848"/>
                                  </a:lnTo>
                                  <a:lnTo>
                                    <a:pt x="235" y="8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Freeform 123"/>
                          <wps:cNvSpPr>
                            <a:spLocks/>
                          </wps:cNvSpPr>
                          <wps:spPr bwMode="auto">
                            <a:xfrm>
                              <a:off x="3598" y="1222"/>
                              <a:ext cx="370" cy="939"/>
                            </a:xfrm>
                            <a:custGeom>
                              <a:avLst/>
                              <a:gdLst>
                                <a:gd name="T0" fmla="*/ 90 w 370"/>
                                <a:gd name="T1" fmla="*/ 1357 h 939"/>
                                <a:gd name="T2" fmla="*/ 45 w 370"/>
                                <a:gd name="T3" fmla="*/ 1358 h 939"/>
                                <a:gd name="T4" fmla="*/ 46 w 370"/>
                                <a:gd name="T5" fmla="*/ 1385 h 939"/>
                                <a:gd name="T6" fmla="*/ 47 w 370"/>
                                <a:gd name="T7" fmla="*/ 1405 h 939"/>
                                <a:gd name="T8" fmla="*/ 53 w 370"/>
                                <a:gd name="T9" fmla="*/ 1498 h 939"/>
                                <a:gd name="T10" fmla="*/ 59 w 370"/>
                                <a:gd name="T11" fmla="*/ 1578 h 939"/>
                                <a:gd name="T12" fmla="*/ 68 w 370"/>
                                <a:gd name="T13" fmla="*/ 1668 h 939"/>
                                <a:gd name="T14" fmla="*/ 81 w 370"/>
                                <a:gd name="T15" fmla="*/ 1763 h 939"/>
                                <a:gd name="T16" fmla="*/ 96 w 370"/>
                                <a:gd name="T17" fmla="*/ 1856 h 939"/>
                                <a:gd name="T18" fmla="*/ 115 w 370"/>
                                <a:gd name="T19" fmla="*/ 1943 h 939"/>
                                <a:gd name="T20" fmla="*/ 137 w 370"/>
                                <a:gd name="T21" fmla="*/ 2017 h 939"/>
                                <a:gd name="T22" fmla="*/ 164 w 370"/>
                                <a:gd name="T23" fmla="*/ 2075 h 939"/>
                                <a:gd name="T24" fmla="*/ 202 w 370"/>
                                <a:gd name="T25" fmla="*/ 2112 h 939"/>
                                <a:gd name="T26" fmla="*/ 204 w 370"/>
                                <a:gd name="T27" fmla="*/ 2112 h 939"/>
                                <a:gd name="T28" fmla="*/ 205 w 370"/>
                                <a:gd name="T29" fmla="*/ 2114 h 939"/>
                                <a:gd name="T30" fmla="*/ 209 w 370"/>
                                <a:gd name="T31" fmla="*/ 2114 h 939"/>
                                <a:gd name="T32" fmla="*/ 210 w 370"/>
                                <a:gd name="T33" fmla="*/ 2115 h 939"/>
                                <a:gd name="T34" fmla="*/ 235 w 370"/>
                                <a:gd name="T35" fmla="*/ 2115 h 939"/>
                                <a:gd name="T36" fmla="*/ 235 w 370"/>
                                <a:gd name="T37" fmla="*/ 2070 h 939"/>
                                <a:gd name="T38" fmla="*/ 218 w 370"/>
                                <a:gd name="T39" fmla="*/ 2070 h 939"/>
                                <a:gd name="T40" fmla="*/ 217 w 370"/>
                                <a:gd name="T41" fmla="*/ 2070 h 939"/>
                                <a:gd name="T42" fmla="*/ 216 w 370"/>
                                <a:gd name="T43" fmla="*/ 2069 h 939"/>
                                <a:gd name="T44" fmla="*/ 217 w 370"/>
                                <a:gd name="T45" fmla="*/ 2069 h 939"/>
                                <a:gd name="T46" fmla="*/ 213 w 370"/>
                                <a:gd name="T47" fmla="*/ 2067 h 939"/>
                                <a:gd name="T48" fmla="*/ 182 w 370"/>
                                <a:gd name="T49" fmla="*/ 2008 h 939"/>
                                <a:gd name="T50" fmla="*/ 164 w 370"/>
                                <a:gd name="T51" fmla="*/ 1950 h 939"/>
                                <a:gd name="T52" fmla="*/ 147 w 370"/>
                                <a:gd name="T53" fmla="*/ 1878 h 939"/>
                                <a:gd name="T54" fmla="*/ 133 w 370"/>
                                <a:gd name="T55" fmla="*/ 1803 h 939"/>
                                <a:gd name="T56" fmla="*/ 121 w 370"/>
                                <a:gd name="T57" fmla="*/ 1727 h 939"/>
                                <a:gd name="T58" fmla="*/ 111 w 370"/>
                                <a:gd name="T59" fmla="*/ 1651 h 939"/>
                                <a:gd name="T60" fmla="*/ 104 w 370"/>
                                <a:gd name="T61" fmla="*/ 1574 h 939"/>
                                <a:gd name="T62" fmla="*/ 98 w 370"/>
                                <a:gd name="T63" fmla="*/ 1497 h 939"/>
                                <a:gd name="T64" fmla="*/ 94 w 370"/>
                                <a:gd name="T65" fmla="*/ 1424 h 939"/>
                                <a:gd name="T66" fmla="*/ 91 w 370"/>
                                <a:gd name="T67" fmla="*/ 1384 h 939"/>
                                <a:gd name="T68" fmla="*/ 90 w 370"/>
                                <a:gd name="T69" fmla="*/ 1357 h 93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70" h="939">
                                  <a:moveTo>
                                    <a:pt x="90" y="135"/>
                                  </a:moveTo>
                                  <a:lnTo>
                                    <a:pt x="45" y="136"/>
                                  </a:lnTo>
                                  <a:lnTo>
                                    <a:pt x="46" y="163"/>
                                  </a:lnTo>
                                  <a:lnTo>
                                    <a:pt x="47" y="183"/>
                                  </a:lnTo>
                                  <a:lnTo>
                                    <a:pt x="53" y="276"/>
                                  </a:lnTo>
                                  <a:lnTo>
                                    <a:pt x="59" y="356"/>
                                  </a:lnTo>
                                  <a:lnTo>
                                    <a:pt x="68" y="446"/>
                                  </a:lnTo>
                                  <a:lnTo>
                                    <a:pt x="81" y="541"/>
                                  </a:lnTo>
                                  <a:lnTo>
                                    <a:pt x="96" y="634"/>
                                  </a:lnTo>
                                  <a:lnTo>
                                    <a:pt x="115" y="721"/>
                                  </a:lnTo>
                                  <a:lnTo>
                                    <a:pt x="137" y="795"/>
                                  </a:lnTo>
                                  <a:lnTo>
                                    <a:pt x="164" y="853"/>
                                  </a:lnTo>
                                  <a:lnTo>
                                    <a:pt x="202" y="890"/>
                                  </a:lnTo>
                                  <a:lnTo>
                                    <a:pt x="204" y="890"/>
                                  </a:lnTo>
                                  <a:lnTo>
                                    <a:pt x="205" y="892"/>
                                  </a:lnTo>
                                  <a:lnTo>
                                    <a:pt x="209" y="892"/>
                                  </a:lnTo>
                                  <a:lnTo>
                                    <a:pt x="210" y="893"/>
                                  </a:lnTo>
                                  <a:lnTo>
                                    <a:pt x="235" y="893"/>
                                  </a:lnTo>
                                  <a:lnTo>
                                    <a:pt x="235" y="848"/>
                                  </a:lnTo>
                                  <a:lnTo>
                                    <a:pt x="218" y="848"/>
                                  </a:lnTo>
                                  <a:lnTo>
                                    <a:pt x="217" y="848"/>
                                  </a:lnTo>
                                  <a:lnTo>
                                    <a:pt x="216" y="847"/>
                                  </a:lnTo>
                                  <a:lnTo>
                                    <a:pt x="217" y="847"/>
                                  </a:lnTo>
                                  <a:lnTo>
                                    <a:pt x="213" y="845"/>
                                  </a:lnTo>
                                  <a:lnTo>
                                    <a:pt x="182" y="786"/>
                                  </a:lnTo>
                                  <a:lnTo>
                                    <a:pt x="164" y="728"/>
                                  </a:lnTo>
                                  <a:lnTo>
                                    <a:pt x="147" y="656"/>
                                  </a:lnTo>
                                  <a:lnTo>
                                    <a:pt x="133" y="581"/>
                                  </a:lnTo>
                                  <a:lnTo>
                                    <a:pt x="121" y="505"/>
                                  </a:lnTo>
                                  <a:lnTo>
                                    <a:pt x="111" y="429"/>
                                  </a:lnTo>
                                  <a:lnTo>
                                    <a:pt x="104" y="352"/>
                                  </a:lnTo>
                                  <a:lnTo>
                                    <a:pt x="98" y="275"/>
                                  </a:lnTo>
                                  <a:lnTo>
                                    <a:pt x="94" y="202"/>
                                  </a:lnTo>
                                  <a:lnTo>
                                    <a:pt x="91" y="162"/>
                                  </a:lnTo>
                                  <a:lnTo>
                                    <a:pt x="9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Freeform 122"/>
                          <wps:cNvSpPr>
                            <a:spLocks/>
                          </wps:cNvSpPr>
                          <wps:spPr bwMode="auto">
                            <a:xfrm>
                              <a:off x="3598" y="1222"/>
                              <a:ext cx="370" cy="939"/>
                            </a:xfrm>
                            <a:custGeom>
                              <a:avLst/>
                              <a:gdLst>
                                <a:gd name="T0" fmla="*/ 326 w 370"/>
                                <a:gd name="T1" fmla="*/ 2070 h 939"/>
                                <a:gd name="T2" fmla="*/ 258 w 370"/>
                                <a:gd name="T3" fmla="*/ 2070 h 939"/>
                                <a:gd name="T4" fmla="*/ 258 w 370"/>
                                <a:gd name="T5" fmla="*/ 2115 h 939"/>
                                <a:gd name="T6" fmla="*/ 325 w 370"/>
                                <a:gd name="T7" fmla="*/ 2115 h 939"/>
                                <a:gd name="T8" fmla="*/ 370 w 370"/>
                                <a:gd name="T9" fmla="*/ 2092 h 939"/>
                                <a:gd name="T10" fmla="*/ 326 w 370"/>
                                <a:gd name="T11" fmla="*/ 2070 h 93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70" h="939">
                                  <a:moveTo>
                                    <a:pt x="326" y="848"/>
                                  </a:moveTo>
                                  <a:lnTo>
                                    <a:pt x="258" y="848"/>
                                  </a:lnTo>
                                  <a:lnTo>
                                    <a:pt x="258" y="893"/>
                                  </a:lnTo>
                                  <a:lnTo>
                                    <a:pt x="325" y="893"/>
                                  </a:lnTo>
                                  <a:lnTo>
                                    <a:pt x="370" y="870"/>
                                  </a:lnTo>
                                  <a:lnTo>
                                    <a:pt x="326" y="8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7" name="Freeform 121"/>
                          <wps:cNvSpPr>
                            <a:spLocks/>
                          </wps:cNvSpPr>
                          <wps:spPr bwMode="auto">
                            <a:xfrm>
                              <a:off x="3598" y="1222"/>
                              <a:ext cx="370" cy="939"/>
                            </a:xfrm>
                            <a:custGeom>
                              <a:avLst/>
                              <a:gdLst>
                                <a:gd name="T0" fmla="*/ 217 w 370"/>
                                <a:gd name="T1" fmla="*/ 2069 h 939"/>
                                <a:gd name="T2" fmla="*/ 216 w 370"/>
                                <a:gd name="T3" fmla="*/ 2069 h 939"/>
                                <a:gd name="T4" fmla="*/ 217 w 370"/>
                                <a:gd name="T5" fmla="*/ 2070 h 939"/>
                                <a:gd name="T6" fmla="*/ 217 w 370"/>
                                <a:gd name="T7" fmla="*/ 2069 h 9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0" h="939">
                                  <a:moveTo>
                                    <a:pt x="217" y="847"/>
                                  </a:moveTo>
                                  <a:lnTo>
                                    <a:pt x="216" y="847"/>
                                  </a:lnTo>
                                  <a:lnTo>
                                    <a:pt x="217" y="848"/>
                                  </a:lnTo>
                                  <a:lnTo>
                                    <a:pt x="217" y="8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8" name="Freeform 120"/>
                          <wps:cNvSpPr>
                            <a:spLocks/>
                          </wps:cNvSpPr>
                          <wps:spPr bwMode="auto">
                            <a:xfrm>
                              <a:off x="3598" y="1222"/>
                              <a:ext cx="370" cy="939"/>
                            </a:xfrm>
                            <a:custGeom>
                              <a:avLst/>
                              <a:gdLst>
                                <a:gd name="T0" fmla="*/ 65 w 370"/>
                                <a:gd name="T1" fmla="*/ 1222 h 939"/>
                                <a:gd name="T2" fmla="*/ 0 w 370"/>
                                <a:gd name="T3" fmla="*/ 1359 h 939"/>
                                <a:gd name="T4" fmla="*/ 45 w 370"/>
                                <a:gd name="T5" fmla="*/ 1358 h 939"/>
                                <a:gd name="T6" fmla="*/ 44 w 370"/>
                                <a:gd name="T7" fmla="*/ 1336 h 939"/>
                                <a:gd name="T8" fmla="*/ 90 w 370"/>
                                <a:gd name="T9" fmla="*/ 1335 h 939"/>
                                <a:gd name="T10" fmla="*/ 124 w 370"/>
                                <a:gd name="T11" fmla="*/ 1335 h 939"/>
                                <a:gd name="T12" fmla="*/ 65 w 370"/>
                                <a:gd name="T13" fmla="*/ 1222 h 93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0" h="939">
                                  <a:moveTo>
                                    <a:pt x="65" y="0"/>
                                  </a:moveTo>
                                  <a:lnTo>
                                    <a:pt x="0" y="137"/>
                                  </a:lnTo>
                                  <a:lnTo>
                                    <a:pt x="45" y="136"/>
                                  </a:lnTo>
                                  <a:lnTo>
                                    <a:pt x="44" y="114"/>
                                  </a:lnTo>
                                  <a:lnTo>
                                    <a:pt x="90" y="113"/>
                                  </a:lnTo>
                                  <a:lnTo>
                                    <a:pt x="124" y="1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9" name="Freeform 119"/>
                          <wps:cNvSpPr>
                            <a:spLocks/>
                          </wps:cNvSpPr>
                          <wps:spPr bwMode="auto">
                            <a:xfrm>
                              <a:off x="3598" y="1222"/>
                              <a:ext cx="370" cy="939"/>
                            </a:xfrm>
                            <a:custGeom>
                              <a:avLst/>
                              <a:gdLst>
                                <a:gd name="T0" fmla="*/ 90 w 370"/>
                                <a:gd name="T1" fmla="*/ 1335 h 939"/>
                                <a:gd name="T2" fmla="*/ 44 w 370"/>
                                <a:gd name="T3" fmla="*/ 1336 h 939"/>
                                <a:gd name="T4" fmla="*/ 45 w 370"/>
                                <a:gd name="T5" fmla="*/ 1358 h 939"/>
                                <a:gd name="T6" fmla="*/ 90 w 370"/>
                                <a:gd name="T7" fmla="*/ 1357 h 939"/>
                                <a:gd name="T8" fmla="*/ 90 w 370"/>
                                <a:gd name="T9" fmla="*/ 1335 h 9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0" h="939">
                                  <a:moveTo>
                                    <a:pt x="90" y="113"/>
                                  </a:moveTo>
                                  <a:lnTo>
                                    <a:pt x="44" y="114"/>
                                  </a:lnTo>
                                  <a:lnTo>
                                    <a:pt x="45" y="136"/>
                                  </a:lnTo>
                                  <a:lnTo>
                                    <a:pt x="90" y="135"/>
                                  </a:lnTo>
                                  <a:lnTo>
                                    <a:pt x="90"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 name="Freeform 118"/>
                          <wps:cNvSpPr>
                            <a:spLocks/>
                          </wps:cNvSpPr>
                          <wps:spPr bwMode="auto">
                            <a:xfrm>
                              <a:off x="3598" y="1222"/>
                              <a:ext cx="370" cy="939"/>
                            </a:xfrm>
                            <a:custGeom>
                              <a:avLst/>
                              <a:gdLst>
                                <a:gd name="T0" fmla="*/ 124 w 370"/>
                                <a:gd name="T1" fmla="*/ 1335 h 939"/>
                                <a:gd name="T2" fmla="*/ 90 w 370"/>
                                <a:gd name="T3" fmla="*/ 1335 h 939"/>
                                <a:gd name="T4" fmla="*/ 90 w 370"/>
                                <a:gd name="T5" fmla="*/ 1357 h 939"/>
                                <a:gd name="T6" fmla="*/ 136 w 370"/>
                                <a:gd name="T7" fmla="*/ 1356 h 939"/>
                                <a:gd name="T8" fmla="*/ 124 w 370"/>
                                <a:gd name="T9" fmla="*/ 1335 h 9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0" h="939">
                                  <a:moveTo>
                                    <a:pt x="124" y="113"/>
                                  </a:moveTo>
                                  <a:lnTo>
                                    <a:pt x="90" y="113"/>
                                  </a:lnTo>
                                  <a:lnTo>
                                    <a:pt x="90" y="135"/>
                                  </a:lnTo>
                                  <a:lnTo>
                                    <a:pt x="136" y="134"/>
                                  </a:lnTo>
                                  <a:lnTo>
                                    <a:pt x="124"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4" name="Group 115"/>
                        <wpg:cNvGrpSpPr>
                          <a:grpSpLocks/>
                        </wpg:cNvGrpSpPr>
                        <wpg:grpSpPr bwMode="auto">
                          <a:xfrm>
                            <a:off x="1688" y="3022"/>
                            <a:ext cx="3946" cy="1216"/>
                            <a:chOff x="1688" y="3022"/>
                            <a:chExt cx="3946" cy="1216"/>
                          </a:xfrm>
                        </wpg:grpSpPr>
                        <wps:wsp>
                          <wps:cNvPr id="2215" name="Freeform 116"/>
                          <wps:cNvSpPr>
                            <a:spLocks/>
                          </wps:cNvSpPr>
                          <wps:spPr bwMode="auto">
                            <a:xfrm>
                              <a:off x="1688" y="3022"/>
                              <a:ext cx="3946" cy="1216"/>
                            </a:xfrm>
                            <a:custGeom>
                              <a:avLst/>
                              <a:gdLst>
                                <a:gd name="T0" fmla="*/ 202 w 3946"/>
                                <a:gd name="T1" fmla="*/ 3022 h 1216"/>
                                <a:gd name="T2" fmla="*/ 136 w 3946"/>
                                <a:gd name="T3" fmla="*/ 3033 h 1216"/>
                                <a:gd name="T4" fmla="*/ 78 w 3946"/>
                                <a:gd name="T5" fmla="*/ 3065 h 1216"/>
                                <a:gd name="T6" fmla="*/ 34 w 3946"/>
                                <a:gd name="T7" fmla="*/ 3112 h 1216"/>
                                <a:gd name="T8" fmla="*/ 6 w 3946"/>
                                <a:gd name="T9" fmla="*/ 3172 h 1216"/>
                                <a:gd name="T10" fmla="*/ 0 w 3946"/>
                                <a:gd name="T11" fmla="*/ 4035 h 1216"/>
                                <a:gd name="T12" fmla="*/ 1 w 3946"/>
                                <a:gd name="T13" fmla="*/ 4058 h 1216"/>
                                <a:gd name="T14" fmla="*/ 19 w 3946"/>
                                <a:gd name="T15" fmla="*/ 4122 h 1216"/>
                                <a:gd name="T16" fmla="*/ 56 w 3946"/>
                                <a:gd name="T17" fmla="*/ 4175 h 1216"/>
                                <a:gd name="T18" fmla="*/ 109 w 3946"/>
                                <a:gd name="T19" fmla="*/ 4214 h 1216"/>
                                <a:gd name="T20" fmla="*/ 172 w 3946"/>
                                <a:gd name="T21" fmla="*/ 4235 h 1216"/>
                                <a:gd name="T22" fmla="*/ 3742 w 3946"/>
                                <a:gd name="T23" fmla="*/ 4238 h 1216"/>
                                <a:gd name="T24" fmla="*/ 3765 w 3946"/>
                                <a:gd name="T25" fmla="*/ 4236 h 1216"/>
                                <a:gd name="T26" fmla="*/ 3829 w 3946"/>
                                <a:gd name="T27" fmla="*/ 4218 h 1216"/>
                                <a:gd name="T28" fmla="*/ 3883 w 3946"/>
                                <a:gd name="T29" fmla="*/ 4181 h 1216"/>
                                <a:gd name="T30" fmla="*/ 3922 w 3946"/>
                                <a:gd name="T31" fmla="*/ 4128 h 1216"/>
                                <a:gd name="T32" fmla="*/ 3943 w 3946"/>
                                <a:gd name="T33" fmla="*/ 4065 h 1216"/>
                                <a:gd name="T34" fmla="*/ 3945 w 3946"/>
                                <a:gd name="T35" fmla="*/ 3225 h 1216"/>
                                <a:gd name="T36" fmla="*/ 3944 w 3946"/>
                                <a:gd name="T37" fmla="*/ 3202 h 1216"/>
                                <a:gd name="T38" fmla="*/ 3925 w 3946"/>
                                <a:gd name="T39" fmla="*/ 3138 h 1216"/>
                                <a:gd name="T40" fmla="*/ 3888 w 3946"/>
                                <a:gd name="T41" fmla="*/ 3084 h 1216"/>
                                <a:gd name="T42" fmla="*/ 3836 w 3946"/>
                                <a:gd name="T43" fmla="*/ 3045 h 1216"/>
                                <a:gd name="T44" fmla="*/ 3773 w 3946"/>
                                <a:gd name="T45" fmla="*/ 3024 h 1216"/>
                                <a:gd name="T46" fmla="*/ 202 w 3946"/>
                                <a:gd name="T47" fmla="*/ 3022 h 121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946" h="1216">
                                  <a:moveTo>
                                    <a:pt x="202" y="0"/>
                                  </a:moveTo>
                                  <a:lnTo>
                                    <a:pt x="136" y="11"/>
                                  </a:lnTo>
                                  <a:lnTo>
                                    <a:pt x="78" y="43"/>
                                  </a:lnTo>
                                  <a:lnTo>
                                    <a:pt x="34" y="90"/>
                                  </a:lnTo>
                                  <a:lnTo>
                                    <a:pt x="6" y="150"/>
                                  </a:lnTo>
                                  <a:lnTo>
                                    <a:pt x="0" y="1013"/>
                                  </a:lnTo>
                                  <a:lnTo>
                                    <a:pt x="1" y="1036"/>
                                  </a:lnTo>
                                  <a:lnTo>
                                    <a:pt x="19" y="1100"/>
                                  </a:lnTo>
                                  <a:lnTo>
                                    <a:pt x="56" y="1153"/>
                                  </a:lnTo>
                                  <a:lnTo>
                                    <a:pt x="109" y="1192"/>
                                  </a:lnTo>
                                  <a:lnTo>
                                    <a:pt x="172" y="1213"/>
                                  </a:lnTo>
                                  <a:lnTo>
                                    <a:pt x="3742" y="1216"/>
                                  </a:lnTo>
                                  <a:lnTo>
                                    <a:pt x="3765" y="1214"/>
                                  </a:lnTo>
                                  <a:lnTo>
                                    <a:pt x="3829" y="1196"/>
                                  </a:lnTo>
                                  <a:lnTo>
                                    <a:pt x="3883" y="1159"/>
                                  </a:lnTo>
                                  <a:lnTo>
                                    <a:pt x="3922" y="1106"/>
                                  </a:lnTo>
                                  <a:lnTo>
                                    <a:pt x="3943" y="1043"/>
                                  </a:lnTo>
                                  <a:lnTo>
                                    <a:pt x="3945" y="203"/>
                                  </a:lnTo>
                                  <a:lnTo>
                                    <a:pt x="3944" y="180"/>
                                  </a:lnTo>
                                  <a:lnTo>
                                    <a:pt x="3925" y="116"/>
                                  </a:lnTo>
                                  <a:lnTo>
                                    <a:pt x="3888" y="62"/>
                                  </a:lnTo>
                                  <a:lnTo>
                                    <a:pt x="3836" y="23"/>
                                  </a:lnTo>
                                  <a:lnTo>
                                    <a:pt x="3773" y="2"/>
                                  </a:lnTo>
                                  <a:lnTo>
                                    <a:pt x="20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6" name="Group 113"/>
                        <wpg:cNvGrpSpPr>
                          <a:grpSpLocks/>
                        </wpg:cNvGrpSpPr>
                        <wpg:grpSpPr bwMode="auto">
                          <a:xfrm>
                            <a:off x="1688" y="3022"/>
                            <a:ext cx="3946" cy="1216"/>
                            <a:chOff x="1688" y="3022"/>
                            <a:chExt cx="3946" cy="1216"/>
                          </a:xfrm>
                        </wpg:grpSpPr>
                        <wps:wsp>
                          <wps:cNvPr id="2217" name="Freeform 114"/>
                          <wps:cNvSpPr>
                            <a:spLocks/>
                          </wps:cNvSpPr>
                          <wps:spPr bwMode="auto">
                            <a:xfrm>
                              <a:off x="1688" y="3022"/>
                              <a:ext cx="3946" cy="1216"/>
                            </a:xfrm>
                            <a:custGeom>
                              <a:avLst/>
                              <a:gdLst>
                                <a:gd name="T0" fmla="*/ 202 w 3946"/>
                                <a:gd name="T1" fmla="*/ 3022 h 1216"/>
                                <a:gd name="T2" fmla="*/ 136 w 3946"/>
                                <a:gd name="T3" fmla="*/ 3033 h 1216"/>
                                <a:gd name="T4" fmla="*/ 78 w 3946"/>
                                <a:gd name="T5" fmla="*/ 3065 h 1216"/>
                                <a:gd name="T6" fmla="*/ 34 w 3946"/>
                                <a:gd name="T7" fmla="*/ 3112 h 1216"/>
                                <a:gd name="T8" fmla="*/ 6 w 3946"/>
                                <a:gd name="T9" fmla="*/ 3172 h 1216"/>
                                <a:gd name="T10" fmla="*/ 0 w 3946"/>
                                <a:gd name="T11" fmla="*/ 4035 h 1216"/>
                                <a:gd name="T12" fmla="*/ 1 w 3946"/>
                                <a:gd name="T13" fmla="*/ 4058 h 1216"/>
                                <a:gd name="T14" fmla="*/ 19 w 3946"/>
                                <a:gd name="T15" fmla="*/ 4122 h 1216"/>
                                <a:gd name="T16" fmla="*/ 56 w 3946"/>
                                <a:gd name="T17" fmla="*/ 4175 h 1216"/>
                                <a:gd name="T18" fmla="*/ 109 w 3946"/>
                                <a:gd name="T19" fmla="*/ 4214 h 1216"/>
                                <a:gd name="T20" fmla="*/ 172 w 3946"/>
                                <a:gd name="T21" fmla="*/ 4235 h 1216"/>
                                <a:gd name="T22" fmla="*/ 3742 w 3946"/>
                                <a:gd name="T23" fmla="*/ 4238 h 1216"/>
                                <a:gd name="T24" fmla="*/ 3765 w 3946"/>
                                <a:gd name="T25" fmla="*/ 4236 h 1216"/>
                                <a:gd name="T26" fmla="*/ 3829 w 3946"/>
                                <a:gd name="T27" fmla="*/ 4218 h 1216"/>
                                <a:gd name="T28" fmla="*/ 3883 w 3946"/>
                                <a:gd name="T29" fmla="*/ 4181 h 1216"/>
                                <a:gd name="T30" fmla="*/ 3922 w 3946"/>
                                <a:gd name="T31" fmla="*/ 4128 h 1216"/>
                                <a:gd name="T32" fmla="*/ 3943 w 3946"/>
                                <a:gd name="T33" fmla="*/ 4065 h 1216"/>
                                <a:gd name="T34" fmla="*/ 3945 w 3946"/>
                                <a:gd name="T35" fmla="*/ 3225 h 1216"/>
                                <a:gd name="T36" fmla="*/ 3944 w 3946"/>
                                <a:gd name="T37" fmla="*/ 3202 h 1216"/>
                                <a:gd name="T38" fmla="*/ 3925 w 3946"/>
                                <a:gd name="T39" fmla="*/ 3138 h 1216"/>
                                <a:gd name="T40" fmla="*/ 3888 w 3946"/>
                                <a:gd name="T41" fmla="*/ 3084 h 1216"/>
                                <a:gd name="T42" fmla="*/ 3836 w 3946"/>
                                <a:gd name="T43" fmla="*/ 3045 h 1216"/>
                                <a:gd name="T44" fmla="*/ 3773 w 3946"/>
                                <a:gd name="T45" fmla="*/ 3024 h 1216"/>
                                <a:gd name="T46" fmla="*/ 202 w 3946"/>
                                <a:gd name="T47" fmla="*/ 3022 h 121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946" h="1216">
                                  <a:moveTo>
                                    <a:pt x="202" y="0"/>
                                  </a:moveTo>
                                  <a:lnTo>
                                    <a:pt x="136" y="11"/>
                                  </a:lnTo>
                                  <a:lnTo>
                                    <a:pt x="78" y="43"/>
                                  </a:lnTo>
                                  <a:lnTo>
                                    <a:pt x="34" y="90"/>
                                  </a:lnTo>
                                  <a:lnTo>
                                    <a:pt x="6" y="150"/>
                                  </a:lnTo>
                                  <a:lnTo>
                                    <a:pt x="0" y="1013"/>
                                  </a:lnTo>
                                  <a:lnTo>
                                    <a:pt x="1" y="1036"/>
                                  </a:lnTo>
                                  <a:lnTo>
                                    <a:pt x="19" y="1100"/>
                                  </a:lnTo>
                                  <a:lnTo>
                                    <a:pt x="56" y="1153"/>
                                  </a:lnTo>
                                  <a:lnTo>
                                    <a:pt x="109" y="1192"/>
                                  </a:lnTo>
                                  <a:lnTo>
                                    <a:pt x="172" y="1213"/>
                                  </a:lnTo>
                                  <a:lnTo>
                                    <a:pt x="3742" y="1216"/>
                                  </a:lnTo>
                                  <a:lnTo>
                                    <a:pt x="3765" y="1214"/>
                                  </a:lnTo>
                                  <a:lnTo>
                                    <a:pt x="3829" y="1196"/>
                                  </a:lnTo>
                                  <a:lnTo>
                                    <a:pt x="3883" y="1159"/>
                                  </a:lnTo>
                                  <a:lnTo>
                                    <a:pt x="3922" y="1106"/>
                                  </a:lnTo>
                                  <a:lnTo>
                                    <a:pt x="3943" y="1043"/>
                                  </a:lnTo>
                                  <a:lnTo>
                                    <a:pt x="3945" y="203"/>
                                  </a:lnTo>
                                  <a:lnTo>
                                    <a:pt x="3944" y="180"/>
                                  </a:lnTo>
                                  <a:lnTo>
                                    <a:pt x="3925" y="116"/>
                                  </a:lnTo>
                                  <a:lnTo>
                                    <a:pt x="3888" y="62"/>
                                  </a:lnTo>
                                  <a:lnTo>
                                    <a:pt x="3836" y="23"/>
                                  </a:lnTo>
                                  <a:lnTo>
                                    <a:pt x="3773" y="2"/>
                                  </a:lnTo>
                                  <a:lnTo>
                                    <a:pt x="20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8" name="Group 98"/>
                        <wpg:cNvGrpSpPr>
                          <a:grpSpLocks/>
                        </wpg:cNvGrpSpPr>
                        <wpg:grpSpPr bwMode="auto">
                          <a:xfrm>
                            <a:off x="3368" y="2029"/>
                            <a:ext cx="362" cy="993"/>
                            <a:chOff x="3368" y="2029"/>
                            <a:chExt cx="362" cy="993"/>
                          </a:xfrm>
                        </wpg:grpSpPr>
                        <wps:wsp>
                          <wps:cNvPr id="2219" name="Freeform 112"/>
                          <wps:cNvSpPr>
                            <a:spLocks/>
                          </wps:cNvSpPr>
                          <wps:spPr bwMode="auto">
                            <a:xfrm>
                              <a:off x="3368" y="2029"/>
                              <a:ext cx="362" cy="993"/>
                            </a:xfrm>
                            <a:custGeom>
                              <a:avLst/>
                              <a:gdLst>
                                <a:gd name="T0" fmla="*/ 270 w 362"/>
                                <a:gd name="T1" fmla="*/ 2888 h 993"/>
                                <a:gd name="T2" fmla="*/ 225 w 362"/>
                                <a:gd name="T3" fmla="*/ 2889 h 993"/>
                                <a:gd name="T4" fmla="*/ 295 w 362"/>
                                <a:gd name="T5" fmla="*/ 3022 h 993"/>
                                <a:gd name="T6" fmla="*/ 349 w 362"/>
                                <a:gd name="T7" fmla="*/ 2910 h 993"/>
                                <a:gd name="T8" fmla="*/ 271 w 362"/>
                                <a:gd name="T9" fmla="*/ 2910 h 993"/>
                                <a:gd name="T10" fmla="*/ 270 w 362"/>
                                <a:gd name="T11" fmla="*/ 2888 h 9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62" h="993">
                                  <a:moveTo>
                                    <a:pt x="270" y="859"/>
                                  </a:moveTo>
                                  <a:lnTo>
                                    <a:pt x="225" y="860"/>
                                  </a:lnTo>
                                  <a:lnTo>
                                    <a:pt x="295" y="993"/>
                                  </a:lnTo>
                                  <a:lnTo>
                                    <a:pt x="349" y="881"/>
                                  </a:lnTo>
                                  <a:lnTo>
                                    <a:pt x="271" y="881"/>
                                  </a:lnTo>
                                  <a:lnTo>
                                    <a:pt x="270" y="8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0" name="Freeform 111"/>
                          <wps:cNvSpPr>
                            <a:spLocks/>
                          </wps:cNvSpPr>
                          <wps:spPr bwMode="auto">
                            <a:xfrm>
                              <a:off x="3368" y="2029"/>
                              <a:ext cx="362" cy="993"/>
                            </a:xfrm>
                            <a:custGeom>
                              <a:avLst/>
                              <a:gdLst>
                                <a:gd name="T0" fmla="*/ 315 w 362"/>
                                <a:gd name="T1" fmla="*/ 2887 h 993"/>
                                <a:gd name="T2" fmla="*/ 270 w 362"/>
                                <a:gd name="T3" fmla="*/ 2888 h 993"/>
                                <a:gd name="T4" fmla="*/ 271 w 362"/>
                                <a:gd name="T5" fmla="*/ 2910 h 993"/>
                                <a:gd name="T6" fmla="*/ 315 w 362"/>
                                <a:gd name="T7" fmla="*/ 2909 h 993"/>
                                <a:gd name="T8" fmla="*/ 315 w 362"/>
                                <a:gd name="T9" fmla="*/ 2887 h 9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2" h="993">
                                  <a:moveTo>
                                    <a:pt x="315" y="858"/>
                                  </a:moveTo>
                                  <a:lnTo>
                                    <a:pt x="270" y="859"/>
                                  </a:lnTo>
                                  <a:lnTo>
                                    <a:pt x="271" y="881"/>
                                  </a:lnTo>
                                  <a:lnTo>
                                    <a:pt x="315" y="880"/>
                                  </a:lnTo>
                                  <a:lnTo>
                                    <a:pt x="315" y="8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1" name="Freeform 110"/>
                          <wps:cNvSpPr>
                            <a:spLocks/>
                          </wps:cNvSpPr>
                          <wps:spPr bwMode="auto">
                            <a:xfrm>
                              <a:off x="3368" y="2029"/>
                              <a:ext cx="362" cy="993"/>
                            </a:xfrm>
                            <a:custGeom>
                              <a:avLst/>
                              <a:gdLst>
                                <a:gd name="T0" fmla="*/ 361 w 362"/>
                                <a:gd name="T1" fmla="*/ 2886 h 993"/>
                                <a:gd name="T2" fmla="*/ 315 w 362"/>
                                <a:gd name="T3" fmla="*/ 2887 h 993"/>
                                <a:gd name="T4" fmla="*/ 315 w 362"/>
                                <a:gd name="T5" fmla="*/ 2909 h 993"/>
                                <a:gd name="T6" fmla="*/ 271 w 362"/>
                                <a:gd name="T7" fmla="*/ 2910 h 993"/>
                                <a:gd name="T8" fmla="*/ 349 w 362"/>
                                <a:gd name="T9" fmla="*/ 2910 h 993"/>
                                <a:gd name="T10" fmla="*/ 361 w 362"/>
                                <a:gd name="T11" fmla="*/ 2886 h 9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62" h="993">
                                  <a:moveTo>
                                    <a:pt x="361" y="857"/>
                                  </a:moveTo>
                                  <a:lnTo>
                                    <a:pt x="315" y="858"/>
                                  </a:lnTo>
                                  <a:lnTo>
                                    <a:pt x="315" y="880"/>
                                  </a:lnTo>
                                  <a:lnTo>
                                    <a:pt x="271" y="881"/>
                                  </a:lnTo>
                                  <a:lnTo>
                                    <a:pt x="349" y="881"/>
                                  </a:lnTo>
                                  <a:lnTo>
                                    <a:pt x="361" y="8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2" name="Freeform 109"/>
                          <wps:cNvSpPr>
                            <a:spLocks/>
                          </wps:cNvSpPr>
                          <wps:spPr bwMode="auto">
                            <a:xfrm>
                              <a:off x="3368" y="2029"/>
                              <a:ext cx="362" cy="993"/>
                            </a:xfrm>
                            <a:custGeom>
                              <a:avLst/>
                              <a:gdLst>
                                <a:gd name="T0" fmla="*/ 147 w 362"/>
                                <a:gd name="T1" fmla="*/ 2119 h 993"/>
                                <a:gd name="T2" fmla="*/ 148 w 362"/>
                                <a:gd name="T3" fmla="*/ 2121 h 993"/>
                                <a:gd name="T4" fmla="*/ 152 w 362"/>
                                <a:gd name="T5" fmla="*/ 2124 h 993"/>
                                <a:gd name="T6" fmla="*/ 163 w 362"/>
                                <a:gd name="T7" fmla="*/ 2141 h 993"/>
                                <a:gd name="T8" fmla="*/ 185 w 362"/>
                                <a:gd name="T9" fmla="*/ 2197 h 993"/>
                                <a:gd name="T10" fmla="*/ 199 w 362"/>
                                <a:gd name="T11" fmla="*/ 2248 h 993"/>
                                <a:gd name="T12" fmla="*/ 205 w 362"/>
                                <a:gd name="T13" fmla="*/ 2273 h 993"/>
                                <a:gd name="T14" fmla="*/ 220 w 362"/>
                                <a:gd name="T15" fmla="*/ 2351 h 993"/>
                                <a:gd name="T16" fmla="*/ 233 w 362"/>
                                <a:gd name="T17" fmla="*/ 2431 h 993"/>
                                <a:gd name="T18" fmla="*/ 244 w 362"/>
                                <a:gd name="T19" fmla="*/ 2512 h 993"/>
                                <a:gd name="T20" fmla="*/ 252 w 362"/>
                                <a:gd name="T21" fmla="*/ 2594 h 993"/>
                                <a:gd name="T22" fmla="*/ 259 w 362"/>
                                <a:gd name="T23" fmla="*/ 2675 h 993"/>
                                <a:gd name="T24" fmla="*/ 264 w 362"/>
                                <a:gd name="T25" fmla="*/ 2755 h 993"/>
                                <a:gd name="T26" fmla="*/ 267 w 362"/>
                                <a:gd name="T27" fmla="*/ 2808 h 993"/>
                                <a:gd name="T28" fmla="*/ 270 w 362"/>
                                <a:gd name="T29" fmla="*/ 2850 h 993"/>
                                <a:gd name="T30" fmla="*/ 270 w 362"/>
                                <a:gd name="T31" fmla="*/ 2888 h 993"/>
                                <a:gd name="T32" fmla="*/ 315 w 362"/>
                                <a:gd name="T33" fmla="*/ 2887 h 993"/>
                                <a:gd name="T34" fmla="*/ 314 w 362"/>
                                <a:gd name="T35" fmla="*/ 2849 h 993"/>
                                <a:gd name="T36" fmla="*/ 310 w 362"/>
                                <a:gd name="T37" fmla="*/ 2767 h 993"/>
                                <a:gd name="T38" fmla="*/ 305 w 362"/>
                                <a:gd name="T39" fmla="*/ 2689 h 993"/>
                                <a:gd name="T40" fmla="*/ 298 w 362"/>
                                <a:gd name="T41" fmla="*/ 2599 h 993"/>
                                <a:gd name="T42" fmla="*/ 288 w 362"/>
                                <a:gd name="T43" fmla="*/ 2503 h 993"/>
                                <a:gd name="T44" fmla="*/ 275 w 362"/>
                                <a:gd name="T45" fmla="*/ 2404 h 993"/>
                                <a:gd name="T46" fmla="*/ 260 w 362"/>
                                <a:gd name="T47" fmla="*/ 2310 h 993"/>
                                <a:gd name="T48" fmla="*/ 240 w 362"/>
                                <a:gd name="T49" fmla="*/ 2225 h 993"/>
                                <a:gd name="T50" fmla="*/ 217 w 362"/>
                                <a:gd name="T51" fmla="*/ 2153 h 993"/>
                                <a:gd name="T52" fmla="*/ 201 w 362"/>
                                <a:gd name="T53" fmla="*/ 2119 h 993"/>
                                <a:gd name="T54" fmla="*/ 148 w 362"/>
                                <a:gd name="T55" fmla="*/ 2119 h 993"/>
                                <a:gd name="T56" fmla="*/ 147 w 362"/>
                                <a:gd name="T57" fmla="*/ 2119 h 99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62" h="993">
                                  <a:moveTo>
                                    <a:pt x="147" y="90"/>
                                  </a:moveTo>
                                  <a:lnTo>
                                    <a:pt x="148" y="92"/>
                                  </a:lnTo>
                                  <a:lnTo>
                                    <a:pt x="152" y="95"/>
                                  </a:lnTo>
                                  <a:lnTo>
                                    <a:pt x="163" y="112"/>
                                  </a:lnTo>
                                  <a:lnTo>
                                    <a:pt x="185" y="168"/>
                                  </a:lnTo>
                                  <a:lnTo>
                                    <a:pt x="199" y="219"/>
                                  </a:lnTo>
                                  <a:lnTo>
                                    <a:pt x="205" y="244"/>
                                  </a:lnTo>
                                  <a:lnTo>
                                    <a:pt x="220" y="322"/>
                                  </a:lnTo>
                                  <a:lnTo>
                                    <a:pt x="233" y="402"/>
                                  </a:lnTo>
                                  <a:lnTo>
                                    <a:pt x="244" y="483"/>
                                  </a:lnTo>
                                  <a:lnTo>
                                    <a:pt x="252" y="565"/>
                                  </a:lnTo>
                                  <a:lnTo>
                                    <a:pt x="259" y="646"/>
                                  </a:lnTo>
                                  <a:lnTo>
                                    <a:pt x="264" y="726"/>
                                  </a:lnTo>
                                  <a:lnTo>
                                    <a:pt x="267" y="779"/>
                                  </a:lnTo>
                                  <a:lnTo>
                                    <a:pt x="270" y="821"/>
                                  </a:lnTo>
                                  <a:lnTo>
                                    <a:pt x="270" y="859"/>
                                  </a:lnTo>
                                  <a:lnTo>
                                    <a:pt x="315" y="858"/>
                                  </a:lnTo>
                                  <a:lnTo>
                                    <a:pt x="314" y="820"/>
                                  </a:lnTo>
                                  <a:lnTo>
                                    <a:pt x="310" y="738"/>
                                  </a:lnTo>
                                  <a:lnTo>
                                    <a:pt x="305" y="660"/>
                                  </a:lnTo>
                                  <a:lnTo>
                                    <a:pt x="298" y="570"/>
                                  </a:lnTo>
                                  <a:lnTo>
                                    <a:pt x="288" y="474"/>
                                  </a:lnTo>
                                  <a:lnTo>
                                    <a:pt x="275" y="375"/>
                                  </a:lnTo>
                                  <a:lnTo>
                                    <a:pt x="260" y="281"/>
                                  </a:lnTo>
                                  <a:lnTo>
                                    <a:pt x="240" y="196"/>
                                  </a:lnTo>
                                  <a:lnTo>
                                    <a:pt x="217" y="124"/>
                                  </a:lnTo>
                                  <a:lnTo>
                                    <a:pt x="201" y="90"/>
                                  </a:lnTo>
                                  <a:lnTo>
                                    <a:pt x="148" y="90"/>
                                  </a:lnTo>
                                  <a:lnTo>
                                    <a:pt x="147"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3" name="Freeform 108"/>
                          <wps:cNvSpPr>
                            <a:spLocks/>
                          </wps:cNvSpPr>
                          <wps:spPr bwMode="auto">
                            <a:xfrm>
                              <a:off x="3368" y="2029"/>
                              <a:ext cx="362" cy="993"/>
                            </a:xfrm>
                            <a:custGeom>
                              <a:avLst/>
                              <a:gdLst>
                                <a:gd name="T0" fmla="*/ 137 w 362"/>
                                <a:gd name="T1" fmla="*/ 2029 h 993"/>
                                <a:gd name="T2" fmla="*/ 0 w 362"/>
                                <a:gd name="T3" fmla="*/ 2092 h 993"/>
                                <a:gd name="T4" fmla="*/ 133 w 362"/>
                                <a:gd name="T5" fmla="*/ 2164 h 993"/>
                                <a:gd name="T6" fmla="*/ 134 w 362"/>
                                <a:gd name="T7" fmla="*/ 2119 h 993"/>
                                <a:gd name="T8" fmla="*/ 112 w 362"/>
                                <a:gd name="T9" fmla="*/ 2118 h 993"/>
                                <a:gd name="T10" fmla="*/ 114 w 362"/>
                                <a:gd name="T11" fmla="*/ 2073 h 993"/>
                                <a:gd name="T12" fmla="*/ 136 w 362"/>
                                <a:gd name="T13" fmla="*/ 2073 h 993"/>
                                <a:gd name="T14" fmla="*/ 137 w 362"/>
                                <a:gd name="T15" fmla="*/ 2029 h 99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62" h="993">
                                  <a:moveTo>
                                    <a:pt x="137" y="0"/>
                                  </a:moveTo>
                                  <a:lnTo>
                                    <a:pt x="0" y="63"/>
                                  </a:lnTo>
                                  <a:lnTo>
                                    <a:pt x="133" y="135"/>
                                  </a:lnTo>
                                  <a:lnTo>
                                    <a:pt x="134" y="90"/>
                                  </a:lnTo>
                                  <a:lnTo>
                                    <a:pt x="112" y="89"/>
                                  </a:lnTo>
                                  <a:lnTo>
                                    <a:pt x="114" y="44"/>
                                  </a:lnTo>
                                  <a:lnTo>
                                    <a:pt x="136" y="44"/>
                                  </a:lnTo>
                                  <a:lnTo>
                                    <a:pt x="1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4" name="Freeform 107"/>
                          <wps:cNvSpPr>
                            <a:spLocks/>
                          </wps:cNvSpPr>
                          <wps:spPr bwMode="auto">
                            <a:xfrm>
                              <a:off x="3368" y="2029"/>
                              <a:ext cx="362" cy="993"/>
                            </a:xfrm>
                            <a:custGeom>
                              <a:avLst/>
                              <a:gdLst>
                                <a:gd name="T0" fmla="*/ 136 w 362"/>
                                <a:gd name="T1" fmla="*/ 2073 h 993"/>
                                <a:gd name="T2" fmla="*/ 134 w 362"/>
                                <a:gd name="T3" fmla="*/ 2119 h 993"/>
                                <a:gd name="T4" fmla="*/ 147 w 362"/>
                                <a:gd name="T5" fmla="*/ 2119 h 993"/>
                                <a:gd name="T6" fmla="*/ 147 w 362"/>
                                <a:gd name="T7" fmla="*/ 2119 h 993"/>
                                <a:gd name="T8" fmla="*/ 145 w 362"/>
                                <a:gd name="T9" fmla="*/ 2118 h 993"/>
                                <a:gd name="T10" fmla="*/ 200 w 362"/>
                                <a:gd name="T11" fmla="*/ 2118 h 993"/>
                                <a:gd name="T12" fmla="*/ 189 w 362"/>
                                <a:gd name="T13" fmla="*/ 2101 h 993"/>
                                <a:gd name="T14" fmla="*/ 174 w 362"/>
                                <a:gd name="T15" fmla="*/ 2083 h 993"/>
                                <a:gd name="T16" fmla="*/ 170 w 362"/>
                                <a:gd name="T17" fmla="*/ 2080 h 993"/>
                                <a:gd name="T18" fmla="*/ 169 w 362"/>
                                <a:gd name="T19" fmla="*/ 2080 h 993"/>
                                <a:gd name="T20" fmla="*/ 167 w 362"/>
                                <a:gd name="T21" fmla="*/ 2079 h 993"/>
                                <a:gd name="T22" fmla="*/ 164 w 362"/>
                                <a:gd name="T23" fmla="*/ 2077 h 993"/>
                                <a:gd name="T24" fmla="*/ 163 w 362"/>
                                <a:gd name="T25" fmla="*/ 2077 h 993"/>
                                <a:gd name="T26" fmla="*/ 163 w 362"/>
                                <a:gd name="T27" fmla="*/ 2076 h 993"/>
                                <a:gd name="T28" fmla="*/ 162 w 362"/>
                                <a:gd name="T29" fmla="*/ 2076 h 993"/>
                                <a:gd name="T30" fmla="*/ 158 w 362"/>
                                <a:gd name="T31" fmla="*/ 2075 h 993"/>
                                <a:gd name="T32" fmla="*/ 155 w 362"/>
                                <a:gd name="T33" fmla="*/ 2075 h 993"/>
                                <a:gd name="T34" fmla="*/ 154 w 362"/>
                                <a:gd name="T35" fmla="*/ 2074 h 993"/>
                                <a:gd name="T36" fmla="*/ 148 w 362"/>
                                <a:gd name="T37" fmla="*/ 2074 h 993"/>
                                <a:gd name="T38" fmla="*/ 136 w 362"/>
                                <a:gd name="T39" fmla="*/ 2073 h 99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62" h="993">
                                  <a:moveTo>
                                    <a:pt x="136" y="44"/>
                                  </a:moveTo>
                                  <a:lnTo>
                                    <a:pt x="134" y="90"/>
                                  </a:lnTo>
                                  <a:lnTo>
                                    <a:pt x="147" y="90"/>
                                  </a:lnTo>
                                  <a:lnTo>
                                    <a:pt x="145" y="89"/>
                                  </a:lnTo>
                                  <a:lnTo>
                                    <a:pt x="200" y="89"/>
                                  </a:lnTo>
                                  <a:lnTo>
                                    <a:pt x="189" y="72"/>
                                  </a:lnTo>
                                  <a:lnTo>
                                    <a:pt x="174" y="54"/>
                                  </a:lnTo>
                                  <a:lnTo>
                                    <a:pt x="170" y="51"/>
                                  </a:lnTo>
                                  <a:lnTo>
                                    <a:pt x="169" y="51"/>
                                  </a:lnTo>
                                  <a:lnTo>
                                    <a:pt x="167" y="50"/>
                                  </a:lnTo>
                                  <a:lnTo>
                                    <a:pt x="164" y="48"/>
                                  </a:lnTo>
                                  <a:lnTo>
                                    <a:pt x="163" y="48"/>
                                  </a:lnTo>
                                  <a:lnTo>
                                    <a:pt x="163" y="47"/>
                                  </a:lnTo>
                                  <a:lnTo>
                                    <a:pt x="162" y="47"/>
                                  </a:lnTo>
                                  <a:lnTo>
                                    <a:pt x="158" y="46"/>
                                  </a:lnTo>
                                  <a:lnTo>
                                    <a:pt x="155" y="46"/>
                                  </a:lnTo>
                                  <a:lnTo>
                                    <a:pt x="154" y="45"/>
                                  </a:lnTo>
                                  <a:lnTo>
                                    <a:pt x="148" y="45"/>
                                  </a:lnTo>
                                  <a:lnTo>
                                    <a:pt x="136"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5" name="Freeform 106"/>
                          <wps:cNvSpPr>
                            <a:spLocks/>
                          </wps:cNvSpPr>
                          <wps:spPr bwMode="auto">
                            <a:xfrm>
                              <a:off x="3368" y="2029"/>
                              <a:ext cx="362" cy="993"/>
                            </a:xfrm>
                            <a:custGeom>
                              <a:avLst/>
                              <a:gdLst>
                                <a:gd name="T0" fmla="*/ 146 w 362"/>
                                <a:gd name="T1" fmla="*/ 2119 h 993"/>
                                <a:gd name="T2" fmla="*/ 147 w 362"/>
                                <a:gd name="T3" fmla="*/ 2119 h 993"/>
                                <a:gd name="T4" fmla="*/ 148 w 362"/>
                                <a:gd name="T5" fmla="*/ 2119 h 993"/>
                                <a:gd name="T6" fmla="*/ 147 w 362"/>
                                <a:gd name="T7" fmla="*/ 2119 h 993"/>
                                <a:gd name="T8" fmla="*/ 146 w 362"/>
                                <a:gd name="T9" fmla="*/ 2119 h 9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2" h="993">
                                  <a:moveTo>
                                    <a:pt x="146" y="90"/>
                                  </a:moveTo>
                                  <a:lnTo>
                                    <a:pt x="147" y="90"/>
                                  </a:lnTo>
                                  <a:lnTo>
                                    <a:pt x="148" y="90"/>
                                  </a:lnTo>
                                  <a:lnTo>
                                    <a:pt x="147" y="90"/>
                                  </a:lnTo>
                                  <a:lnTo>
                                    <a:pt x="146"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6" name="Freeform 105"/>
                          <wps:cNvSpPr>
                            <a:spLocks/>
                          </wps:cNvSpPr>
                          <wps:spPr bwMode="auto">
                            <a:xfrm>
                              <a:off x="3368" y="2029"/>
                              <a:ext cx="362" cy="993"/>
                            </a:xfrm>
                            <a:custGeom>
                              <a:avLst/>
                              <a:gdLst>
                                <a:gd name="T0" fmla="*/ 147 w 362"/>
                                <a:gd name="T1" fmla="*/ 2119 h 993"/>
                                <a:gd name="T2" fmla="*/ 148 w 362"/>
                                <a:gd name="T3" fmla="*/ 2119 h 993"/>
                                <a:gd name="T4" fmla="*/ 150 w 362"/>
                                <a:gd name="T5" fmla="*/ 2119 h 993"/>
                                <a:gd name="T6" fmla="*/ 147 w 362"/>
                                <a:gd name="T7" fmla="*/ 2119 h 9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2" h="993">
                                  <a:moveTo>
                                    <a:pt x="147" y="90"/>
                                  </a:moveTo>
                                  <a:lnTo>
                                    <a:pt x="148" y="90"/>
                                  </a:lnTo>
                                  <a:lnTo>
                                    <a:pt x="150" y="90"/>
                                  </a:lnTo>
                                  <a:lnTo>
                                    <a:pt x="147"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Freeform 104"/>
                          <wps:cNvSpPr>
                            <a:spLocks/>
                          </wps:cNvSpPr>
                          <wps:spPr bwMode="auto">
                            <a:xfrm>
                              <a:off x="3368" y="2029"/>
                              <a:ext cx="362" cy="993"/>
                            </a:xfrm>
                            <a:custGeom>
                              <a:avLst/>
                              <a:gdLst>
                                <a:gd name="T0" fmla="*/ 200 w 362"/>
                                <a:gd name="T1" fmla="*/ 2118 h 993"/>
                                <a:gd name="T2" fmla="*/ 146 w 362"/>
                                <a:gd name="T3" fmla="*/ 2118 h 993"/>
                                <a:gd name="T4" fmla="*/ 147 w 362"/>
                                <a:gd name="T5" fmla="*/ 2119 h 993"/>
                                <a:gd name="T6" fmla="*/ 150 w 362"/>
                                <a:gd name="T7" fmla="*/ 2119 h 993"/>
                                <a:gd name="T8" fmla="*/ 201 w 362"/>
                                <a:gd name="T9" fmla="*/ 2119 h 993"/>
                                <a:gd name="T10" fmla="*/ 200 w 362"/>
                                <a:gd name="T11" fmla="*/ 2118 h 9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62" h="993">
                                  <a:moveTo>
                                    <a:pt x="200" y="89"/>
                                  </a:moveTo>
                                  <a:lnTo>
                                    <a:pt x="146" y="89"/>
                                  </a:lnTo>
                                  <a:lnTo>
                                    <a:pt x="147" y="90"/>
                                  </a:lnTo>
                                  <a:lnTo>
                                    <a:pt x="150" y="90"/>
                                  </a:lnTo>
                                  <a:lnTo>
                                    <a:pt x="201" y="90"/>
                                  </a:lnTo>
                                  <a:lnTo>
                                    <a:pt x="200"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8" name="Freeform 103"/>
                          <wps:cNvSpPr>
                            <a:spLocks/>
                          </wps:cNvSpPr>
                          <wps:spPr bwMode="auto">
                            <a:xfrm>
                              <a:off x="3368" y="2029"/>
                              <a:ext cx="362" cy="993"/>
                            </a:xfrm>
                            <a:custGeom>
                              <a:avLst/>
                              <a:gdLst>
                                <a:gd name="T0" fmla="*/ 114 w 362"/>
                                <a:gd name="T1" fmla="*/ 2073 h 993"/>
                                <a:gd name="T2" fmla="*/ 112 w 362"/>
                                <a:gd name="T3" fmla="*/ 2118 h 993"/>
                                <a:gd name="T4" fmla="*/ 134 w 362"/>
                                <a:gd name="T5" fmla="*/ 2119 h 993"/>
                                <a:gd name="T6" fmla="*/ 136 w 362"/>
                                <a:gd name="T7" fmla="*/ 2073 h 993"/>
                                <a:gd name="T8" fmla="*/ 114 w 362"/>
                                <a:gd name="T9" fmla="*/ 2073 h 9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2" h="993">
                                  <a:moveTo>
                                    <a:pt x="114" y="44"/>
                                  </a:moveTo>
                                  <a:lnTo>
                                    <a:pt x="112" y="89"/>
                                  </a:lnTo>
                                  <a:lnTo>
                                    <a:pt x="134" y="90"/>
                                  </a:lnTo>
                                  <a:lnTo>
                                    <a:pt x="136" y="44"/>
                                  </a:lnTo>
                                  <a:lnTo>
                                    <a:pt x="11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9" name="Freeform 102"/>
                          <wps:cNvSpPr>
                            <a:spLocks/>
                          </wps:cNvSpPr>
                          <wps:spPr bwMode="auto">
                            <a:xfrm>
                              <a:off x="3368" y="2029"/>
                              <a:ext cx="362" cy="993"/>
                            </a:xfrm>
                            <a:custGeom>
                              <a:avLst/>
                              <a:gdLst>
                                <a:gd name="T0" fmla="*/ 145 w 362"/>
                                <a:gd name="T1" fmla="*/ 2118 h 993"/>
                                <a:gd name="T2" fmla="*/ 147 w 362"/>
                                <a:gd name="T3" fmla="*/ 2119 h 993"/>
                                <a:gd name="T4" fmla="*/ 146 w 362"/>
                                <a:gd name="T5" fmla="*/ 2119 h 993"/>
                                <a:gd name="T6" fmla="*/ 145 w 362"/>
                                <a:gd name="T7" fmla="*/ 2118 h 9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2" h="993">
                                  <a:moveTo>
                                    <a:pt x="145" y="89"/>
                                  </a:moveTo>
                                  <a:lnTo>
                                    <a:pt x="147" y="90"/>
                                  </a:lnTo>
                                  <a:lnTo>
                                    <a:pt x="146" y="90"/>
                                  </a:lnTo>
                                  <a:lnTo>
                                    <a:pt x="145"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0" name="Freeform 101"/>
                          <wps:cNvSpPr>
                            <a:spLocks/>
                          </wps:cNvSpPr>
                          <wps:spPr bwMode="auto">
                            <a:xfrm>
                              <a:off x="3368" y="2029"/>
                              <a:ext cx="362" cy="993"/>
                            </a:xfrm>
                            <a:custGeom>
                              <a:avLst/>
                              <a:gdLst>
                                <a:gd name="T0" fmla="*/ 146 w 362"/>
                                <a:gd name="T1" fmla="*/ 2118 h 993"/>
                                <a:gd name="T2" fmla="*/ 146 w 362"/>
                                <a:gd name="T3" fmla="*/ 2119 h 993"/>
                                <a:gd name="T4" fmla="*/ 147 w 362"/>
                                <a:gd name="T5" fmla="*/ 2119 h 993"/>
                                <a:gd name="T6" fmla="*/ 146 w 362"/>
                                <a:gd name="T7" fmla="*/ 2118 h 9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2" h="993">
                                  <a:moveTo>
                                    <a:pt x="146" y="89"/>
                                  </a:moveTo>
                                  <a:lnTo>
                                    <a:pt x="146" y="90"/>
                                  </a:lnTo>
                                  <a:lnTo>
                                    <a:pt x="147" y="90"/>
                                  </a:lnTo>
                                  <a:lnTo>
                                    <a:pt x="146"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1" name="Freeform 100"/>
                          <wps:cNvSpPr>
                            <a:spLocks/>
                          </wps:cNvSpPr>
                          <wps:spPr bwMode="auto">
                            <a:xfrm>
                              <a:off x="3368" y="2029"/>
                              <a:ext cx="362" cy="993"/>
                            </a:xfrm>
                            <a:custGeom>
                              <a:avLst/>
                              <a:gdLst>
                                <a:gd name="T0" fmla="*/ 146 w 362"/>
                                <a:gd name="T1" fmla="*/ 2118 h 993"/>
                                <a:gd name="T2" fmla="*/ 145 w 362"/>
                                <a:gd name="T3" fmla="*/ 2118 h 993"/>
                                <a:gd name="T4" fmla="*/ 146 w 362"/>
                                <a:gd name="T5" fmla="*/ 2119 h 993"/>
                                <a:gd name="T6" fmla="*/ 146 w 362"/>
                                <a:gd name="T7" fmla="*/ 2118 h 9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2" h="993">
                                  <a:moveTo>
                                    <a:pt x="146" y="89"/>
                                  </a:moveTo>
                                  <a:lnTo>
                                    <a:pt x="145" y="89"/>
                                  </a:lnTo>
                                  <a:lnTo>
                                    <a:pt x="146" y="90"/>
                                  </a:lnTo>
                                  <a:lnTo>
                                    <a:pt x="146"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2" name="Freeform 99"/>
                          <wps:cNvSpPr>
                            <a:spLocks/>
                          </wps:cNvSpPr>
                          <wps:spPr bwMode="auto">
                            <a:xfrm>
                              <a:off x="3368" y="2029"/>
                              <a:ext cx="362" cy="993"/>
                            </a:xfrm>
                            <a:custGeom>
                              <a:avLst/>
                              <a:gdLst>
                                <a:gd name="T0" fmla="*/ 136 w 362"/>
                                <a:gd name="T1" fmla="*/ 2073 h 993"/>
                                <a:gd name="T2" fmla="*/ 114 w 362"/>
                                <a:gd name="T3" fmla="*/ 2073 h 993"/>
                                <a:gd name="T4" fmla="*/ 136 w 362"/>
                                <a:gd name="T5" fmla="*/ 2073 h 993"/>
                                <a:gd name="T6" fmla="*/ 136 w 362"/>
                                <a:gd name="T7" fmla="*/ 2073 h 9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2" h="993">
                                  <a:moveTo>
                                    <a:pt x="136" y="44"/>
                                  </a:moveTo>
                                  <a:lnTo>
                                    <a:pt x="114" y="44"/>
                                  </a:lnTo>
                                  <a:lnTo>
                                    <a:pt x="136"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3" name="Group 86"/>
                        <wpg:cNvGrpSpPr>
                          <a:grpSpLocks/>
                        </wpg:cNvGrpSpPr>
                        <wpg:grpSpPr bwMode="auto">
                          <a:xfrm>
                            <a:off x="3598" y="2043"/>
                            <a:ext cx="370" cy="980"/>
                            <a:chOff x="3598" y="2043"/>
                            <a:chExt cx="370" cy="980"/>
                          </a:xfrm>
                        </wpg:grpSpPr>
                        <wps:wsp>
                          <wps:cNvPr id="2234" name="Freeform 97"/>
                          <wps:cNvSpPr>
                            <a:spLocks/>
                          </wps:cNvSpPr>
                          <wps:spPr bwMode="auto">
                            <a:xfrm>
                              <a:off x="3598" y="2043"/>
                              <a:ext cx="370" cy="980"/>
                            </a:xfrm>
                            <a:custGeom>
                              <a:avLst/>
                              <a:gdLst>
                                <a:gd name="T0" fmla="*/ 0 w 370"/>
                                <a:gd name="T1" fmla="*/ 2886 h 980"/>
                                <a:gd name="T2" fmla="*/ 65 w 370"/>
                                <a:gd name="T3" fmla="*/ 3022 h 980"/>
                                <a:gd name="T4" fmla="*/ 123 w 370"/>
                                <a:gd name="T5" fmla="*/ 2910 h 980"/>
                                <a:gd name="T6" fmla="*/ 90 w 370"/>
                                <a:gd name="T7" fmla="*/ 2910 h 980"/>
                                <a:gd name="T8" fmla="*/ 44 w 370"/>
                                <a:gd name="T9" fmla="*/ 2909 h 980"/>
                                <a:gd name="T10" fmla="*/ 45 w 370"/>
                                <a:gd name="T11" fmla="*/ 2887 h 980"/>
                                <a:gd name="T12" fmla="*/ 0 w 370"/>
                                <a:gd name="T13" fmla="*/ 2886 h 9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0" h="980">
                                  <a:moveTo>
                                    <a:pt x="0" y="843"/>
                                  </a:moveTo>
                                  <a:lnTo>
                                    <a:pt x="65" y="979"/>
                                  </a:lnTo>
                                  <a:lnTo>
                                    <a:pt x="123" y="867"/>
                                  </a:lnTo>
                                  <a:lnTo>
                                    <a:pt x="90" y="867"/>
                                  </a:lnTo>
                                  <a:lnTo>
                                    <a:pt x="44" y="866"/>
                                  </a:lnTo>
                                  <a:lnTo>
                                    <a:pt x="45" y="844"/>
                                  </a:lnTo>
                                  <a:lnTo>
                                    <a:pt x="0" y="8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5" name="Freeform 96"/>
                          <wps:cNvSpPr>
                            <a:spLocks/>
                          </wps:cNvSpPr>
                          <wps:spPr bwMode="auto">
                            <a:xfrm>
                              <a:off x="3598" y="2043"/>
                              <a:ext cx="370" cy="980"/>
                            </a:xfrm>
                            <a:custGeom>
                              <a:avLst/>
                              <a:gdLst>
                                <a:gd name="T0" fmla="*/ 45 w 370"/>
                                <a:gd name="T1" fmla="*/ 2887 h 980"/>
                                <a:gd name="T2" fmla="*/ 44 w 370"/>
                                <a:gd name="T3" fmla="*/ 2909 h 980"/>
                                <a:gd name="T4" fmla="*/ 90 w 370"/>
                                <a:gd name="T5" fmla="*/ 2910 h 980"/>
                                <a:gd name="T6" fmla="*/ 90 w 370"/>
                                <a:gd name="T7" fmla="*/ 2888 h 980"/>
                                <a:gd name="T8" fmla="*/ 45 w 370"/>
                                <a:gd name="T9" fmla="*/ 2887 h 9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0" h="980">
                                  <a:moveTo>
                                    <a:pt x="45" y="844"/>
                                  </a:moveTo>
                                  <a:lnTo>
                                    <a:pt x="44" y="866"/>
                                  </a:lnTo>
                                  <a:lnTo>
                                    <a:pt x="90" y="867"/>
                                  </a:lnTo>
                                  <a:lnTo>
                                    <a:pt x="90" y="845"/>
                                  </a:lnTo>
                                  <a:lnTo>
                                    <a:pt x="45" y="8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6" name="Freeform 95"/>
                          <wps:cNvSpPr>
                            <a:spLocks/>
                          </wps:cNvSpPr>
                          <wps:spPr bwMode="auto">
                            <a:xfrm>
                              <a:off x="3598" y="2043"/>
                              <a:ext cx="370" cy="980"/>
                            </a:xfrm>
                            <a:custGeom>
                              <a:avLst/>
                              <a:gdLst>
                                <a:gd name="T0" fmla="*/ 90 w 370"/>
                                <a:gd name="T1" fmla="*/ 2888 h 980"/>
                                <a:gd name="T2" fmla="*/ 90 w 370"/>
                                <a:gd name="T3" fmla="*/ 2910 h 980"/>
                                <a:gd name="T4" fmla="*/ 123 w 370"/>
                                <a:gd name="T5" fmla="*/ 2910 h 980"/>
                                <a:gd name="T6" fmla="*/ 134 w 370"/>
                                <a:gd name="T7" fmla="*/ 2889 h 980"/>
                                <a:gd name="T8" fmla="*/ 90 w 370"/>
                                <a:gd name="T9" fmla="*/ 2888 h 9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0" h="980">
                                  <a:moveTo>
                                    <a:pt x="90" y="845"/>
                                  </a:moveTo>
                                  <a:lnTo>
                                    <a:pt x="90" y="867"/>
                                  </a:lnTo>
                                  <a:lnTo>
                                    <a:pt x="123" y="867"/>
                                  </a:lnTo>
                                  <a:lnTo>
                                    <a:pt x="134" y="846"/>
                                  </a:lnTo>
                                  <a:lnTo>
                                    <a:pt x="90" y="8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7" name="Freeform 94"/>
                          <wps:cNvSpPr>
                            <a:spLocks/>
                          </wps:cNvSpPr>
                          <wps:spPr bwMode="auto">
                            <a:xfrm>
                              <a:off x="3598" y="2043"/>
                              <a:ext cx="370" cy="980"/>
                            </a:xfrm>
                            <a:custGeom>
                              <a:avLst/>
                              <a:gdLst>
                                <a:gd name="T0" fmla="*/ 233 w 370"/>
                                <a:gd name="T1" fmla="*/ 2086 h 980"/>
                                <a:gd name="T2" fmla="*/ 216 w 370"/>
                                <a:gd name="T3" fmla="*/ 2087 h 980"/>
                                <a:gd name="T4" fmla="*/ 211 w 370"/>
                                <a:gd name="T5" fmla="*/ 2087 h 980"/>
                                <a:gd name="T6" fmla="*/ 209 w 370"/>
                                <a:gd name="T7" fmla="*/ 2088 h 980"/>
                                <a:gd name="T8" fmla="*/ 207 w 370"/>
                                <a:gd name="T9" fmla="*/ 2088 h 980"/>
                                <a:gd name="T10" fmla="*/ 204 w 370"/>
                                <a:gd name="T11" fmla="*/ 2090 h 980"/>
                                <a:gd name="T12" fmla="*/ 198 w 370"/>
                                <a:gd name="T13" fmla="*/ 2092 h 980"/>
                                <a:gd name="T14" fmla="*/ 197 w 370"/>
                                <a:gd name="T15" fmla="*/ 2092 h 980"/>
                                <a:gd name="T16" fmla="*/ 195 w 370"/>
                                <a:gd name="T17" fmla="*/ 2093 h 980"/>
                                <a:gd name="T18" fmla="*/ 194 w 370"/>
                                <a:gd name="T19" fmla="*/ 2093 h 980"/>
                                <a:gd name="T20" fmla="*/ 191 w 370"/>
                                <a:gd name="T21" fmla="*/ 2096 h 980"/>
                                <a:gd name="T22" fmla="*/ 146 w 370"/>
                                <a:gd name="T23" fmla="*/ 2167 h 980"/>
                                <a:gd name="T24" fmla="*/ 122 w 370"/>
                                <a:gd name="T25" fmla="*/ 2238 h 980"/>
                                <a:gd name="T26" fmla="*/ 102 w 370"/>
                                <a:gd name="T27" fmla="*/ 2322 h 980"/>
                                <a:gd name="T28" fmla="*/ 86 w 370"/>
                                <a:gd name="T29" fmla="*/ 2413 h 980"/>
                                <a:gd name="T30" fmla="*/ 73 w 370"/>
                                <a:gd name="T31" fmla="*/ 2509 h 980"/>
                                <a:gd name="T32" fmla="*/ 64 w 370"/>
                                <a:gd name="T33" fmla="*/ 2602 h 980"/>
                                <a:gd name="T34" fmla="*/ 56 w 370"/>
                                <a:gd name="T35" fmla="*/ 2690 h 980"/>
                                <a:gd name="T36" fmla="*/ 51 w 370"/>
                                <a:gd name="T37" fmla="*/ 2767 h 980"/>
                                <a:gd name="T38" fmla="*/ 45 w 370"/>
                                <a:gd name="T39" fmla="*/ 2852 h 980"/>
                                <a:gd name="T40" fmla="*/ 45 w 370"/>
                                <a:gd name="T41" fmla="*/ 2887 h 980"/>
                                <a:gd name="T42" fmla="*/ 90 w 370"/>
                                <a:gd name="T43" fmla="*/ 2888 h 980"/>
                                <a:gd name="T44" fmla="*/ 91 w 370"/>
                                <a:gd name="T45" fmla="*/ 2852 h 980"/>
                                <a:gd name="T46" fmla="*/ 92 w 370"/>
                                <a:gd name="T47" fmla="*/ 2812 h 980"/>
                                <a:gd name="T48" fmla="*/ 98 w 370"/>
                                <a:gd name="T49" fmla="*/ 2729 h 980"/>
                                <a:gd name="T50" fmla="*/ 104 w 370"/>
                                <a:gd name="T51" fmla="*/ 2645 h 980"/>
                                <a:gd name="T52" fmla="*/ 113 w 370"/>
                                <a:gd name="T53" fmla="*/ 2561 h 980"/>
                                <a:gd name="T54" fmla="*/ 123 w 370"/>
                                <a:gd name="T55" fmla="*/ 2478 h 980"/>
                                <a:gd name="T56" fmla="*/ 136 w 370"/>
                                <a:gd name="T57" fmla="*/ 2394 h 980"/>
                                <a:gd name="T58" fmla="*/ 152 w 370"/>
                                <a:gd name="T59" fmla="*/ 2312 h 980"/>
                                <a:gd name="T60" fmla="*/ 164 w 370"/>
                                <a:gd name="T61" fmla="*/ 2259 h 980"/>
                                <a:gd name="T62" fmla="*/ 167 w 370"/>
                                <a:gd name="T63" fmla="*/ 2247 h 980"/>
                                <a:gd name="T64" fmla="*/ 170 w 370"/>
                                <a:gd name="T65" fmla="*/ 2236 h 980"/>
                                <a:gd name="T66" fmla="*/ 178 w 370"/>
                                <a:gd name="T67" fmla="*/ 2209 h 980"/>
                                <a:gd name="T68" fmla="*/ 192 w 370"/>
                                <a:gd name="T69" fmla="*/ 2171 h 980"/>
                                <a:gd name="T70" fmla="*/ 195 w 370"/>
                                <a:gd name="T71" fmla="*/ 2165 h 980"/>
                                <a:gd name="T72" fmla="*/ 199 w 370"/>
                                <a:gd name="T73" fmla="*/ 2158 h 980"/>
                                <a:gd name="T74" fmla="*/ 202 w 370"/>
                                <a:gd name="T75" fmla="*/ 2151 h 980"/>
                                <a:gd name="T76" fmla="*/ 207 w 370"/>
                                <a:gd name="T77" fmla="*/ 2143 h 980"/>
                                <a:gd name="T78" fmla="*/ 212 w 370"/>
                                <a:gd name="T79" fmla="*/ 2138 h 980"/>
                                <a:gd name="T80" fmla="*/ 213 w 370"/>
                                <a:gd name="T81" fmla="*/ 2135 h 980"/>
                                <a:gd name="T82" fmla="*/ 216 w 370"/>
                                <a:gd name="T83" fmla="*/ 2134 h 980"/>
                                <a:gd name="T84" fmla="*/ 218 w 370"/>
                                <a:gd name="T85" fmla="*/ 2133 h 980"/>
                                <a:gd name="T86" fmla="*/ 216 w 370"/>
                                <a:gd name="T87" fmla="*/ 2133 h 980"/>
                                <a:gd name="T88" fmla="*/ 219 w 370"/>
                                <a:gd name="T89" fmla="*/ 2132 h 980"/>
                                <a:gd name="T90" fmla="*/ 239 w 370"/>
                                <a:gd name="T91" fmla="*/ 2130 h 980"/>
                                <a:gd name="T92" fmla="*/ 233 w 370"/>
                                <a:gd name="T93" fmla="*/ 2086 h 980"/>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370" h="980">
                                  <a:moveTo>
                                    <a:pt x="233" y="43"/>
                                  </a:moveTo>
                                  <a:lnTo>
                                    <a:pt x="216" y="44"/>
                                  </a:lnTo>
                                  <a:lnTo>
                                    <a:pt x="211" y="44"/>
                                  </a:lnTo>
                                  <a:lnTo>
                                    <a:pt x="209" y="45"/>
                                  </a:lnTo>
                                  <a:lnTo>
                                    <a:pt x="207" y="45"/>
                                  </a:lnTo>
                                  <a:lnTo>
                                    <a:pt x="204" y="47"/>
                                  </a:lnTo>
                                  <a:lnTo>
                                    <a:pt x="198" y="49"/>
                                  </a:lnTo>
                                  <a:lnTo>
                                    <a:pt x="197" y="49"/>
                                  </a:lnTo>
                                  <a:lnTo>
                                    <a:pt x="195" y="50"/>
                                  </a:lnTo>
                                  <a:lnTo>
                                    <a:pt x="194" y="50"/>
                                  </a:lnTo>
                                  <a:lnTo>
                                    <a:pt x="191" y="53"/>
                                  </a:lnTo>
                                  <a:lnTo>
                                    <a:pt x="146" y="124"/>
                                  </a:lnTo>
                                  <a:lnTo>
                                    <a:pt x="122" y="195"/>
                                  </a:lnTo>
                                  <a:lnTo>
                                    <a:pt x="102" y="279"/>
                                  </a:lnTo>
                                  <a:lnTo>
                                    <a:pt x="86" y="370"/>
                                  </a:lnTo>
                                  <a:lnTo>
                                    <a:pt x="73" y="466"/>
                                  </a:lnTo>
                                  <a:lnTo>
                                    <a:pt x="64" y="559"/>
                                  </a:lnTo>
                                  <a:lnTo>
                                    <a:pt x="56" y="647"/>
                                  </a:lnTo>
                                  <a:lnTo>
                                    <a:pt x="51" y="724"/>
                                  </a:lnTo>
                                  <a:lnTo>
                                    <a:pt x="45" y="809"/>
                                  </a:lnTo>
                                  <a:lnTo>
                                    <a:pt x="45" y="844"/>
                                  </a:lnTo>
                                  <a:lnTo>
                                    <a:pt x="90" y="845"/>
                                  </a:lnTo>
                                  <a:lnTo>
                                    <a:pt x="91" y="809"/>
                                  </a:lnTo>
                                  <a:lnTo>
                                    <a:pt x="92" y="769"/>
                                  </a:lnTo>
                                  <a:lnTo>
                                    <a:pt x="98" y="686"/>
                                  </a:lnTo>
                                  <a:lnTo>
                                    <a:pt x="104" y="602"/>
                                  </a:lnTo>
                                  <a:lnTo>
                                    <a:pt x="113" y="518"/>
                                  </a:lnTo>
                                  <a:lnTo>
                                    <a:pt x="123" y="435"/>
                                  </a:lnTo>
                                  <a:lnTo>
                                    <a:pt x="136" y="351"/>
                                  </a:lnTo>
                                  <a:lnTo>
                                    <a:pt x="152" y="269"/>
                                  </a:lnTo>
                                  <a:lnTo>
                                    <a:pt x="164" y="216"/>
                                  </a:lnTo>
                                  <a:lnTo>
                                    <a:pt x="167" y="204"/>
                                  </a:lnTo>
                                  <a:lnTo>
                                    <a:pt x="170" y="193"/>
                                  </a:lnTo>
                                  <a:lnTo>
                                    <a:pt x="178" y="166"/>
                                  </a:lnTo>
                                  <a:lnTo>
                                    <a:pt x="192" y="128"/>
                                  </a:lnTo>
                                  <a:lnTo>
                                    <a:pt x="195" y="122"/>
                                  </a:lnTo>
                                  <a:lnTo>
                                    <a:pt x="199" y="115"/>
                                  </a:lnTo>
                                  <a:lnTo>
                                    <a:pt x="202" y="108"/>
                                  </a:lnTo>
                                  <a:lnTo>
                                    <a:pt x="207" y="100"/>
                                  </a:lnTo>
                                  <a:lnTo>
                                    <a:pt x="212" y="95"/>
                                  </a:lnTo>
                                  <a:lnTo>
                                    <a:pt x="213" y="92"/>
                                  </a:lnTo>
                                  <a:lnTo>
                                    <a:pt x="216" y="91"/>
                                  </a:lnTo>
                                  <a:lnTo>
                                    <a:pt x="218" y="90"/>
                                  </a:lnTo>
                                  <a:lnTo>
                                    <a:pt x="216" y="90"/>
                                  </a:lnTo>
                                  <a:lnTo>
                                    <a:pt x="219" y="89"/>
                                  </a:lnTo>
                                  <a:lnTo>
                                    <a:pt x="239" y="87"/>
                                  </a:lnTo>
                                  <a:lnTo>
                                    <a:pt x="233"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8" name="Freeform 93"/>
                          <wps:cNvSpPr>
                            <a:spLocks/>
                          </wps:cNvSpPr>
                          <wps:spPr bwMode="auto">
                            <a:xfrm>
                              <a:off x="3598" y="2043"/>
                              <a:ext cx="370" cy="980"/>
                            </a:xfrm>
                            <a:custGeom>
                              <a:avLst/>
                              <a:gdLst>
                                <a:gd name="T0" fmla="*/ 345 w 370"/>
                                <a:gd name="T1" fmla="*/ 2084 h 980"/>
                                <a:gd name="T2" fmla="*/ 257 w 370"/>
                                <a:gd name="T3" fmla="*/ 2084 h 980"/>
                                <a:gd name="T4" fmla="*/ 260 w 370"/>
                                <a:gd name="T5" fmla="*/ 2129 h 980"/>
                                <a:gd name="T6" fmla="*/ 239 w 370"/>
                                <a:gd name="T7" fmla="*/ 2130 h 980"/>
                                <a:gd name="T8" fmla="*/ 245 w 370"/>
                                <a:gd name="T9" fmla="*/ 2176 h 980"/>
                                <a:gd name="T10" fmla="*/ 369 w 370"/>
                                <a:gd name="T11" fmla="*/ 2092 h 980"/>
                                <a:gd name="T12" fmla="*/ 345 w 370"/>
                                <a:gd name="T13" fmla="*/ 2084 h 9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0" h="980">
                                  <a:moveTo>
                                    <a:pt x="345" y="41"/>
                                  </a:moveTo>
                                  <a:lnTo>
                                    <a:pt x="257" y="41"/>
                                  </a:lnTo>
                                  <a:lnTo>
                                    <a:pt x="260" y="86"/>
                                  </a:lnTo>
                                  <a:lnTo>
                                    <a:pt x="239" y="87"/>
                                  </a:lnTo>
                                  <a:lnTo>
                                    <a:pt x="245" y="133"/>
                                  </a:lnTo>
                                  <a:lnTo>
                                    <a:pt x="369" y="49"/>
                                  </a:lnTo>
                                  <a:lnTo>
                                    <a:pt x="345"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Freeform 92"/>
                          <wps:cNvSpPr>
                            <a:spLocks/>
                          </wps:cNvSpPr>
                          <wps:spPr bwMode="auto">
                            <a:xfrm>
                              <a:off x="3598" y="2043"/>
                              <a:ext cx="370" cy="980"/>
                            </a:xfrm>
                            <a:custGeom>
                              <a:avLst/>
                              <a:gdLst>
                                <a:gd name="T0" fmla="*/ 219 w 370"/>
                                <a:gd name="T1" fmla="*/ 2132 h 980"/>
                                <a:gd name="T2" fmla="*/ 216 w 370"/>
                                <a:gd name="T3" fmla="*/ 2133 h 980"/>
                                <a:gd name="T4" fmla="*/ 219 w 370"/>
                                <a:gd name="T5" fmla="*/ 2132 h 980"/>
                                <a:gd name="T6" fmla="*/ 219 w 370"/>
                                <a:gd name="T7" fmla="*/ 2132 h 9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0" h="980">
                                  <a:moveTo>
                                    <a:pt x="219" y="89"/>
                                  </a:moveTo>
                                  <a:lnTo>
                                    <a:pt x="216" y="90"/>
                                  </a:lnTo>
                                  <a:lnTo>
                                    <a:pt x="219"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6" name="Freeform 91"/>
                          <wps:cNvSpPr>
                            <a:spLocks/>
                          </wps:cNvSpPr>
                          <wps:spPr bwMode="auto">
                            <a:xfrm>
                              <a:off x="3598" y="2043"/>
                              <a:ext cx="370" cy="980"/>
                            </a:xfrm>
                            <a:custGeom>
                              <a:avLst/>
                              <a:gdLst>
                                <a:gd name="T0" fmla="*/ 219 w 370"/>
                                <a:gd name="T1" fmla="*/ 2132 h 980"/>
                                <a:gd name="T2" fmla="*/ 216 w 370"/>
                                <a:gd name="T3" fmla="*/ 2133 h 980"/>
                                <a:gd name="T4" fmla="*/ 217 w 370"/>
                                <a:gd name="T5" fmla="*/ 2133 h 980"/>
                                <a:gd name="T6" fmla="*/ 218 w 370"/>
                                <a:gd name="T7" fmla="*/ 2132 h 980"/>
                                <a:gd name="T8" fmla="*/ 219 w 370"/>
                                <a:gd name="T9" fmla="*/ 2132 h 9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0" h="980">
                                  <a:moveTo>
                                    <a:pt x="219" y="89"/>
                                  </a:moveTo>
                                  <a:lnTo>
                                    <a:pt x="216" y="90"/>
                                  </a:lnTo>
                                  <a:lnTo>
                                    <a:pt x="217" y="90"/>
                                  </a:lnTo>
                                  <a:lnTo>
                                    <a:pt x="218" y="89"/>
                                  </a:lnTo>
                                  <a:lnTo>
                                    <a:pt x="219"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7" name="Freeform 90"/>
                          <wps:cNvSpPr>
                            <a:spLocks/>
                          </wps:cNvSpPr>
                          <wps:spPr bwMode="auto">
                            <a:xfrm>
                              <a:off x="3598" y="2043"/>
                              <a:ext cx="370" cy="980"/>
                            </a:xfrm>
                            <a:custGeom>
                              <a:avLst/>
                              <a:gdLst>
                                <a:gd name="T0" fmla="*/ 218 w 370"/>
                                <a:gd name="T1" fmla="*/ 2132 h 980"/>
                                <a:gd name="T2" fmla="*/ 217 w 370"/>
                                <a:gd name="T3" fmla="*/ 2133 h 980"/>
                                <a:gd name="T4" fmla="*/ 218 w 370"/>
                                <a:gd name="T5" fmla="*/ 2133 h 980"/>
                                <a:gd name="T6" fmla="*/ 218 w 370"/>
                                <a:gd name="T7" fmla="*/ 2132 h 9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0" h="980">
                                  <a:moveTo>
                                    <a:pt x="218" y="89"/>
                                  </a:moveTo>
                                  <a:lnTo>
                                    <a:pt x="217" y="90"/>
                                  </a:lnTo>
                                  <a:lnTo>
                                    <a:pt x="218" y="90"/>
                                  </a:lnTo>
                                  <a:lnTo>
                                    <a:pt x="218"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8" name="Freeform 89"/>
                          <wps:cNvSpPr>
                            <a:spLocks/>
                          </wps:cNvSpPr>
                          <wps:spPr bwMode="auto">
                            <a:xfrm>
                              <a:off x="3598" y="2043"/>
                              <a:ext cx="370" cy="980"/>
                            </a:xfrm>
                            <a:custGeom>
                              <a:avLst/>
                              <a:gdLst>
                                <a:gd name="T0" fmla="*/ 221 w 370"/>
                                <a:gd name="T1" fmla="*/ 2132 h 980"/>
                                <a:gd name="T2" fmla="*/ 219 w 370"/>
                                <a:gd name="T3" fmla="*/ 2132 h 980"/>
                                <a:gd name="T4" fmla="*/ 218 w 370"/>
                                <a:gd name="T5" fmla="*/ 2132 h 980"/>
                                <a:gd name="T6" fmla="*/ 221 w 370"/>
                                <a:gd name="T7" fmla="*/ 2132 h 9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0" h="980">
                                  <a:moveTo>
                                    <a:pt x="221" y="89"/>
                                  </a:moveTo>
                                  <a:lnTo>
                                    <a:pt x="219" y="89"/>
                                  </a:lnTo>
                                  <a:lnTo>
                                    <a:pt x="218" y="89"/>
                                  </a:lnTo>
                                  <a:lnTo>
                                    <a:pt x="221"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9" name="Freeform 88"/>
                          <wps:cNvSpPr>
                            <a:spLocks/>
                          </wps:cNvSpPr>
                          <wps:spPr bwMode="auto">
                            <a:xfrm>
                              <a:off x="3598" y="2043"/>
                              <a:ext cx="370" cy="980"/>
                            </a:xfrm>
                            <a:custGeom>
                              <a:avLst/>
                              <a:gdLst>
                                <a:gd name="T0" fmla="*/ 257 w 370"/>
                                <a:gd name="T1" fmla="*/ 2084 h 980"/>
                                <a:gd name="T2" fmla="*/ 233 w 370"/>
                                <a:gd name="T3" fmla="*/ 2086 h 980"/>
                                <a:gd name="T4" fmla="*/ 239 w 370"/>
                                <a:gd name="T5" fmla="*/ 2130 h 980"/>
                                <a:gd name="T6" fmla="*/ 260 w 370"/>
                                <a:gd name="T7" fmla="*/ 2129 h 980"/>
                                <a:gd name="T8" fmla="*/ 257 w 370"/>
                                <a:gd name="T9" fmla="*/ 2084 h 9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0" h="980">
                                  <a:moveTo>
                                    <a:pt x="257" y="41"/>
                                  </a:moveTo>
                                  <a:lnTo>
                                    <a:pt x="233" y="43"/>
                                  </a:lnTo>
                                  <a:lnTo>
                                    <a:pt x="239" y="87"/>
                                  </a:lnTo>
                                  <a:lnTo>
                                    <a:pt x="260" y="86"/>
                                  </a:lnTo>
                                  <a:lnTo>
                                    <a:pt x="257"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0" name="Freeform 87"/>
                          <wps:cNvSpPr>
                            <a:spLocks/>
                          </wps:cNvSpPr>
                          <wps:spPr bwMode="auto">
                            <a:xfrm>
                              <a:off x="3598" y="2043"/>
                              <a:ext cx="370" cy="980"/>
                            </a:xfrm>
                            <a:custGeom>
                              <a:avLst/>
                              <a:gdLst>
                                <a:gd name="T0" fmla="*/ 228 w 370"/>
                                <a:gd name="T1" fmla="*/ 2043 h 980"/>
                                <a:gd name="T2" fmla="*/ 233 w 370"/>
                                <a:gd name="T3" fmla="*/ 2086 h 980"/>
                                <a:gd name="T4" fmla="*/ 257 w 370"/>
                                <a:gd name="T5" fmla="*/ 2084 h 980"/>
                                <a:gd name="T6" fmla="*/ 345 w 370"/>
                                <a:gd name="T7" fmla="*/ 2084 h 980"/>
                                <a:gd name="T8" fmla="*/ 228 w 370"/>
                                <a:gd name="T9" fmla="*/ 2043 h 9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0" h="980">
                                  <a:moveTo>
                                    <a:pt x="228" y="0"/>
                                  </a:moveTo>
                                  <a:lnTo>
                                    <a:pt x="233" y="43"/>
                                  </a:lnTo>
                                  <a:lnTo>
                                    <a:pt x="257" y="41"/>
                                  </a:lnTo>
                                  <a:lnTo>
                                    <a:pt x="345" y="41"/>
                                  </a:lnTo>
                                  <a:lnTo>
                                    <a:pt x="2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1" name="Group 84"/>
                        <wpg:cNvGrpSpPr>
                          <a:grpSpLocks/>
                        </wpg:cNvGrpSpPr>
                        <wpg:grpSpPr bwMode="auto">
                          <a:xfrm>
                            <a:off x="1800" y="5710"/>
                            <a:ext cx="3722" cy="1278"/>
                            <a:chOff x="1800" y="5710"/>
                            <a:chExt cx="3722" cy="1278"/>
                          </a:xfrm>
                        </wpg:grpSpPr>
                        <wps:wsp>
                          <wps:cNvPr id="2822" name="Freeform 85"/>
                          <wps:cNvSpPr>
                            <a:spLocks/>
                          </wps:cNvSpPr>
                          <wps:spPr bwMode="auto">
                            <a:xfrm>
                              <a:off x="1800" y="5710"/>
                              <a:ext cx="3722" cy="1278"/>
                            </a:xfrm>
                            <a:custGeom>
                              <a:avLst/>
                              <a:gdLst>
                                <a:gd name="T0" fmla="*/ 213 w 3722"/>
                                <a:gd name="T1" fmla="*/ 5710 h 1278"/>
                                <a:gd name="T2" fmla="*/ 146 w 3722"/>
                                <a:gd name="T3" fmla="*/ 5721 h 1278"/>
                                <a:gd name="T4" fmla="*/ 87 w 3722"/>
                                <a:gd name="T5" fmla="*/ 5751 h 1278"/>
                                <a:gd name="T6" fmla="*/ 41 w 3722"/>
                                <a:gd name="T7" fmla="*/ 5797 h 1278"/>
                                <a:gd name="T8" fmla="*/ 11 w 3722"/>
                                <a:gd name="T9" fmla="*/ 5855 h 1278"/>
                                <a:gd name="T10" fmla="*/ 0 w 3722"/>
                                <a:gd name="T11" fmla="*/ 5922 h 1278"/>
                                <a:gd name="T12" fmla="*/ 0 w 3722"/>
                                <a:gd name="T13" fmla="*/ 6776 h 1278"/>
                                <a:gd name="T14" fmla="*/ 11 w 3722"/>
                                <a:gd name="T15" fmla="*/ 6841 h 1278"/>
                                <a:gd name="T16" fmla="*/ 41 w 3722"/>
                                <a:gd name="T17" fmla="*/ 6900 h 1278"/>
                                <a:gd name="T18" fmla="*/ 86 w 3722"/>
                                <a:gd name="T19" fmla="*/ 6946 h 1278"/>
                                <a:gd name="T20" fmla="*/ 144 w 3722"/>
                                <a:gd name="T21" fmla="*/ 6977 h 1278"/>
                                <a:gd name="T22" fmla="*/ 211 w 3722"/>
                                <a:gd name="T23" fmla="*/ 6988 h 1278"/>
                                <a:gd name="T24" fmla="*/ 3509 w 3722"/>
                                <a:gd name="T25" fmla="*/ 6988 h 1278"/>
                                <a:gd name="T26" fmla="*/ 3576 w 3722"/>
                                <a:gd name="T27" fmla="*/ 6977 h 1278"/>
                                <a:gd name="T28" fmla="*/ 3634 w 3722"/>
                                <a:gd name="T29" fmla="*/ 6947 h 1278"/>
                                <a:gd name="T30" fmla="*/ 3680 w 3722"/>
                                <a:gd name="T31" fmla="*/ 6901 h 1278"/>
                                <a:gd name="T32" fmla="*/ 3710 w 3722"/>
                                <a:gd name="T33" fmla="*/ 6843 h 1278"/>
                                <a:gd name="T34" fmla="*/ 3721 w 3722"/>
                                <a:gd name="T35" fmla="*/ 6776 h 1278"/>
                                <a:gd name="T36" fmla="*/ 3721 w 3722"/>
                                <a:gd name="T37" fmla="*/ 5922 h 1278"/>
                                <a:gd name="T38" fmla="*/ 3711 w 3722"/>
                                <a:gd name="T39" fmla="*/ 5855 h 1278"/>
                                <a:gd name="T40" fmla="*/ 3681 w 3722"/>
                                <a:gd name="T41" fmla="*/ 5797 h 1278"/>
                                <a:gd name="T42" fmla="*/ 3635 w 3722"/>
                                <a:gd name="T43" fmla="*/ 5751 h 1278"/>
                                <a:gd name="T44" fmla="*/ 3577 w 3722"/>
                                <a:gd name="T45" fmla="*/ 5721 h 1278"/>
                                <a:gd name="T46" fmla="*/ 3510 w 3722"/>
                                <a:gd name="T47" fmla="*/ 5710 h 1278"/>
                                <a:gd name="T48" fmla="*/ 213 w 3722"/>
                                <a:gd name="T49" fmla="*/ 5710 h 127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722" h="1278">
                                  <a:moveTo>
                                    <a:pt x="213" y="0"/>
                                  </a:moveTo>
                                  <a:lnTo>
                                    <a:pt x="146" y="11"/>
                                  </a:lnTo>
                                  <a:lnTo>
                                    <a:pt x="87" y="41"/>
                                  </a:lnTo>
                                  <a:lnTo>
                                    <a:pt x="41" y="87"/>
                                  </a:lnTo>
                                  <a:lnTo>
                                    <a:pt x="11" y="145"/>
                                  </a:lnTo>
                                  <a:lnTo>
                                    <a:pt x="0" y="212"/>
                                  </a:lnTo>
                                  <a:lnTo>
                                    <a:pt x="0" y="1066"/>
                                  </a:lnTo>
                                  <a:lnTo>
                                    <a:pt x="11" y="1131"/>
                                  </a:lnTo>
                                  <a:lnTo>
                                    <a:pt x="41" y="1190"/>
                                  </a:lnTo>
                                  <a:lnTo>
                                    <a:pt x="86" y="1236"/>
                                  </a:lnTo>
                                  <a:lnTo>
                                    <a:pt x="144" y="1267"/>
                                  </a:lnTo>
                                  <a:lnTo>
                                    <a:pt x="211" y="1278"/>
                                  </a:lnTo>
                                  <a:lnTo>
                                    <a:pt x="3509" y="1278"/>
                                  </a:lnTo>
                                  <a:lnTo>
                                    <a:pt x="3576" y="1267"/>
                                  </a:lnTo>
                                  <a:lnTo>
                                    <a:pt x="3634" y="1237"/>
                                  </a:lnTo>
                                  <a:lnTo>
                                    <a:pt x="3680" y="1191"/>
                                  </a:lnTo>
                                  <a:lnTo>
                                    <a:pt x="3710" y="1133"/>
                                  </a:lnTo>
                                  <a:lnTo>
                                    <a:pt x="3721" y="1066"/>
                                  </a:lnTo>
                                  <a:lnTo>
                                    <a:pt x="3721" y="212"/>
                                  </a:lnTo>
                                  <a:lnTo>
                                    <a:pt x="3711" y="145"/>
                                  </a:lnTo>
                                  <a:lnTo>
                                    <a:pt x="3681" y="87"/>
                                  </a:lnTo>
                                  <a:lnTo>
                                    <a:pt x="3635" y="41"/>
                                  </a:lnTo>
                                  <a:lnTo>
                                    <a:pt x="3577" y="11"/>
                                  </a:lnTo>
                                  <a:lnTo>
                                    <a:pt x="3510" y="0"/>
                                  </a:lnTo>
                                  <a:lnTo>
                                    <a:pt x="213"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3" name="Group 82"/>
                        <wpg:cNvGrpSpPr>
                          <a:grpSpLocks/>
                        </wpg:cNvGrpSpPr>
                        <wpg:grpSpPr bwMode="auto">
                          <a:xfrm>
                            <a:off x="1800" y="5710"/>
                            <a:ext cx="3722" cy="1278"/>
                            <a:chOff x="1800" y="5710"/>
                            <a:chExt cx="3722" cy="1278"/>
                          </a:xfrm>
                        </wpg:grpSpPr>
                        <wps:wsp>
                          <wps:cNvPr id="2824" name="Freeform 83"/>
                          <wps:cNvSpPr>
                            <a:spLocks/>
                          </wps:cNvSpPr>
                          <wps:spPr bwMode="auto">
                            <a:xfrm>
                              <a:off x="1800" y="5710"/>
                              <a:ext cx="3722" cy="1278"/>
                            </a:xfrm>
                            <a:custGeom>
                              <a:avLst/>
                              <a:gdLst>
                                <a:gd name="T0" fmla="*/ 213 w 3722"/>
                                <a:gd name="T1" fmla="*/ 5710 h 1278"/>
                                <a:gd name="T2" fmla="*/ 146 w 3722"/>
                                <a:gd name="T3" fmla="*/ 5721 h 1278"/>
                                <a:gd name="T4" fmla="*/ 87 w 3722"/>
                                <a:gd name="T5" fmla="*/ 5751 h 1278"/>
                                <a:gd name="T6" fmla="*/ 41 w 3722"/>
                                <a:gd name="T7" fmla="*/ 5797 h 1278"/>
                                <a:gd name="T8" fmla="*/ 11 w 3722"/>
                                <a:gd name="T9" fmla="*/ 5855 h 1278"/>
                                <a:gd name="T10" fmla="*/ 0 w 3722"/>
                                <a:gd name="T11" fmla="*/ 5922 h 1278"/>
                                <a:gd name="T12" fmla="*/ 0 w 3722"/>
                                <a:gd name="T13" fmla="*/ 6774 h 1278"/>
                                <a:gd name="T14" fmla="*/ 2 w 3722"/>
                                <a:gd name="T15" fmla="*/ 6797 h 1278"/>
                                <a:gd name="T16" fmla="*/ 19 w 3722"/>
                                <a:gd name="T17" fmla="*/ 6862 h 1278"/>
                                <a:gd name="T18" fmla="*/ 55 w 3722"/>
                                <a:gd name="T19" fmla="*/ 6917 h 1278"/>
                                <a:gd name="T20" fmla="*/ 105 w 3722"/>
                                <a:gd name="T21" fmla="*/ 6958 h 1278"/>
                                <a:gd name="T22" fmla="*/ 166 w 3722"/>
                                <a:gd name="T23" fmla="*/ 6983 h 1278"/>
                                <a:gd name="T24" fmla="*/ 3509 w 3722"/>
                                <a:gd name="T25" fmla="*/ 6988 h 1278"/>
                                <a:gd name="T26" fmla="*/ 3532 w 3722"/>
                                <a:gd name="T27" fmla="*/ 6987 h 1278"/>
                                <a:gd name="T28" fmla="*/ 3597 w 3722"/>
                                <a:gd name="T29" fmla="*/ 6969 h 1278"/>
                                <a:gd name="T30" fmla="*/ 3651 w 3722"/>
                                <a:gd name="T31" fmla="*/ 6933 h 1278"/>
                                <a:gd name="T32" fmla="*/ 3692 w 3722"/>
                                <a:gd name="T33" fmla="*/ 6883 h 1278"/>
                                <a:gd name="T34" fmla="*/ 3716 w 3722"/>
                                <a:gd name="T35" fmla="*/ 6821 h 1278"/>
                                <a:gd name="T36" fmla="*/ 3721 w 3722"/>
                                <a:gd name="T37" fmla="*/ 5922 h 1278"/>
                                <a:gd name="T38" fmla="*/ 3720 w 3722"/>
                                <a:gd name="T39" fmla="*/ 5899 h 1278"/>
                                <a:gd name="T40" fmla="*/ 3703 w 3722"/>
                                <a:gd name="T41" fmla="*/ 5835 h 1278"/>
                                <a:gd name="T42" fmla="*/ 3667 w 3722"/>
                                <a:gd name="T43" fmla="*/ 5780 h 1278"/>
                                <a:gd name="T44" fmla="*/ 3617 w 3722"/>
                                <a:gd name="T45" fmla="*/ 5739 h 1278"/>
                                <a:gd name="T46" fmla="*/ 3555 w 3722"/>
                                <a:gd name="T47" fmla="*/ 5715 h 1278"/>
                                <a:gd name="T48" fmla="*/ 213 w 3722"/>
                                <a:gd name="T49" fmla="*/ 5710 h 127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722" h="1278">
                                  <a:moveTo>
                                    <a:pt x="213" y="0"/>
                                  </a:moveTo>
                                  <a:lnTo>
                                    <a:pt x="146" y="11"/>
                                  </a:lnTo>
                                  <a:lnTo>
                                    <a:pt x="87" y="41"/>
                                  </a:lnTo>
                                  <a:lnTo>
                                    <a:pt x="41" y="87"/>
                                  </a:lnTo>
                                  <a:lnTo>
                                    <a:pt x="11" y="145"/>
                                  </a:lnTo>
                                  <a:lnTo>
                                    <a:pt x="0" y="212"/>
                                  </a:lnTo>
                                  <a:lnTo>
                                    <a:pt x="0" y="1064"/>
                                  </a:lnTo>
                                  <a:lnTo>
                                    <a:pt x="2" y="1087"/>
                                  </a:lnTo>
                                  <a:lnTo>
                                    <a:pt x="19" y="1152"/>
                                  </a:lnTo>
                                  <a:lnTo>
                                    <a:pt x="55" y="1207"/>
                                  </a:lnTo>
                                  <a:lnTo>
                                    <a:pt x="105" y="1248"/>
                                  </a:lnTo>
                                  <a:lnTo>
                                    <a:pt x="166" y="1273"/>
                                  </a:lnTo>
                                  <a:lnTo>
                                    <a:pt x="3509" y="1278"/>
                                  </a:lnTo>
                                  <a:lnTo>
                                    <a:pt x="3532" y="1277"/>
                                  </a:lnTo>
                                  <a:lnTo>
                                    <a:pt x="3597" y="1259"/>
                                  </a:lnTo>
                                  <a:lnTo>
                                    <a:pt x="3651" y="1223"/>
                                  </a:lnTo>
                                  <a:lnTo>
                                    <a:pt x="3692" y="1173"/>
                                  </a:lnTo>
                                  <a:lnTo>
                                    <a:pt x="3716" y="1111"/>
                                  </a:lnTo>
                                  <a:lnTo>
                                    <a:pt x="3721" y="212"/>
                                  </a:lnTo>
                                  <a:lnTo>
                                    <a:pt x="3720" y="189"/>
                                  </a:lnTo>
                                  <a:lnTo>
                                    <a:pt x="3703" y="125"/>
                                  </a:lnTo>
                                  <a:lnTo>
                                    <a:pt x="3667" y="70"/>
                                  </a:lnTo>
                                  <a:lnTo>
                                    <a:pt x="3617" y="29"/>
                                  </a:lnTo>
                                  <a:lnTo>
                                    <a:pt x="3555" y="5"/>
                                  </a:lnTo>
                                  <a:lnTo>
                                    <a:pt x="21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5" name="Group 74"/>
                        <wpg:cNvGrpSpPr>
                          <a:grpSpLocks/>
                        </wpg:cNvGrpSpPr>
                        <wpg:grpSpPr bwMode="auto">
                          <a:xfrm>
                            <a:off x="3597" y="4238"/>
                            <a:ext cx="144" cy="1455"/>
                            <a:chOff x="3597" y="4238"/>
                            <a:chExt cx="144" cy="1455"/>
                          </a:xfrm>
                        </wpg:grpSpPr>
                        <wps:wsp>
                          <wps:cNvPr id="2826" name="Freeform 81"/>
                          <wps:cNvSpPr>
                            <a:spLocks/>
                          </wps:cNvSpPr>
                          <wps:spPr bwMode="auto">
                            <a:xfrm>
                              <a:off x="3597" y="4238"/>
                              <a:ext cx="144" cy="1455"/>
                            </a:xfrm>
                            <a:custGeom>
                              <a:avLst/>
                              <a:gdLst>
                                <a:gd name="T0" fmla="*/ 54 w 144"/>
                                <a:gd name="T1" fmla="*/ 5558 h 1455"/>
                                <a:gd name="T2" fmla="*/ 8 w 144"/>
                                <a:gd name="T3" fmla="*/ 5558 h 1455"/>
                                <a:gd name="T4" fmla="*/ 76 w 144"/>
                                <a:gd name="T5" fmla="*/ 5692 h 1455"/>
                                <a:gd name="T6" fmla="*/ 132 w 144"/>
                                <a:gd name="T7" fmla="*/ 5580 h 1455"/>
                                <a:gd name="T8" fmla="*/ 54 w 144"/>
                                <a:gd name="T9" fmla="*/ 5580 h 1455"/>
                                <a:gd name="T10" fmla="*/ 54 w 144"/>
                                <a:gd name="T11" fmla="*/ 5558 h 14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4" h="1455">
                                  <a:moveTo>
                                    <a:pt x="54" y="1320"/>
                                  </a:moveTo>
                                  <a:lnTo>
                                    <a:pt x="8" y="1320"/>
                                  </a:lnTo>
                                  <a:lnTo>
                                    <a:pt x="76" y="1454"/>
                                  </a:lnTo>
                                  <a:lnTo>
                                    <a:pt x="132" y="1342"/>
                                  </a:lnTo>
                                  <a:lnTo>
                                    <a:pt x="54" y="1342"/>
                                  </a:lnTo>
                                  <a:lnTo>
                                    <a:pt x="54" y="13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7" name="Freeform 80"/>
                          <wps:cNvSpPr>
                            <a:spLocks/>
                          </wps:cNvSpPr>
                          <wps:spPr bwMode="auto">
                            <a:xfrm>
                              <a:off x="3597" y="4238"/>
                              <a:ext cx="144" cy="1455"/>
                            </a:xfrm>
                            <a:custGeom>
                              <a:avLst/>
                              <a:gdLst>
                                <a:gd name="T0" fmla="*/ 90 w 144"/>
                                <a:gd name="T1" fmla="*/ 4350 h 1455"/>
                                <a:gd name="T2" fmla="*/ 44 w 144"/>
                                <a:gd name="T3" fmla="*/ 4350 h 1455"/>
                                <a:gd name="T4" fmla="*/ 44 w 144"/>
                                <a:gd name="T5" fmla="*/ 4373 h 1455"/>
                                <a:gd name="T6" fmla="*/ 44 w 144"/>
                                <a:gd name="T7" fmla="*/ 4403 h 1455"/>
                                <a:gd name="T8" fmla="*/ 45 w 144"/>
                                <a:gd name="T9" fmla="*/ 4432 h 1455"/>
                                <a:gd name="T10" fmla="*/ 45 w 144"/>
                                <a:gd name="T11" fmla="*/ 4462 h 1455"/>
                                <a:gd name="T12" fmla="*/ 45 w 144"/>
                                <a:gd name="T13" fmla="*/ 4521 h 1455"/>
                                <a:gd name="T14" fmla="*/ 46 w 144"/>
                                <a:gd name="T15" fmla="*/ 4728 h 1455"/>
                                <a:gd name="T16" fmla="*/ 46 w 144"/>
                                <a:gd name="T17" fmla="*/ 4787 h 1455"/>
                                <a:gd name="T18" fmla="*/ 47 w 144"/>
                                <a:gd name="T19" fmla="*/ 4875 h 1455"/>
                                <a:gd name="T20" fmla="*/ 49 w 144"/>
                                <a:gd name="T21" fmla="*/ 4959 h 1455"/>
                                <a:gd name="T22" fmla="*/ 49 w 144"/>
                                <a:gd name="T23" fmla="*/ 4968 h 1455"/>
                                <a:gd name="T24" fmla="*/ 51 w 144"/>
                                <a:gd name="T25" fmla="*/ 5029 h 1455"/>
                                <a:gd name="T26" fmla="*/ 52 w 144"/>
                                <a:gd name="T27" fmla="*/ 5146 h 1455"/>
                                <a:gd name="T28" fmla="*/ 52 w 144"/>
                                <a:gd name="T29" fmla="*/ 5228 h 1455"/>
                                <a:gd name="T30" fmla="*/ 53 w 144"/>
                                <a:gd name="T31" fmla="*/ 5322 h 1455"/>
                                <a:gd name="T32" fmla="*/ 53 w 144"/>
                                <a:gd name="T33" fmla="*/ 5498 h 1455"/>
                                <a:gd name="T34" fmla="*/ 54 w 144"/>
                                <a:gd name="T35" fmla="*/ 5580 h 1455"/>
                                <a:gd name="T36" fmla="*/ 98 w 144"/>
                                <a:gd name="T37" fmla="*/ 5580 h 1455"/>
                                <a:gd name="T38" fmla="*/ 98 w 144"/>
                                <a:gd name="T39" fmla="*/ 5228 h 1455"/>
                                <a:gd name="T40" fmla="*/ 97 w 144"/>
                                <a:gd name="T41" fmla="*/ 5138 h 1455"/>
                                <a:gd name="T42" fmla="*/ 96 w 144"/>
                                <a:gd name="T43" fmla="*/ 5049 h 1455"/>
                                <a:gd name="T44" fmla="*/ 93 w 144"/>
                                <a:gd name="T45" fmla="*/ 4964 h 1455"/>
                                <a:gd name="T46" fmla="*/ 93 w 144"/>
                                <a:gd name="T47" fmla="*/ 4962 h 1455"/>
                                <a:gd name="T48" fmla="*/ 93 w 144"/>
                                <a:gd name="T49" fmla="*/ 4959 h 1455"/>
                                <a:gd name="T50" fmla="*/ 92 w 144"/>
                                <a:gd name="T51" fmla="*/ 4843 h 1455"/>
                                <a:gd name="T52" fmla="*/ 91 w 144"/>
                                <a:gd name="T53" fmla="*/ 4725 h 1455"/>
                                <a:gd name="T54" fmla="*/ 90 w 144"/>
                                <a:gd name="T55" fmla="*/ 4608 h 1455"/>
                                <a:gd name="T56" fmla="*/ 90 w 144"/>
                                <a:gd name="T57" fmla="*/ 4549 h 1455"/>
                                <a:gd name="T58" fmla="*/ 90 w 144"/>
                                <a:gd name="T59" fmla="*/ 4350 h 1455"/>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44" h="1455">
                                  <a:moveTo>
                                    <a:pt x="90" y="112"/>
                                  </a:moveTo>
                                  <a:lnTo>
                                    <a:pt x="44" y="112"/>
                                  </a:lnTo>
                                  <a:lnTo>
                                    <a:pt x="44" y="135"/>
                                  </a:lnTo>
                                  <a:lnTo>
                                    <a:pt x="44" y="165"/>
                                  </a:lnTo>
                                  <a:lnTo>
                                    <a:pt x="45" y="194"/>
                                  </a:lnTo>
                                  <a:lnTo>
                                    <a:pt x="45" y="224"/>
                                  </a:lnTo>
                                  <a:lnTo>
                                    <a:pt x="45" y="283"/>
                                  </a:lnTo>
                                  <a:lnTo>
                                    <a:pt x="46" y="490"/>
                                  </a:lnTo>
                                  <a:lnTo>
                                    <a:pt x="46" y="549"/>
                                  </a:lnTo>
                                  <a:lnTo>
                                    <a:pt x="47" y="637"/>
                                  </a:lnTo>
                                  <a:lnTo>
                                    <a:pt x="49" y="721"/>
                                  </a:lnTo>
                                  <a:lnTo>
                                    <a:pt x="49" y="730"/>
                                  </a:lnTo>
                                  <a:lnTo>
                                    <a:pt x="51" y="791"/>
                                  </a:lnTo>
                                  <a:lnTo>
                                    <a:pt x="52" y="908"/>
                                  </a:lnTo>
                                  <a:lnTo>
                                    <a:pt x="52" y="990"/>
                                  </a:lnTo>
                                  <a:lnTo>
                                    <a:pt x="53" y="1084"/>
                                  </a:lnTo>
                                  <a:lnTo>
                                    <a:pt x="53" y="1260"/>
                                  </a:lnTo>
                                  <a:lnTo>
                                    <a:pt x="54" y="1342"/>
                                  </a:lnTo>
                                  <a:lnTo>
                                    <a:pt x="98" y="1342"/>
                                  </a:lnTo>
                                  <a:lnTo>
                                    <a:pt x="98" y="990"/>
                                  </a:lnTo>
                                  <a:lnTo>
                                    <a:pt x="97" y="900"/>
                                  </a:lnTo>
                                  <a:lnTo>
                                    <a:pt x="96" y="811"/>
                                  </a:lnTo>
                                  <a:lnTo>
                                    <a:pt x="93" y="726"/>
                                  </a:lnTo>
                                  <a:lnTo>
                                    <a:pt x="93" y="724"/>
                                  </a:lnTo>
                                  <a:lnTo>
                                    <a:pt x="93" y="721"/>
                                  </a:lnTo>
                                  <a:lnTo>
                                    <a:pt x="92" y="605"/>
                                  </a:lnTo>
                                  <a:lnTo>
                                    <a:pt x="91" y="487"/>
                                  </a:lnTo>
                                  <a:lnTo>
                                    <a:pt x="90" y="370"/>
                                  </a:lnTo>
                                  <a:lnTo>
                                    <a:pt x="90" y="311"/>
                                  </a:lnTo>
                                  <a:lnTo>
                                    <a:pt x="90"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8" name="Freeform 79"/>
                          <wps:cNvSpPr>
                            <a:spLocks/>
                          </wps:cNvSpPr>
                          <wps:spPr bwMode="auto">
                            <a:xfrm>
                              <a:off x="3597" y="4238"/>
                              <a:ext cx="144" cy="1455"/>
                            </a:xfrm>
                            <a:custGeom>
                              <a:avLst/>
                              <a:gdLst>
                                <a:gd name="T0" fmla="*/ 144 w 144"/>
                                <a:gd name="T1" fmla="*/ 5558 h 1455"/>
                                <a:gd name="T2" fmla="*/ 98 w 144"/>
                                <a:gd name="T3" fmla="*/ 5558 h 1455"/>
                                <a:gd name="T4" fmla="*/ 98 w 144"/>
                                <a:gd name="T5" fmla="*/ 5580 h 1455"/>
                                <a:gd name="T6" fmla="*/ 132 w 144"/>
                                <a:gd name="T7" fmla="*/ 5580 h 1455"/>
                                <a:gd name="T8" fmla="*/ 144 w 144"/>
                                <a:gd name="T9" fmla="*/ 5558 h 14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4" h="1455">
                                  <a:moveTo>
                                    <a:pt x="144" y="1320"/>
                                  </a:moveTo>
                                  <a:lnTo>
                                    <a:pt x="98" y="1320"/>
                                  </a:lnTo>
                                  <a:lnTo>
                                    <a:pt x="98" y="1342"/>
                                  </a:lnTo>
                                  <a:lnTo>
                                    <a:pt x="132" y="1342"/>
                                  </a:lnTo>
                                  <a:lnTo>
                                    <a:pt x="144" y="13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9" name="Freeform 78"/>
                          <wps:cNvSpPr>
                            <a:spLocks/>
                          </wps:cNvSpPr>
                          <wps:spPr bwMode="auto">
                            <a:xfrm>
                              <a:off x="3597" y="4238"/>
                              <a:ext cx="144" cy="1455"/>
                            </a:xfrm>
                            <a:custGeom>
                              <a:avLst/>
                              <a:gdLst>
                                <a:gd name="T0" fmla="*/ 49 w 144"/>
                                <a:gd name="T1" fmla="*/ 4968 h 1455"/>
                                <a:gd name="T2" fmla="*/ 50 w 144"/>
                                <a:gd name="T3" fmla="*/ 4971 h 1455"/>
                                <a:gd name="T4" fmla="*/ 50 w 144"/>
                                <a:gd name="T5" fmla="*/ 4970 h 1455"/>
                                <a:gd name="T6" fmla="*/ 49 w 144"/>
                                <a:gd name="T7" fmla="*/ 4968 h 14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4" h="1455">
                                  <a:moveTo>
                                    <a:pt x="49" y="730"/>
                                  </a:moveTo>
                                  <a:lnTo>
                                    <a:pt x="50" y="733"/>
                                  </a:lnTo>
                                  <a:lnTo>
                                    <a:pt x="50" y="732"/>
                                  </a:lnTo>
                                  <a:lnTo>
                                    <a:pt x="49" y="7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0" name="Freeform 77"/>
                          <wps:cNvSpPr>
                            <a:spLocks/>
                          </wps:cNvSpPr>
                          <wps:spPr bwMode="auto">
                            <a:xfrm>
                              <a:off x="3597" y="4238"/>
                              <a:ext cx="144" cy="1455"/>
                            </a:xfrm>
                            <a:custGeom>
                              <a:avLst/>
                              <a:gdLst>
                                <a:gd name="T0" fmla="*/ 93 w 144"/>
                                <a:gd name="T1" fmla="*/ 4960 h 1455"/>
                                <a:gd name="T2" fmla="*/ 93 w 144"/>
                                <a:gd name="T3" fmla="*/ 4962 h 1455"/>
                                <a:gd name="T4" fmla="*/ 93 w 144"/>
                                <a:gd name="T5" fmla="*/ 4960 h 1455"/>
                                <a:gd name="T6" fmla="*/ 0 60000 65536"/>
                                <a:gd name="T7" fmla="*/ 0 60000 65536"/>
                                <a:gd name="T8" fmla="*/ 0 60000 65536"/>
                              </a:gdLst>
                              <a:ahLst/>
                              <a:cxnLst>
                                <a:cxn ang="T6">
                                  <a:pos x="T0" y="T1"/>
                                </a:cxn>
                                <a:cxn ang="T7">
                                  <a:pos x="T2" y="T3"/>
                                </a:cxn>
                                <a:cxn ang="T8">
                                  <a:pos x="T4" y="T5"/>
                                </a:cxn>
                              </a:cxnLst>
                              <a:rect l="0" t="0" r="r" b="b"/>
                              <a:pathLst>
                                <a:path w="144" h="1455">
                                  <a:moveTo>
                                    <a:pt x="93" y="722"/>
                                  </a:moveTo>
                                  <a:lnTo>
                                    <a:pt x="93" y="724"/>
                                  </a:lnTo>
                                  <a:lnTo>
                                    <a:pt x="93" y="7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1" name="Freeform 76"/>
                          <wps:cNvSpPr>
                            <a:spLocks/>
                          </wps:cNvSpPr>
                          <wps:spPr bwMode="auto">
                            <a:xfrm>
                              <a:off x="3597" y="4238"/>
                              <a:ext cx="144" cy="1455"/>
                            </a:xfrm>
                            <a:custGeom>
                              <a:avLst/>
                              <a:gdLst>
                                <a:gd name="T0" fmla="*/ 67 w 144"/>
                                <a:gd name="T1" fmla="*/ 4238 h 1455"/>
                                <a:gd name="T2" fmla="*/ 0 w 144"/>
                                <a:gd name="T3" fmla="*/ 4372 h 1455"/>
                                <a:gd name="T4" fmla="*/ 44 w 144"/>
                                <a:gd name="T5" fmla="*/ 4372 h 1455"/>
                                <a:gd name="T6" fmla="*/ 44 w 144"/>
                                <a:gd name="T7" fmla="*/ 4350 h 1455"/>
                                <a:gd name="T8" fmla="*/ 123 w 144"/>
                                <a:gd name="T9" fmla="*/ 4350 h 1455"/>
                                <a:gd name="T10" fmla="*/ 67 w 144"/>
                                <a:gd name="T11" fmla="*/ 4238 h 14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4" h="1455">
                                  <a:moveTo>
                                    <a:pt x="67" y="0"/>
                                  </a:moveTo>
                                  <a:lnTo>
                                    <a:pt x="0" y="134"/>
                                  </a:lnTo>
                                  <a:lnTo>
                                    <a:pt x="44" y="134"/>
                                  </a:lnTo>
                                  <a:lnTo>
                                    <a:pt x="44" y="112"/>
                                  </a:lnTo>
                                  <a:lnTo>
                                    <a:pt x="123" y="112"/>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2" name="Freeform 75"/>
                          <wps:cNvSpPr>
                            <a:spLocks/>
                          </wps:cNvSpPr>
                          <wps:spPr bwMode="auto">
                            <a:xfrm>
                              <a:off x="3597" y="4238"/>
                              <a:ext cx="144" cy="1455"/>
                            </a:xfrm>
                            <a:custGeom>
                              <a:avLst/>
                              <a:gdLst>
                                <a:gd name="T0" fmla="*/ 123 w 144"/>
                                <a:gd name="T1" fmla="*/ 4350 h 1455"/>
                                <a:gd name="T2" fmla="*/ 90 w 144"/>
                                <a:gd name="T3" fmla="*/ 4350 h 1455"/>
                                <a:gd name="T4" fmla="*/ 90 w 144"/>
                                <a:gd name="T5" fmla="*/ 4372 h 1455"/>
                                <a:gd name="T6" fmla="*/ 134 w 144"/>
                                <a:gd name="T7" fmla="*/ 4372 h 1455"/>
                                <a:gd name="T8" fmla="*/ 123 w 144"/>
                                <a:gd name="T9" fmla="*/ 4350 h 14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4" h="1455">
                                  <a:moveTo>
                                    <a:pt x="123" y="112"/>
                                  </a:moveTo>
                                  <a:lnTo>
                                    <a:pt x="90" y="112"/>
                                  </a:lnTo>
                                  <a:lnTo>
                                    <a:pt x="90" y="134"/>
                                  </a:lnTo>
                                  <a:lnTo>
                                    <a:pt x="134" y="134"/>
                                  </a:lnTo>
                                  <a:lnTo>
                                    <a:pt x="123"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3" name="Group 72"/>
                        <wpg:cNvGrpSpPr>
                          <a:grpSpLocks/>
                        </wpg:cNvGrpSpPr>
                        <wpg:grpSpPr bwMode="auto">
                          <a:xfrm>
                            <a:off x="1023" y="7315"/>
                            <a:ext cx="2201" cy="900"/>
                            <a:chOff x="1023" y="7315"/>
                            <a:chExt cx="2201" cy="900"/>
                          </a:xfrm>
                        </wpg:grpSpPr>
                        <wps:wsp>
                          <wps:cNvPr id="2834" name="Freeform 73"/>
                          <wps:cNvSpPr>
                            <a:spLocks/>
                          </wps:cNvSpPr>
                          <wps:spPr bwMode="auto">
                            <a:xfrm>
                              <a:off x="1023" y="7315"/>
                              <a:ext cx="2201" cy="900"/>
                            </a:xfrm>
                            <a:custGeom>
                              <a:avLst/>
                              <a:gdLst>
                                <a:gd name="T0" fmla="*/ 150 w 2201"/>
                                <a:gd name="T1" fmla="*/ 7315 h 900"/>
                                <a:gd name="T2" fmla="*/ 84 w 2201"/>
                                <a:gd name="T3" fmla="*/ 7330 h 900"/>
                                <a:gd name="T4" fmla="*/ 34 w 2201"/>
                                <a:gd name="T5" fmla="*/ 7371 h 900"/>
                                <a:gd name="T6" fmla="*/ 4 w 2201"/>
                                <a:gd name="T7" fmla="*/ 7429 h 900"/>
                                <a:gd name="T8" fmla="*/ 0 w 2201"/>
                                <a:gd name="T9" fmla="*/ 8065 h 900"/>
                                <a:gd name="T10" fmla="*/ 1 w 2201"/>
                                <a:gd name="T11" fmla="*/ 8088 h 900"/>
                                <a:gd name="T12" fmla="*/ 26 w 2201"/>
                                <a:gd name="T13" fmla="*/ 8150 h 900"/>
                                <a:gd name="T14" fmla="*/ 73 w 2201"/>
                                <a:gd name="T15" fmla="*/ 8194 h 900"/>
                                <a:gd name="T16" fmla="*/ 136 w 2201"/>
                                <a:gd name="T17" fmla="*/ 8215 h 900"/>
                                <a:gd name="T18" fmla="*/ 2050 w 2201"/>
                                <a:gd name="T19" fmla="*/ 8215 h 900"/>
                                <a:gd name="T20" fmla="*/ 2073 w 2201"/>
                                <a:gd name="T21" fmla="*/ 8214 h 900"/>
                                <a:gd name="T22" fmla="*/ 2135 w 2201"/>
                                <a:gd name="T23" fmla="*/ 8190 h 900"/>
                                <a:gd name="T24" fmla="*/ 2179 w 2201"/>
                                <a:gd name="T25" fmla="*/ 8143 h 900"/>
                                <a:gd name="T26" fmla="*/ 2200 w 2201"/>
                                <a:gd name="T27" fmla="*/ 8080 h 900"/>
                                <a:gd name="T28" fmla="*/ 2200 w 2201"/>
                                <a:gd name="T29" fmla="*/ 7465 h 900"/>
                                <a:gd name="T30" fmla="*/ 2199 w 2201"/>
                                <a:gd name="T31" fmla="*/ 7443 h 900"/>
                                <a:gd name="T32" fmla="*/ 2175 w 2201"/>
                                <a:gd name="T33" fmla="*/ 7381 h 900"/>
                                <a:gd name="T34" fmla="*/ 2128 w 2201"/>
                                <a:gd name="T35" fmla="*/ 7337 h 900"/>
                                <a:gd name="T36" fmla="*/ 2065 w 2201"/>
                                <a:gd name="T37" fmla="*/ 7316 h 900"/>
                                <a:gd name="T38" fmla="*/ 150 w 2201"/>
                                <a:gd name="T39" fmla="*/ 7315 h 9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201" h="900">
                                  <a:moveTo>
                                    <a:pt x="150" y="0"/>
                                  </a:moveTo>
                                  <a:lnTo>
                                    <a:pt x="84" y="15"/>
                                  </a:lnTo>
                                  <a:lnTo>
                                    <a:pt x="34" y="56"/>
                                  </a:lnTo>
                                  <a:lnTo>
                                    <a:pt x="4" y="114"/>
                                  </a:lnTo>
                                  <a:lnTo>
                                    <a:pt x="0" y="750"/>
                                  </a:lnTo>
                                  <a:lnTo>
                                    <a:pt x="1" y="773"/>
                                  </a:lnTo>
                                  <a:lnTo>
                                    <a:pt x="26" y="835"/>
                                  </a:lnTo>
                                  <a:lnTo>
                                    <a:pt x="73" y="879"/>
                                  </a:lnTo>
                                  <a:lnTo>
                                    <a:pt x="136" y="900"/>
                                  </a:lnTo>
                                  <a:lnTo>
                                    <a:pt x="2050" y="900"/>
                                  </a:lnTo>
                                  <a:lnTo>
                                    <a:pt x="2073" y="899"/>
                                  </a:lnTo>
                                  <a:lnTo>
                                    <a:pt x="2135" y="875"/>
                                  </a:lnTo>
                                  <a:lnTo>
                                    <a:pt x="2179" y="828"/>
                                  </a:lnTo>
                                  <a:lnTo>
                                    <a:pt x="2200" y="765"/>
                                  </a:lnTo>
                                  <a:lnTo>
                                    <a:pt x="2200" y="150"/>
                                  </a:lnTo>
                                  <a:lnTo>
                                    <a:pt x="2199" y="128"/>
                                  </a:lnTo>
                                  <a:lnTo>
                                    <a:pt x="2175" y="66"/>
                                  </a:lnTo>
                                  <a:lnTo>
                                    <a:pt x="2128" y="22"/>
                                  </a:lnTo>
                                  <a:lnTo>
                                    <a:pt x="2065" y="1"/>
                                  </a:lnTo>
                                  <a:lnTo>
                                    <a:pt x="15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DD37DD" w14:textId="77777777" w:rsidR="000A54A6" w:rsidRPr="00AD15ED" w:rsidRDefault="000A54A6" w:rsidP="0082232D">
                                <w:pPr>
                                  <w:spacing w:before="39" w:after="0" w:line="264" w:lineRule="exact"/>
                                  <w:jc w:val="center"/>
                                  <w:rPr>
                                    <w:b/>
                                    <w:w w:val="95"/>
                                    <w:sz w:val="24"/>
                                    <w:szCs w:val="24"/>
                                  </w:rPr>
                                </w:pPr>
                                <w:r w:rsidRPr="00AD15ED">
                                  <w:rPr>
                                    <w:b/>
                                    <w:w w:val="95"/>
                                    <w:sz w:val="24"/>
                                    <w:szCs w:val="24"/>
                                  </w:rPr>
                                  <w:t>Heilbrigðisstofnanir</w:t>
                                </w:r>
                              </w:p>
                              <w:p w14:paraId="2C4E8279" w14:textId="2CFB2CA4" w:rsidR="000A54A6" w:rsidRPr="004C3FCE" w:rsidRDefault="000A54A6" w:rsidP="004C3FCE">
                                <w:pPr>
                                  <w:spacing w:before="39" w:line="264" w:lineRule="exact"/>
                                  <w:jc w:val="center"/>
                                  <w:rPr>
                                    <w:rFonts w:eastAsia="Calibri" w:cs="Calibri"/>
                                    <w:sz w:val="24"/>
                                    <w:szCs w:val="24"/>
                                  </w:rPr>
                                </w:pPr>
                                <w:r w:rsidRPr="00AD15ED">
                                  <w:rPr>
                                    <w:b/>
                                    <w:w w:val="95"/>
                                    <w:sz w:val="24"/>
                                    <w:szCs w:val="24"/>
                                  </w:rPr>
                                  <w:t>í umdæmi</w:t>
                                </w:r>
                              </w:p>
                            </w:txbxContent>
                          </wps:txbx>
                          <wps:bodyPr rot="0" vert="horz" wrap="square" lIns="91440" tIns="45720" rIns="91440" bIns="45720" anchor="ctr" anchorCtr="0" upright="1">
                            <a:noAutofit/>
                          </wps:bodyPr>
                        </wps:wsp>
                      </wpg:grpSp>
                      <wpg:grpSp>
                        <wpg:cNvPr id="2835" name="Group 70"/>
                        <wpg:cNvGrpSpPr>
                          <a:grpSpLocks/>
                        </wpg:cNvGrpSpPr>
                        <wpg:grpSpPr bwMode="auto">
                          <a:xfrm>
                            <a:off x="1023" y="7315"/>
                            <a:ext cx="2201" cy="900"/>
                            <a:chOff x="1023" y="7315"/>
                            <a:chExt cx="2201" cy="900"/>
                          </a:xfrm>
                        </wpg:grpSpPr>
                        <wps:wsp>
                          <wps:cNvPr id="2836" name="Freeform 71"/>
                          <wps:cNvSpPr>
                            <a:spLocks/>
                          </wps:cNvSpPr>
                          <wps:spPr bwMode="auto">
                            <a:xfrm>
                              <a:off x="1023" y="7315"/>
                              <a:ext cx="2201" cy="900"/>
                            </a:xfrm>
                            <a:custGeom>
                              <a:avLst/>
                              <a:gdLst>
                                <a:gd name="T0" fmla="*/ 150 w 2201"/>
                                <a:gd name="T1" fmla="*/ 7315 h 900"/>
                                <a:gd name="T2" fmla="*/ 84 w 2201"/>
                                <a:gd name="T3" fmla="*/ 7330 h 900"/>
                                <a:gd name="T4" fmla="*/ 34 w 2201"/>
                                <a:gd name="T5" fmla="*/ 7371 h 900"/>
                                <a:gd name="T6" fmla="*/ 4 w 2201"/>
                                <a:gd name="T7" fmla="*/ 7429 h 900"/>
                                <a:gd name="T8" fmla="*/ 0 w 2201"/>
                                <a:gd name="T9" fmla="*/ 8065 h 900"/>
                                <a:gd name="T10" fmla="*/ 1 w 2201"/>
                                <a:gd name="T11" fmla="*/ 8088 h 900"/>
                                <a:gd name="T12" fmla="*/ 26 w 2201"/>
                                <a:gd name="T13" fmla="*/ 8150 h 900"/>
                                <a:gd name="T14" fmla="*/ 73 w 2201"/>
                                <a:gd name="T15" fmla="*/ 8194 h 900"/>
                                <a:gd name="T16" fmla="*/ 136 w 2201"/>
                                <a:gd name="T17" fmla="*/ 8215 h 900"/>
                                <a:gd name="T18" fmla="*/ 2050 w 2201"/>
                                <a:gd name="T19" fmla="*/ 8215 h 900"/>
                                <a:gd name="T20" fmla="*/ 2073 w 2201"/>
                                <a:gd name="T21" fmla="*/ 8214 h 900"/>
                                <a:gd name="T22" fmla="*/ 2135 w 2201"/>
                                <a:gd name="T23" fmla="*/ 8190 h 900"/>
                                <a:gd name="T24" fmla="*/ 2179 w 2201"/>
                                <a:gd name="T25" fmla="*/ 8143 h 900"/>
                                <a:gd name="T26" fmla="*/ 2200 w 2201"/>
                                <a:gd name="T27" fmla="*/ 8080 h 900"/>
                                <a:gd name="T28" fmla="*/ 2200 w 2201"/>
                                <a:gd name="T29" fmla="*/ 7465 h 900"/>
                                <a:gd name="T30" fmla="*/ 2199 w 2201"/>
                                <a:gd name="T31" fmla="*/ 7443 h 900"/>
                                <a:gd name="T32" fmla="*/ 2175 w 2201"/>
                                <a:gd name="T33" fmla="*/ 7381 h 900"/>
                                <a:gd name="T34" fmla="*/ 2128 w 2201"/>
                                <a:gd name="T35" fmla="*/ 7337 h 900"/>
                                <a:gd name="T36" fmla="*/ 2065 w 2201"/>
                                <a:gd name="T37" fmla="*/ 7316 h 900"/>
                                <a:gd name="T38" fmla="*/ 150 w 2201"/>
                                <a:gd name="T39" fmla="*/ 7315 h 9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201" h="900">
                                  <a:moveTo>
                                    <a:pt x="150" y="0"/>
                                  </a:moveTo>
                                  <a:lnTo>
                                    <a:pt x="84" y="15"/>
                                  </a:lnTo>
                                  <a:lnTo>
                                    <a:pt x="34" y="56"/>
                                  </a:lnTo>
                                  <a:lnTo>
                                    <a:pt x="4" y="114"/>
                                  </a:lnTo>
                                  <a:lnTo>
                                    <a:pt x="0" y="750"/>
                                  </a:lnTo>
                                  <a:lnTo>
                                    <a:pt x="1" y="773"/>
                                  </a:lnTo>
                                  <a:lnTo>
                                    <a:pt x="26" y="835"/>
                                  </a:lnTo>
                                  <a:lnTo>
                                    <a:pt x="73" y="879"/>
                                  </a:lnTo>
                                  <a:lnTo>
                                    <a:pt x="136" y="900"/>
                                  </a:lnTo>
                                  <a:lnTo>
                                    <a:pt x="2050" y="900"/>
                                  </a:lnTo>
                                  <a:lnTo>
                                    <a:pt x="2073" y="899"/>
                                  </a:lnTo>
                                  <a:lnTo>
                                    <a:pt x="2135" y="875"/>
                                  </a:lnTo>
                                  <a:lnTo>
                                    <a:pt x="2179" y="828"/>
                                  </a:lnTo>
                                  <a:lnTo>
                                    <a:pt x="2200" y="765"/>
                                  </a:lnTo>
                                  <a:lnTo>
                                    <a:pt x="2200" y="150"/>
                                  </a:lnTo>
                                  <a:lnTo>
                                    <a:pt x="2199" y="128"/>
                                  </a:lnTo>
                                  <a:lnTo>
                                    <a:pt x="2175" y="66"/>
                                  </a:lnTo>
                                  <a:lnTo>
                                    <a:pt x="2128" y="22"/>
                                  </a:lnTo>
                                  <a:lnTo>
                                    <a:pt x="2065" y="1"/>
                                  </a:lnTo>
                                  <a:lnTo>
                                    <a:pt x="15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7" name="Group 61"/>
                        <wpg:cNvGrpSpPr>
                          <a:grpSpLocks/>
                        </wpg:cNvGrpSpPr>
                        <wpg:grpSpPr bwMode="auto">
                          <a:xfrm>
                            <a:off x="3224" y="6964"/>
                            <a:ext cx="512" cy="725"/>
                            <a:chOff x="3224" y="6964"/>
                            <a:chExt cx="512" cy="725"/>
                          </a:xfrm>
                        </wpg:grpSpPr>
                        <wps:wsp>
                          <wps:cNvPr id="2838" name="Freeform 69"/>
                          <wps:cNvSpPr>
                            <a:spLocks/>
                          </wps:cNvSpPr>
                          <wps:spPr bwMode="auto">
                            <a:xfrm>
                              <a:off x="3224" y="6964"/>
                              <a:ext cx="512" cy="725"/>
                            </a:xfrm>
                            <a:custGeom>
                              <a:avLst/>
                              <a:gdLst>
                                <a:gd name="T0" fmla="*/ 99 w 512"/>
                                <a:gd name="T1" fmla="*/ 7563 h 725"/>
                                <a:gd name="T2" fmla="*/ 0 w 512"/>
                                <a:gd name="T3" fmla="*/ 7676 h 725"/>
                                <a:gd name="T4" fmla="*/ 150 w 512"/>
                                <a:gd name="T5" fmla="*/ 7689 h 725"/>
                                <a:gd name="T6" fmla="*/ 136 w 512"/>
                                <a:gd name="T7" fmla="*/ 7655 h 725"/>
                                <a:gd name="T8" fmla="*/ 110 w 512"/>
                                <a:gd name="T9" fmla="*/ 7655 h 725"/>
                                <a:gd name="T10" fmla="*/ 98 w 512"/>
                                <a:gd name="T11" fmla="*/ 7612 h 725"/>
                                <a:gd name="T12" fmla="*/ 117 w 512"/>
                                <a:gd name="T13" fmla="*/ 7606 h 725"/>
                                <a:gd name="T14" fmla="*/ 99 w 512"/>
                                <a:gd name="T15" fmla="*/ 7563 h 72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2" h="725">
                                  <a:moveTo>
                                    <a:pt x="99" y="599"/>
                                  </a:moveTo>
                                  <a:lnTo>
                                    <a:pt x="0" y="712"/>
                                  </a:lnTo>
                                  <a:lnTo>
                                    <a:pt x="150" y="725"/>
                                  </a:lnTo>
                                  <a:lnTo>
                                    <a:pt x="136" y="691"/>
                                  </a:lnTo>
                                  <a:lnTo>
                                    <a:pt x="110" y="691"/>
                                  </a:lnTo>
                                  <a:lnTo>
                                    <a:pt x="98" y="648"/>
                                  </a:lnTo>
                                  <a:lnTo>
                                    <a:pt x="117" y="642"/>
                                  </a:lnTo>
                                  <a:lnTo>
                                    <a:pt x="99" y="5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9" name="Freeform 68"/>
                          <wps:cNvSpPr>
                            <a:spLocks/>
                          </wps:cNvSpPr>
                          <wps:spPr bwMode="auto">
                            <a:xfrm>
                              <a:off x="3224" y="6964"/>
                              <a:ext cx="512" cy="725"/>
                            </a:xfrm>
                            <a:custGeom>
                              <a:avLst/>
                              <a:gdLst>
                                <a:gd name="T0" fmla="*/ 117 w 512"/>
                                <a:gd name="T1" fmla="*/ 7606 h 725"/>
                                <a:gd name="T2" fmla="*/ 98 w 512"/>
                                <a:gd name="T3" fmla="*/ 7612 h 725"/>
                                <a:gd name="T4" fmla="*/ 110 w 512"/>
                                <a:gd name="T5" fmla="*/ 7655 h 725"/>
                                <a:gd name="T6" fmla="*/ 134 w 512"/>
                                <a:gd name="T7" fmla="*/ 7649 h 725"/>
                                <a:gd name="T8" fmla="*/ 117 w 512"/>
                                <a:gd name="T9" fmla="*/ 7606 h 7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2" h="725">
                                  <a:moveTo>
                                    <a:pt x="117" y="642"/>
                                  </a:moveTo>
                                  <a:lnTo>
                                    <a:pt x="98" y="648"/>
                                  </a:lnTo>
                                  <a:lnTo>
                                    <a:pt x="110" y="691"/>
                                  </a:lnTo>
                                  <a:lnTo>
                                    <a:pt x="134" y="685"/>
                                  </a:lnTo>
                                  <a:lnTo>
                                    <a:pt x="117" y="6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0" name="Freeform 67"/>
                          <wps:cNvSpPr>
                            <a:spLocks/>
                          </wps:cNvSpPr>
                          <wps:spPr bwMode="auto">
                            <a:xfrm>
                              <a:off x="3224" y="6964"/>
                              <a:ext cx="512" cy="725"/>
                            </a:xfrm>
                            <a:custGeom>
                              <a:avLst/>
                              <a:gdLst>
                                <a:gd name="T0" fmla="*/ 134 w 512"/>
                                <a:gd name="T1" fmla="*/ 7649 h 725"/>
                                <a:gd name="T2" fmla="*/ 110 w 512"/>
                                <a:gd name="T3" fmla="*/ 7655 h 725"/>
                                <a:gd name="T4" fmla="*/ 136 w 512"/>
                                <a:gd name="T5" fmla="*/ 7655 h 725"/>
                                <a:gd name="T6" fmla="*/ 134 w 512"/>
                                <a:gd name="T7" fmla="*/ 7649 h 7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12" h="725">
                                  <a:moveTo>
                                    <a:pt x="134" y="685"/>
                                  </a:moveTo>
                                  <a:lnTo>
                                    <a:pt x="110" y="691"/>
                                  </a:lnTo>
                                  <a:lnTo>
                                    <a:pt x="136" y="691"/>
                                  </a:lnTo>
                                  <a:lnTo>
                                    <a:pt x="134" y="6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1" name="Freeform 66"/>
                          <wps:cNvSpPr>
                            <a:spLocks/>
                          </wps:cNvSpPr>
                          <wps:spPr bwMode="auto">
                            <a:xfrm>
                              <a:off x="3224" y="6964"/>
                              <a:ext cx="512" cy="725"/>
                            </a:xfrm>
                            <a:custGeom>
                              <a:avLst/>
                              <a:gdLst>
                                <a:gd name="T0" fmla="*/ 181 w 512"/>
                                <a:gd name="T1" fmla="*/ 7598 h 725"/>
                                <a:gd name="T2" fmla="*/ 160 w 512"/>
                                <a:gd name="T3" fmla="*/ 7599 h 725"/>
                                <a:gd name="T4" fmla="*/ 139 w 512"/>
                                <a:gd name="T5" fmla="*/ 7601 h 725"/>
                                <a:gd name="T6" fmla="*/ 135 w 512"/>
                                <a:gd name="T7" fmla="*/ 7601 h 725"/>
                                <a:gd name="T8" fmla="*/ 117 w 512"/>
                                <a:gd name="T9" fmla="*/ 7606 h 725"/>
                                <a:gd name="T10" fmla="*/ 134 w 512"/>
                                <a:gd name="T11" fmla="*/ 7649 h 725"/>
                                <a:gd name="T12" fmla="*/ 147 w 512"/>
                                <a:gd name="T13" fmla="*/ 7646 h 725"/>
                                <a:gd name="T14" fmla="*/ 144 w 512"/>
                                <a:gd name="T15" fmla="*/ 7646 h 725"/>
                                <a:gd name="T16" fmla="*/ 163 w 512"/>
                                <a:gd name="T17" fmla="*/ 7644 h 725"/>
                                <a:gd name="T18" fmla="*/ 226 w 512"/>
                                <a:gd name="T19" fmla="*/ 7641 h 725"/>
                                <a:gd name="T20" fmla="*/ 293 w 512"/>
                                <a:gd name="T21" fmla="*/ 7612 h 725"/>
                                <a:gd name="T22" fmla="*/ 307 w 512"/>
                                <a:gd name="T23" fmla="*/ 7598 h 725"/>
                                <a:gd name="T24" fmla="*/ 207 w 512"/>
                                <a:gd name="T25" fmla="*/ 7598 h 725"/>
                                <a:gd name="T26" fmla="*/ 181 w 512"/>
                                <a:gd name="T27" fmla="*/ 7598 h 72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12" h="725">
                                  <a:moveTo>
                                    <a:pt x="181" y="634"/>
                                  </a:moveTo>
                                  <a:lnTo>
                                    <a:pt x="160" y="635"/>
                                  </a:lnTo>
                                  <a:lnTo>
                                    <a:pt x="139" y="637"/>
                                  </a:lnTo>
                                  <a:lnTo>
                                    <a:pt x="135" y="637"/>
                                  </a:lnTo>
                                  <a:lnTo>
                                    <a:pt x="117" y="642"/>
                                  </a:lnTo>
                                  <a:lnTo>
                                    <a:pt x="134" y="685"/>
                                  </a:lnTo>
                                  <a:lnTo>
                                    <a:pt x="147" y="682"/>
                                  </a:lnTo>
                                  <a:lnTo>
                                    <a:pt x="144" y="682"/>
                                  </a:lnTo>
                                  <a:lnTo>
                                    <a:pt x="163" y="680"/>
                                  </a:lnTo>
                                  <a:lnTo>
                                    <a:pt x="226" y="677"/>
                                  </a:lnTo>
                                  <a:lnTo>
                                    <a:pt x="293" y="648"/>
                                  </a:lnTo>
                                  <a:lnTo>
                                    <a:pt x="307" y="634"/>
                                  </a:lnTo>
                                  <a:lnTo>
                                    <a:pt x="207" y="634"/>
                                  </a:lnTo>
                                  <a:lnTo>
                                    <a:pt x="181" y="6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2" name="Freeform 65"/>
                          <wps:cNvSpPr>
                            <a:spLocks/>
                          </wps:cNvSpPr>
                          <wps:spPr bwMode="auto">
                            <a:xfrm>
                              <a:off x="3224" y="6964"/>
                              <a:ext cx="512" cy="725"/>
                            </a:xfrm>
                            <a:custGeom>
                              <a:avLst/>
                              <a:gdLst>
                                <a:gd name="T0" fmla="*/ 420 w 512"/>
                                <a:gd name="T1" fmla="*/ 7098 h 725"/>
                                <a:gd name="T2" fmla="*/ 414 w 512"/>
                                <a:gd name="T3" fmla="*/ 7160 h 725"/>
                                <a:gd name="T4" fmla="*/ 401 w 512"/>
                                <a:gd name="T5" fmla="*/ 7239 h 725"/>
                                <a:gd name="T6" fmla="*/ 389 w 512"/>
                                <a:gd name="T7" fmla="*/ 7298 h 725"/>
                                <a:gd name="T8" fmla="*/ 373 w 512"/>
                                <a:gd name="T9" fmla="*/ 7357 h 725"/>
                                <a:gd name="T10" fmla="*/ 355 w 512"/>
                                <a:gd name="T11" fmla="*/ 7415 h 725"/>
                                <a:gd name="T12" fmla="*/ 325 w 512"/>
                                <a:gd name="T13" fmla="*/ 7488 h 725"/>
                                <a:gd name="T14" fmla="*/ 284 w 512"/>
                                <a:gd name="T15" fmla="*/ 7555 h 725"/>
                                <a:gd name="T16" fmla="*/ 227 w 512"/>
                                <a:gd name="T17" fmla="*/ 7596 h 725"/>
                                <a:gd name="T18" fmla="*/ 207 w 512"/>
                                <a:gd name="T19" fmla="*/ 7598 h 725"/>
                                <a:gd name="T20" fmla="*/ 307 w 512"/>
                                <a:gd name="T21" fmla="*/ 7598 h 725"/>
                                <a:gd name="T22" fmla="*/ 345 w 512"/>
                                <a:gd name="T23" fmla="*/ 7544 h 725"/>
                                <a:gd name="T24" fmla="*/ 378 w 512"/>
                                <a:gd name="T25" fmla="*/ 7479 h 725"/>
                                <a:gd name="T26" fmla="*/ 400 w 512"/>
                                <a:gd name="T27" fmla="*/ 7423 h 725"/>
                                <a:gd name="T28" fmla="*/ 418 w 512"/>
                                <a:gd name="T29" fmla="*/ 7365 h 725"/>
                                <a:gd name="T30" fmla="*/ 433 w 512"/>
                                <a:gd name="T31" fmla="*/ 7307 h 725"/>
                                <a:gd name="T32" fmla="*/ 445 w 512"/>
                                <a:gd name="T33" fmla="*/ 7248 h 725"/>
                                <a:gd name="T34" fmla="*/ 455 w 512"/>
                                <a:gd name="T35" fmla="*/ 7188 h 725"/>
                                <a:gd name="T36" fmla="*/ 464 w 512"/>
                                <a:gd name="T37" fmla="*/ 7118 h 725"/>
                                <a:gd name="T38" fmla="*/ 465 w 512"/>
                                <a:gd name="T39" fmla="*/ 7100 h 725"/>
                                <a:gd name="T40" fmla="*/ 420 w 512"/>
                                <a:gd name="T41" fmla="*/ 7098 h 7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12" h="725">
                                  <a:moveTo>
                                    <a:pt x="420" y="134"/>
                                  </a:moveTo>
                                  <a:lnTo>
                                    <a:pt x="414" y="196"/>
                                  </a:lnTo>
                                  <a:lnTo>
                                    <a:pt x="401" y="275"/>
                                  </a:lnTo>
                                  <a:lnTo>
                                    <a:pt x="389" y="334"/>
                                  </a:lnTo>
                                  <a:lnTo>
                                    <a:pt x="373" y="393"/>
                                  </a:lnTo>
                                  <a:lnTo>
                                    <a:pt x="355" y="451"/>
                                  </a:lnTo>
                                  <a:lnTo>
                                    <a:pt x="325" y="524"/>
                                  </a:lnTo>
                                  <a:lnTo>
                                    <a:pt x="284" y="591"/>
                                  </a:lnTo>
                                  <a:lnTo>
                                    <a:pt x="227" y="632"/>
                                  </a:lnTo>
                                  <a:lnTo>
                                    <a:pt x="207" y="634"/>
                                  </a:lnTo>
                                  <a:lnTo>
                                    <a:pt x="307" y="634"/>
                                  </a:lnTo>
                                  <a:lnTo>
                                    <a:pt x="345" y="580"/>
                                  </a:lnTo>
                                  <a:lnTo>
                                    <a:pt x="378" y="515"/>
                                  </a:lnTo>
                                  <a:lnTo>
                                    <a:pt x="400" y="459"/>
                                  </a:lnTo>
                                  <a:lnTo>
                                    <a:pt x="418" y="401"/>
                                  </a:lnTo>
                                  <a:lnTo>
                                    <a:pt x="433" y="343"/>
                                  </a:lnTo>
                                  <a:lnTo>
                                    <a:pt x="445" y="284"/>
                                  </a:lnTo>
                                  <a:lnTo>
                                    <a:pt x="455" y="224"/>
                                  </a:lnTo>
                                  <a:lnTo>
                                    <a:pt x="464" y="154"/>
                                  </a:lnTo>
                                  <a:lnTo>
                                    <a:pt x="465" y="136"/>
                                  </a:lnTo>
                                  <a:lnTo>
                                    <a:pt x="420"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3" name="Freeform 64"/>
                          <wps:cNvSpPr>
                            <a:spLocks/>
                          </wps:cNvSpPr>
                          <wps:spPr bwMode="auto">
                            <a:xfrm>
                              <a:off x="3224" y="6964"/>
                              <a:ext cx="512" cy="725"/>
                            </a:xfrm>
                            <a:custGeom>
                              <a:avLst/>
                              <a:gdLst>
                                <a:gd name="T0" fmla="*/ 499 w 512"/>
                                <a:gd name="T1" fmla="*/ 7076 h 725"/>
                                <a:gd name="T2" fmla="*/ 422 w 512"/>
                                <a:gd name="T3" fmla="*/ 7076 h 725"/>
                                <a:gd name="T4" fmla="*/ 466 w 512"/>
                                <a:gd name="T5" fmla="*/ 7078 h 725"/>
                                <a:gd name="T6" fmla="*/ 465 w 512"/>
                                <a:gd name="T7" fmla="*/ 7100 h 725"/>
                                <a:gd name="T8" fmla="*/ 511 w 512"/>
                                <a:gd name="T9" fmla="*/ 7102 h 725"/>
                                <a:gd name="T10" fmla="*/ 499 w 512"/>
                                <a:gd name="T11" fmla="*/ 7076 h 7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12" h="725">
                                  <a:moveTo>
                                    <a:pt x="499" y="112"/>
                                  </a:moveTo>
                                  <a:lnTo>
                                    <a:pt x="422" y="112"/>
                                  </a:lnTo>
                                  <a:lnTo>
                                    <a:pt x="466" y="114"/>
                                  </a:lnTo>
                                  <a:lnTo>
                                    <a:pt x="465" y="136"/>
                                  </a:lnTo>
                                  <a:lnTo>
                                    <a:pt x="511" y="138"/>
                                  </a:lnTo>
                                  <a:lnTo>
                                    <a:pt x="499"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4" name="Freeform 63"/>
                          <wps:cNvSpPr>
                            <a:spLocks/>
                          </wps:cNvSpPr>
                          <wps:spPr bwMode="auto">
                            <a:xfrm>
                              <a:off x="3224" y="6964"/>
                              <a:ext cx="512" cy="725"/>
                            </a:xfrm>
                            <a:custGeom>
                              <a:avLst/>
                              <a:gdLst>
                                <a:gd name="T0" fmla="*/ 422 w 512"/>
                                <a:gd name="T1" fmla="*/ 7076 h 725"/>
                                <a:gd name="T2" fmla="*/ 420 w 512"/>
                                <a:gd name="T3" fmla="*/ 7098 h 725"/>
                                <a:gd name="T4" fmla="*/ 465 w 512"/>
                                <a:gd name="T5" fmla="*/ 7100 h 725"/>
                                <a:gd name="T6" fmla="*/ 466 w 512"/>
                                <a:gd name="T7" fmla="*/ 7078 h 725"/>
                                <a:gd name="T8" fmla="*/ 422 w 512"/>
                                <a:gd name="T9" fmla="*/ 7076 h 7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2" h="725">
                                  <a:moveTo>
                                    <a:pt x="422" y="112"/>
                                  </a:moveTo>
                                  <a:lnTo>
                                    <a:pt x="420" y="134"/>
                                  </a:lnTo>
                                  <a:lnTo>
                                    <a:pt x="465" y="136"/>
                                  </a:lnTo>
                                  <a:lnTo>
                                    <a:pt x="466" y="114"/>
                                  </a:lnTo>
                                  <a:lnTo>
                                    <a:pt x="422"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5" name="Freeform 62"/>
                          <wps:cNvSpPr>
                            <a:spLocks/>
                          </wps:cNvSpPr>
                          <wps:spPr bwMode="auto">
                            <a:xfrm>
                              <a:off x="3224" y="6964"/>
                              <a:ext cx="512" cy="725"/>
                            </a:xfrm>
                            <a:custGeom>
                              <a:avLst/>
                              <a:gdLst>
                                <a:gd name="T0" fmla="*/ 450 w 512"/>
                                <a:gd name="T1" fmla="*/ 6964 h 725"/>
                                <a:gd name="T2" fmla="*/ 375 w 512"/>
                                <a:gd name="T3" fmla="*/ 7096 h 725"/>
                                <a:gd name="T4" fmla="*/ 420 w 512"/>
                                <a:gd name="T5" fmla="*/ 7098 h 725"/>
                                <a:gd name="T6" fmla="*/ 422 w 512"/>
                                <a:gd name="T7" fmla="*/ 7076 h 725"/>
                                <a:gd name="T8" fmla="*/ 499 w 512"/>
                                <a:gd name="T9" fmla="*/ 7076 h 725"/>
                                <a:gd name="T10" fmla="*/ 450 w 512"/>
                                <a:gd name="T11" fmla="*/ 6964 h 7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12" h="725">
                                  <a:moveTo>
                                    <a:pt x="450" y="0"/>
                                  </a:moveTo>
                                  <a:lnTo>
                                    <a:pt x="375" y="132"/>
                                  </a:lnTo>
                                  <a:lnTo>
                                    <a:pt x="420" y="134"/>
                                  </a:lnTo>
                                  <a:lnTo>
                                    <a:pt x="422" y="112"/>
                                  </a:lnTo>
                                  <a:lnTo>
                                    <a:pt x="499" y="112"/>
                                  </a:lnTo>
                                  <a:lnTo>
                                    <a:pt x="4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6" name="Group 59"/>
                        <wpg:cNvGrpSpPr>
                          <a:grpSpLocks/>
                        </wpg:cNvGrpSpPr>
                        <wpg:grpSpPr bwMode="auto">
                          <a:xfrm>
                            <a:off x="4103" y="7315"/>
                            <a:ext cx="2200" cy="900"/>
                            <a:chOff x="4103" y="7315"/>
                            <a:chExt cx="2200" cy="900"/>
                          </a:xfrm>
                        </wpg:grpSpPr>
                        <wps:wsp>
                          <wps:cNvPr id="2847" name="Freeform 60"/>
                          <wps:cNvSpPr>
                            <a:spLocks/>
                          </wps:cNvSpPr>
                          <wps:spPr bwMode="auto">
                            <a:xfrm>
                              <a:off x="4103" y="7315"/>
                              <a:ext cx="2200" cy="900"/>
                            </a:xfrm>
                            <a:custGeom>
                              <a:avLst/>
                              <a:gdLst>
                                <a:gd name="T0" fmla="*/ 150 w 2200"/>
                                <a:gd name="T1" fmla="*/ 7315 h 900"/>
                                <a:gd name="T2" fmla="*/ 85 w 2200"/>
                                <a:gd name="T3" fmla="*/ 7330 h 900"/>
                                <a:gd name="T4" fmla="*/ 34 w 2200"/>
                                <a:gd name="T5" fmla="*/ 7371 h 900"/>
                                <a:gd name="T6" fmla="*/ 5 w 2200"/>
                                <a:gd name="T7" fmla="*/ 7429 h 900"/>
                                <a:gd name="T8" fmla="*/ 0 w 2200"/>
                                <a:gd name="T9" fmla="*/ 8065 h 900"/>
                                <a:gd name="T10" fmla="*/ 2 w 2200"/>
                                <a:gd name="T11" fmla="*/ 8088 h 900"/>
                                <a:gd name="T12" fmla="*/ 26 w 2200"/>
                                <a:gd name="T13" fmla="*/ 8150 h 900"/>
                                <a:gd name="T14" fmla="*/ 73 w 2200"/>
                                <a:gd name="T15" fmla="*/ 8194 h 900"/>
                                <a:gd name="T16" fmla="*/ 136 w 2200"/>
                                <a:gd name="T17" fmla="*/ 8215 h 900"/>
                                <a:gd name="T18" fmla="*/ 2050 w 2200"/>
                                <a:gd name="T19" fmla="*/ 8215 h 900"/>
                                <a:gd name="T20" fmla="*/ 2073 w 2200"/>
                                <a:gd name="T21" fmla="*/ 8214 h 900"/>
                                <a:gd name="T22" fmla="*/ 2134 w 2200"/>
                                <a:gd name="T23" fmla="*/ 8190 h 900"/>
                                <a:gd name="T24" fmla="*/ 2178 w 2200"/>
                                <a:gd name="T25" fmla="*/ 8143 h 900"/>
                                <a:gd name="T26" fmla="*/ 2199 w 2200"/>
                                <a:gd name="T27" fmla="*/ 8080 h 900"/>
                                <a:gd name="T28" fmla="*/ 2200 w 2200"/>
                                <a:gd name="T29" fmla="*/ 7465 h 900"/>
                                <a:gd name="T30" fmla="*/ 2198 w 2200"/>
                                <a:gd name="T31" fmla="*/ 7443 h 900"/>
                                <a:gd name="T32" fmla="*/ 2174 w 2200"/>
                                <a:gd name="T33" fmla="*/ 7381 h 900"/>
                                <a:gd name="T34" fmla="*/ 2127 w 2200"/>
                                <a:gd name="T35" fmla="*/ 7337 h 900"/>
                                <a:gd name="T36" fmla="*/ 2064 w 2200"/>
                                <a:gd name="T37" fmla="*/ 7316 h 900"/>
                                <a:gd name="T38" fmla="*/ 150 w 2200"/>
                                <a:gd name="T39" fmla="*/ 7315 h 9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200" h="900">
                                  <a:moveTo>
                                    <a:pt x="150" y="0"/>
                                  </a:moveTo>
                                  <a:lnTo>
                                    <a:pt x="85" y="15"/>
                                  </a:lnTo>
                                  <a:lnTo>
                                    <a:pt x="34" y="56"/>
                                  </a:lnTo>
                                  <a:lnTo>
                                    <a:pt x="5" y="114"/>
                                  </a:lnTo>
                                  <a:lnTo>
                                    <a:pt x="0" y="750"/>
                                  </a:lnTo>
                                  <a:lnTo>
                                    <a:pt x="2" y="773"/>
                                  </a:lnTo>
                                  <a:lnTo>
                                    <a:pt x="26" y="835"/>
                                  </a:lnTo>
                                  <a:lnTo>
                                    <a:pt x="73" y="879"/>
                                  </a:lnTo>
                                  <a:lnTo>
                                    <a:pt x="136" y="900"/>
                                  </a:lnTo>
                                  <a:lnTo>
                                    <a:pt x="2050" y="900"/>
                                  </a:lnTo>
                                  <a:lnTo>
                                    <a:pt x="2073" y="899"/>
                                  </a:lnTo>
                                  <a:lnTo>
                                    <a:pt x="2134" y="875"/>
                                  </a:lnTo>
                                  <a:lnTo>
                                    <a:pt x="2178" y="828"/>
                                  </a:lnTo>
                                  <a:lnTo>
                                    <a:pt x="2199" y="765"/>
                                  </a:lnTo>
                                  <a:lnTo>
                                    <a:pt x="2200" y="150"/>
                                  </a:lnTo>
                                  <a:lnTo>
                                    <a:pt x="2198" y="128"/>
                                  </a:lnTo>
                                  <a:lnTo>
                                    <a:pt x="2174" y="66"/>
                                  </a:lnTo>
                                  <a:lnTo>
                                    <a:pt x="2127" y="22"/>
                                  </a:lnTo>
                                  <a:lnTo>
                                    <a:pt x="2064" y="1"/>
                                  </a:lnTo>
                                  <a:lnTo>
                                    <a:pt x="15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E9C103" w14:textId="77777777" w:rsidR="000A54A6" w:rsidRPr="00AD15ED" w:rsidRDefault="000A54A6" w:rsidP="0082232D">
                                <w:pPr>
                                  <w:spacing w:before="39" w:after="0" w:line="264" w:lineRule="exact"/>
                                  <w:jc w:val="center"/>
                                  <w:rPr>
                                    <w:b/>
                                    <w:w w:val="95"/>
                                    <w:sz w:val="24"/>
                                    <w:szCs w:val="24"/>
                                  </w:rPr>
                                </w:pPr>
                                <w:r w:rsidRPr="00AD15ED">
                                  <w:rPr>
                                    <w:b/>
                                    <w:w w:val="95"/>
                                    <w:sz w:val="24"/>
                                    <w:szCs w:val="24"/>
                                  </w:rPr>
                                  <w:t>Stofnanir/fyrirtæki</w:t>
                                </w:r>
                              </w:p>
                              <w:p w14:paraId="6CFA2FAB" w14:textId="6F420214" w:rsidR="000A54A6" w:rsidRPr="004C3FCE" w:rsidRDefault="000A54A6" w:rsidP="004C3FCE">
                                <w:pPr>
                                  <w:spacing w:before="39" w:after="0" w:line="264" w:lineRule="exact"/>
                                  <w:jc w:val="center"/>
                                  <w:rPr>
                                    <w:b/>
                                    <w:w w:val="95"/>
                                    <w:sz w:val="24"/>
                                    <w:szCs w:val="24"/>
                                  </w:rPr>
                                </w:pPr>
                                <w:r w:rsidRPr="00AD15ED">
                                  <w:rPr>
                                    <w:b/>
                                    <w:w w:val="95"/>
                                    <w:sz w:val="24"/>
                                    <w:szCs w:val="24"/>
                                  </w:rPr>
                                  <w:t>í umdæmi</w:t>
                                </w:r>
                              </w:p>
                            </w:txbxContent>
                          </wps:txbx>
                          <wps:bodyPr rot="0" vert="horz" wrap="square" lIns="91440" tIns="45720" rIns="91440" bIns="45720" anchor="ctr" anchorCtr="0" upright="1">
                            <a:noAutofit/>
                          </wps:bodyPr>
                        </wps:wsp>
                      </wpg:grpSp>
                      <wpg:grpSp>
                        <wpg:cNvPr id="2848" name="Group 57"/>
                        <wpg:cNvGrpSpPr>
                          <a:grpSpLocks/>
                        </wpg:cNvGrpSpPr>
                        <wpg:grpSpPr bwMode="auto">
                          <a:xfrm>
                            <a:off x="4103" y="7315"/>
                            <a:ext cx="2200" cy="900"/>
                            <a:chOff x="4103" y="7315"/>
                            <a:chExt cx="2200" cy="900"/>
                          </a:xfrm>
                        </wpg:grpSpPr>
                        <wps:wsp>
                          <wps:cNvPr id="2849" name="Freeform 58"/>
                          <wps:cNvSpPr>
                            <a:spLocks/>
                          </wps:cNvSpPr>
                          <wps:spPr bwMode="auto">
                            <a:xfrm>
                              <a:off x="4103" y="7315"/>
                              <a:ext cx="2200" cy="900"/>
                            </a:xfrm>
                            <a:custGeom>
                              <a:avLst/>
                              <a:gdLst>
                                <a:gd name="T0" fmla="*/ 150 w 2200"/>
                                <a:gd name="T1" fmla="*/ 7315 h 900"/>
                                <a:gd name="T2" fmla="*/ 85 w 2200"/>
                                <a:gd name="T3" fmla="*/ 7330 h 900"/>
                                <a:gd name="T4" fmla="*/ 34 w 2200"/>
                                <a:gd name="T5" fmla="*/ 7371 h 900"/>
                                <a:gd name="T6" fmla="*/ 5 w 2200"/>
                                <a:gd name="T7" fmla="*/ 7429 h 900"/>
                                <a:gd name="T8" fmla="*/ 0 w 2200"/>
                                <a:gd name="T9" fmla="*/ 8065 h 900"/>
                                <a:gd name="T10" fmla="*/ 2 w 2200"/>
                                <a:gd name="T11" fmla="*/ 8088 h 900"/>
                                <a:gd name="T12" fmla="*/ 26 w 2200"/>
                                <a:gd name="T13" fmla="*/ 8150 h 900"/>
                                <a:gd name="T14" fmla="*/ 73 w 2200"/>
                                <a:gd name="T15" fmla="*/ 8194 h 900"/>
                                <a:gd name="T16" fmla="*/ 136 w 2200"/>
                                <a:gd name="T17" fmla="*/ 8215 h 900"/>
                                <a:gd name="T18" fmla="*/ 2050 w 2200"/>
                                <a:gd name="T19" fmla="*/ 8215 h 900"/>
                                <a:gd name="T20" fmla="*/ 2073 w 2200"/>
                                <a:gd name="T21" fmla="*/ 8214 h 900"/>
                                <a:gd name="T22" fmla="*/ 2134 w 2200"/>
                                <a:gd name="T23" fmla="*/ 8190 h 900"/>
                                <a:gd name="T24" fmla="*/ 2178 w 2200"/>
                                <a:gd name="T25" fmla="*/ 8143 h 900"/>
                                <a:gd name="T26" fmla="*/ 2199 w 2200"/>
                                <a:gd name="T27" fmla="*/ 8080 h 900"/>
                                <a:gd name="T28" fmla="*/ 2200 w 2200"/>
                                <a:gd name="T29" fmla="*/ 7465 h 900"/>
                                <a:gd name="T30" fmla="*/ 2198 w 2200"/>
                                <a:gd name="T31" fmla="*/ 7443 h 900"/>
                                <a:gd name="T32" fmla="*/ 2174 w 2200"/>
                                <a:gd name="T33" fmla="*/ 7381 h 900"/>
                                <a:gd name="T34" fmla="*/ 2127 w 2200"/>
                                <a:gd name="T35" fmla="*/ 7337 h 900"/>
                                <a:gd name="T36" fmla="*/ 2064 w 2200"/>
                                <a:gd name="T37" fmla="*/ 7316 h 900"/>
                                <a:gd name="T38" fmla="*/ 150 w 2200"/>
                                <a:gd name="T39" fmla="*/ 7315 h 9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200" h="900">
                                  <a:moveTo>
                                    <a:pt x="150" y="0"/>
                                  </a:moveTo>
                                  <a:lnTo>
                                    <a:pt x="85" y="15"/>
                                  </a:lnTo>
                                  <a:lnTo>
                                    <a:pt x="34" y="56"/>
                                  </a:lnTo>
                                  <a:lnTo>
                                    <a:pt x="5" y="114"/>
                                  </a:lnTo>
                                  <a:lnTo>
                                    <a:pt x="0" y="750"/>
                                  </a:lnTo>
                                  <a:lnTo>
                                    <a:pt x="2" y="773"/>
                                  </a:lnTo>
                                  <a:lnTo>
                                    <a:pt x="26" y="835"/>
                                  </a:lnTo>
                                  <a:lnTo>
                                    <a:pt x="73" y="879"/>
                                  </a:lnTo>
                                  <a:lnTo>
                                    <a:pt x="136" y="900"/>
                                  </a:lnTo>
                                  <a:lnTo>
                                    <a:pt x="2050" y="900"/>
                                  </a:lnTo>
                                  <a:lnTo>
                                    <a:pt x="2073" y="899"/>
                                  </a:lnTo>
                                  <a:lnTo>
                                    <a:pt x="2134" y="875"/>
                                  </a:lnTo>
                                  <a:lnTo>
                                    <a:pt x="2178" y="828"/>
                                  </a:lnTo>
                                  <a:lnTo>
                                    <a:pt x="2199" y="765"/>
                                  </a:lnTo>
                                  <a:lnTo>
                                    <a:pt x="2200" y="150"/>
                                  </a:lnTo>
                                  <a:lnTo>
                                    <a:pt x="2198" y="128"/>
                                  </a:lnTo>
                                  <a:lnTo>
                                    <a:pt x="2174" y="66"/>
                                  </a:lnTo>
                                  <a:lnTo>
                                    <a:pt x="2127" y="22"/>
                                  </a:lnTo>
                                  <a:lnTo>
                                    <a:pt x="2064" y="1"/>
                                  </a:lnTo>
                                  <a:lnTo>
                                    <a:pt x="15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0" name="Group 45"/>
                        <wpg:cNvGrpSpPr>
                          <a:grpSpLocks/>
                        </wpg:cNvGrpSpPr>
                        <wpg:grpSpPr bwMode="auto">
                          <a:xfrm>
                            <a:off x="3611" y="6964"/>
                            <a:ext cx="492" cy="724"/>
                            <a:chOff x="3611" y="6964"/>
                            <a:chExt cx="492" cy="724"/>
                          </a:xfrm>
                        </wpg:grpSpPr>
                        <wps:wsp>
                          <wps:cNvPr id="2851" name="Freeform 56"/>
                          <wps:cNvSpPr>
                            <a:spLocks/>
                          </wps:cNvSpPr>
                          <wps:spPr bwMode="auto">
                            <a:xfrm>
                              <a:off x="3611" y="6964"/>
                              <a:ext cx="492" cy="724"/>
                            </a:xfrm>
                            <a:custGeom>
                              <a:avLst/>
                              <a:gdLst>
                                <a:gd name="T0" fmla="*/ 358 w 492"/>
                                <a:gd name="T1" fmla="*/ 7647 h 724"/>
                                <a:gd name="T2" fmla="*/ 342 w 492"/>
                                <a:gd name="T3" fmla="*/ 7688 h 724"/>
                                <a:gd name="T4" fmla="*/ 492 w 492"/>
                                <a:gd name="T5" fmla="*/ 7676 h 724"/>
                                <a:gd name="T6" fmla="*/ 474 w 492"/>
                                <a:gd name="T7" fmla="*/ 7655 h 724"/>
                                <a:gd name="T8" fmla="*/ 380 w 492"/>
                                <a:gd name="T9" fmla="*/ 7655 h 724"/>
                                <a:gd name="T10" fmla="*/ 358 w 492"/>
                                <a:gd name="T11" fmla="*/ 7647 h 72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92" h="724">
                                  <a:moveTo>
                                    <a:pt x="358" y="683"/>
                                  </a:moveTo>
                                  <a:lnTo>
                                    <a:pt x="342" y="724"/>
                                  </a:lnTo>
                                  <a:lnTo>
                                    <a:pt x="492" y="712"/>
                                  </a:lnTo>
                                  <a:lnTo>
                                    <a:pt x="474" y="691"/>
                                  </a:lnTo>
                                  <a:lnTo>
                                    <a:pt x="380" y="691"/>
                                  </a:lnTo>
                                  <a:lnTo>
                                    <a:pt x="358" y="6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2" name="Freeform 55"/>
                          <wps:cNvSpPr>
                            <a:spLocks/>
                          </wps:cNvSpPr>
                          <wps:spPr bwMode="auto">
                            <a:xfrm>
                              <a:off x="3611" y="6964"/>
                              <a:ext cx="492" cy="724"/>
                            </a:xfrm>
                            <a:custGeom>
                              <a:avLst/>
                              <a:gdLst>
                                <a:gd name="T0" fmla="*/ 375 w 492"/>
                                <a:gd name="T1" fmla="*/ 7606 h 724"/>
                                <a:gd name="T2" fmla="*/ 358 w 492"/>
                                <a:gd name="T3" fmla="*/ 7647 h 724"/>
                                <a:gd name="T4" fmla="*/ 380 w 492"/>
                                <a:gd name="T5" fmla="*/ 7655 h 724"/>
                                <a:gd name="T6" fmla="*/ 395 w 492"/>
                                <a:gd name="T7" fmla="*/ 7612 h 724"/>
                                <a:gd name="T8" fmla="*/ 375 w 492"/>
                                <a:gd name="T9" fmla="*/ 7606 h 7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2" h="724">
                                  <a:moveTo>
                                    <a:pt x="375" y="642"/>
                                  </a:moveTo>
                                  <a:lnTo>
                                    <a:pt x="358" y="683"/>
                                  </a:lnTo>
                                  <a:lnTo>
                                    <a:pt x="380" y="691"/>
                                  </a:lnTo>
                                  <a:lnTo>
                                    <a:pt x="395" y="648"/>
                                  </a:lnTo>
                                  <a:lnTo>
                                    <a:pt x="375" y="6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3" name="Freeform 54"/>
                          <wps:cNvSpPr>
                            <a:spLocks/>
                          </wps:cNvSpPr>
                          <wps:spPr bwMode="auto">
                            <a:xfrm>
                              <a:off x="3611" y="6964"/>
                              <a:ext cx="492" cy="724"/>
                            </a:xfrm>
                            <a:custGeom>
                              <a:avLst/>
                              <a:gdLst>
                                <a:gd name="T0" fmla="*/ 392 w 492"/>
                                <a:gd name="T1" fmla="*/ 7563 h 724"/>
                                <a:gd name="T2" fmla="*/ 375 w 492"/>
                                <a:gd name="T3" fmla="*/ 7606 h 724"/>
                                <a:gd name="T4" fmla="*/ 395 w 492"/>
                                <a:gd name="T5" fmla="*/ 7612 h 724"/>
                                <a:gd name="T6" fmla="*/ 380 w 492"/>
                                <a:gd name="T7" fmla="*/ 7655 h 724"/>
                                <a:gd name="T8" fmla="*/ 474 w 492"/>
                                <a:gd name="T9" fmla="*/ 7655 h 724"/>
                                <a:gd name="T10" fmla="*/ 392 w 492"/>
                                <a:gd name="T11" fmla="*/ 7563 h 72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92" h="724">
                                  <a:moveTo>
                                    <a:pt x="392" y="599"/>
                                  </a:moveTo>
                                  <a:lnTo>
                                    <a:pt x="375" y="642"/>
                                  </a:lnTo>
                                  <a:lnTo>
                                    <a:pt x="395" y="648"/>
                                  </a:lnTo>
                                  <a:lnTo>
                                    <a:pt x="380" y="691"/>
                                  </a:lnTo>
                                  <a:lnTo>
                                    <a:pt x="474" y="691"/>
                                  </a:lnTo>
                                  <a:lnTo>
                                    <a:pt x="392" y="5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4" name="Freeform 53"/>
                          <wps:cNvSpPr>
                            <a:spLocks/>
                          </wps:cNvSpPr>
                          <wps:spPr bwMode="auto">
                            <a:xfrm>
                              <a:off x="3611" y="6964"/>
                              <a:ext cx="492" cy="724"/>
                            </a:xfrm>
                            <a:custGeom>
                              <a:avLst/>
                              <a:gdLst>
                                <a:gd name="T0" fmla="*/ 352 w 492"/>
                                <a:gd name="T1" fmla="*/ 7645 h 724"/>
                                <a:gd name="T2" fmla="*/ 358 w 492"/>
                                <a:gd name="T3" fmla="*/ 7647 h 724"/>
                                <a:gd name="T4" fmla="*/ 359 w 492"/>
                                <a:gd name="T5" fmla="*/ 7646 h 724"/>
                                <a:gd name="T6" fmla="*/ 354 w 492"/>
                                <a:gd name="T7" fmla="*/ 7646 h 724"/>
                                <a:gd name="T8" fmla="*/ 352 w 492"/>
                                <a:gd name="T9" fmla="*/ 7645 h 7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2" h="724">
                                  <a:moveTo>
                                    <a:pt x="352" y="681"/>
                                  </a:moveTo>
                                  <a:lnTo>
                                    <a:pt x="358" y="683"/>
                                  </a:lnTo>
                                  <a:lnTo>
                                    <a:pt x="359" y="682"/>
                                  </a:lnTo>
                                  <a:lnTo>
                                    <a:pt x="354" y="682"/>
                                  </a:lnTo>
                                  <a:lnTo>
                                    <a:pt x="352" y="6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5" name="Freeform 52"/>
                          <wps:cNvSpPr>
                            <a:spLocks/>
                          </wps:cNvSpPr>
                          <wps:spPr bwMode="auto">
                            <a:xfrm>
                              <a:off x="3611" y="6964"/>
                              <a:ext cx="492" cy="724"/>
                            </a:xfrm>
                            <a:custGeom>
                              <a:avLst/>
                              <a:gdLst>
                                <a:gd name="T0" fmla="*/ 349 w 492"/>
                                <a:gd name="T1" fmla="*/ 7644 h 724"/>
                                <a:gd name="T2" fmla="*/ 352 w 492"/>
                                <a:gd name="T3" fmla="*/ 7645 h 724"/>
                                <a:gd name="T4" fmla="*/ 354 w 492"/>
                                <a:gd name="T5" fmla="*/ 7646 h 724"/>
                                <a:gd name="T6" fmla="*/ 349 w 492"/>
                                <a:gd name="T7" fmla="*/ 7644 h 7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92" h="724">
                                  <a:moveTo>
                                    <a:pt x="349" y="680"/>
                                  </a:moveTo>
                                  <a:lnTo>
                                    <a:pt x="352" y="681"/>
                                  </a:lnTo>
                                  <a:lnTo>
                                    <a:pt x="354" y="682"/>
                                  </a:lnTo>
                                  <a:lnTo>
                                    <a:pt x="349" y="6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6" name="Freeform 51"/>
                          <wps:cNvSpPr>
                            <a:spLocks/>
                          </wps:cNvSpPr>
                          <wps:spPr bwMode="auto">
                            <a:xfrm>
                              <a:off x="3611" y="6964"/>
                              <a:ext cx="492" cy="724"/>
                            </a:xfrm>
                            <a:custGeom>
                              <a:avLst/>
                              <a:gdLst>
                                <a:gd name="T0" fmla="*/ 360 w 492"/>
                                <a:gd name="T1" fmla="*/ 7644 h 724"/>
                                <a:gd name="T2" fmla="*/ 349 w 492"/>
                                <a:gd name="T3" fmla="*/ 7644 h 724"/>
                                <a:gd name="T4" fmla="*/ 354 w 492"/>
                                <a:gd name="T5" fmla="*/ 7646 h 724"/>
                                <a:gd name="T6" fmla="*/ 359 w 492"/>
                                <a:gd name="T7" fmla="*/ 7646 h 724"/>
                                <a:gd name="T8" fmla="*/ 360 w 492"/>
                                <a:gd name="T9" fmla="*/ 7644 h 7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2" h="724">
                                  <a:moveTo>
                                    <a:pt x="360" y="680"/>
                                  </a:moveTo>
                                  <a:lnTo>
                                    <a:pt x="349" y="680"/>
                                  </a:lnTo>
                                  <a:lnTo>
                                    <a:pt x="354" y="682"/>
                                  </a:lnTo>
                                  <a:lnTo>
                                    <a:pt x="359" y="682"/>
                                  </a:lnTo>
                                  <a:lnTo>
                                    <a:pt x="360" y="6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7" name="Freeform 50"/>
                          <wps:cNvSpPr>
                            <a:spLocks/>
                          </wps:cNvSpPr>
                          <wps:spPr bwMode="auto">
                            <a:xfrm>
                              <a:off x="3611" y="6964"/>
                              <a:ext cx="492" cy="724"/>
                            </a:xfrm>
                            <a:custGeom>
                              <a:avLst/>
                              <a:gdLst>
                                <a:gd name="T0" fmla="*/ 361 w 492"/>
                                <a:gd name="T1" fmla="*/ 7642 h 724"/>
                                <a:gd name="T2" fmla="*/ 316 w 492"/>
                                <a:gd name="T3" fmla="*/ 7642 h 724"/>
                                <a:gd name="T4" fmla="*/ 335 w 492"/>
                                <a:gd name="T5" fmla="*/ 7644 h 724"/>
                                <a:gd name="T6" fmla="*/ 352 w 492"/>
                                <a:gd name="T7" fmla="*/ 7645 h 724"/>
                                <a:gd name="T8" fmla="*/ 349 w 492"/>
                                <a:gd name="T9" fmla="*/ 7644 h 724"/>
                                <a:gd name="T10" fmla="*/ 360 w 492"/>
                                <a:gd name="T11" fmla="*/ 7644 h 724"/>
                                <a:gd name="T12" fmla="*/ 361 w 492"/>
                                <a:gd name="T13" fmla="*/ 7642 h 72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2" h="724">
                                  <a:moveTo>
                                    <a:pt x="361" y="678"/>
                                  </a:moveTo>
                                  <a:lnTo>
                                    <a:pt x="316" y="678"/>
                                  </a:lnTo>
                                  <a:lnTo>
                                    <a:pt x="335" y="680"/>
                                  </a:lnTo>
                                  <a:lnTo>
                                    <a:pt x="352" y="681"/>
                                  </a:lnTo>
                                  <a:lnTo>
                                    <a:pt x="349" y="680"/>
                                  </a:lnTo>
                                  <a:lnTo>
                                    <a:pt x="360" y="680"/>
                                  </a:lnTo>
                                  <a:lnTo>
                                    <a:pt x="361" y="6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8" name="Freeform 49"/>
                          <wps:cNvSpPr>
                            <a:spLocks/>
                          </wps:cNvSpPr>
                          <wps:spPr bwMode="auto">
                            <a:xfrm>
                              <a:off x="3611" y="6964"/>
                              <a:ext cx="492" cy="724"/>
                            </a:xfrm>
                            <a:custGeom>
                              <a:avLst/>
                              <a:gdLst>
                                <a:gd name="T0" fmla="*/ 91 w 492"/>
                                <a:gd name="T1" fmla="*/ 7098 h 724"/>
                                <a:gd name="T2" fmla="*/ 46 w 492"/>
                                <a:gd name="T3" fmla="*/ 7100 h 724"/>
                                <a:gd name="T4" fmla="*/ 47 w 492"/>
                                <a:gd name="T5" fmla="*/ 7118 h 724"/>
                                <a:gd name="T6" fmla="*/ 52 w 492"/>
                                <a:gd name="T7" fmla="*/ 7159 h 724"/>
                                <a:gd name="T8" fmla="*/ 63 w 492"/>
                                <a:gd name="T9" fmla="*/ 7237 h 724"/>
                                <a:gd name="T10" fmla="*/ 74 w 492"/>
                                <a:gd name="T11" fmla="*/ 7297 h 724"/>
                                <a:gd name="T12" fmla="*/ 88 w 492"/>
                                <a:gd name="T13" fmla="*/ 7357 h 724"/>
                                <a:gd name="T14" fmla="*/ 106 w 492"/>
                                <a:gd name="T15" fmla="*/ 7415 h 724"/>
                                <a:gd name="T16" fmla="*/ 126 w 492"/>
                                <a:gd name="T17" fmla="*/ 7471 h 724"/>
                                <a:gd name="T18" fmla="*/ 168 w 492"/>
                                <a:gd name="T19" fmla="*/ 7557 h 724"/>
                                <a:gd name="T20" fmla="*/ 205 w 492"/>
                                <a:gd name="T21" fmla="*/ 7607 h 724"/>
                                <a:gd name="T22" fmla="*/ 270 w 492"/>
                                <a:gd name="T23" fmla="*/ 7641 h 724"/>
                                <a:gd name="T24" fmla="*/ 292 w 492"/>
                                <a:gd name="T25" fmla="*/ 7643 h 724"/>
                                <a:gd name="T26" fmla="*/ 316 w 492"/>
                                <a:gd name="T27" fmla="*/ 7642 h 724"/>
                                <a:gd name="T28" fmla="*/ 361 w 492"/>
                                <a:gd name="T29" fmla="*/ 7642 h 724"/>
                                <a:gd name="T30" fmla="*/ 375 w 492"/>
                                <a:gd name="T31" fmla="*/ 7606 h 724"/>
                                <a:gd name="T32" fmla="*/ 362 w 492"/>
                                <a:gd name="T33" fmla="*/ 7602 h 724"/>
                                <a:gd name="T34" fmla="*/ 361 w 492"/>
                                <a:gd name="T35" fmla="*/ 7601 h 724"/>
                                <a:gd name="T36" fmla="*/ 359 w 492"/>
                                <a:gd name="T37" fmla="*/ 7601 h 724"/>
                                <a:gd name="T38" fmla="*/ 338 w 492"/>
                                <a:gd name="T39" fmla="*/ 7599 h 724"/>
                                <a:gd name="T40" fmla="*/ 312 w 492"/>
                                <a:gd name="T41" fmla="*/ 7598 h 724"/>
                                <a:gd name="T42" fmla="*/ 253 w 492"/>
                                <a:gd name="T43" fmla="*/ 7588 h 724"/>
                                <a:gd name="T44" fmla="*/ 199 w 492"/>
                                <a:gd name="T45" fmla="*/ 7522 h 724"/>
                                <a:gd name="T46" fmla="*/ 168 w 492"/>
                                <a:gd name="T47" fmla="*/ 7456 h 724"/>
                                <a:gd name="T48" fmla="*/ 148 w 492"/>
                                <a:gd name="T49" fmla="*/ 7399 h 724"/>
                                <a:gd name="T50" fmla="*/ 131 w 492"/>
                                <a:gd name="T51" fmla="*/ 7341 h 724"/>
                                <a:gd name="T52" fmla="*/ 118 w 492"/>
                                <a:gd name="T53" fmla="*/ 7283 h 724"/>
                                <a:gd name="T54" fmla="*/ 106 w 492"/>
                                <a:gd name="T55" fmla="*/ 7223 h 724"/>
                                <a:gd name="T56" fmla="*/ 98 w 492"/>
                                <a:gd name="T57" fmla="*/ 7164 h 724"/>
                                <a:gd name="T58" fmla="*/ 92 w 492"/>
                                <a:gd name="T59" fmla="*/ 7115 h 724"/>
                                <a:gd name="T60" fmla="*/ 91 w 492"/>
                                <a:gd name="T61" fmla="*/ 7098 h 72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92" h="724">
                                  <a:moveTo>
                                    <a:pt x="91" y="134"/>
                                  </a:moveTo>
                                  <a:lnTo>
                                    <a:pt x="46" y="136"/>
                                  </a:lnTo>
                                  <a:lnTo>
                                    <a:pt x="47" y="154"/>
                                  </a:lnTo>
                                  <a:lnTo>
                                    <a:pt x="52" y="195"/>
                                  </a:lnTo>
                                  <a:lnTo>
                                    <a:pt x="63" y="273"/>
                                  </a:lnTo>
                                  <a:lnTo>
                                    <a:pt x="74" y="333"/>
                                  </a:lnTo>
                                  <a:lnTo>
                                    <a:pt x="88" y="393"/>
                                  </a:lnTo>
                                  <a:lnTo>
                                    <a:pt x="106" y="451"/>
                                  </a:lnTo>
                                  <a:lnTo>
                                    <a:pt x="126" y="507"/>
                                  </a:lnTo>
                                  <a:lnTo>
                                    <a:pt x="168" y="593"/>
                                  </a:lnTo>
                                  <a:lnTo>
                                    <a:pt x="205" y="643"/>
                                  </a:lnTo>
                                  <a:lnTo>
                                    <a:pt x="270" y="677"/>
                                  </a:lnTo>
                                  <a:lnTo>
                                    <a:pt x="292" y="679"/>
                                  </a:lnTo>
                                  <a:lnTo>
                                    <a:pt x="316" y="678"/>
                                  </a:lnTo>
                                  <a:lnTo>
                                    <a:pt x="361" y="678"/>
                                  </a:lnTo>
                                  <a:lnTo>
                                    <a:pt x="375" y="642"/>
                                  </a:lnTo>
                                  <a:lnTo>
                                    <a:pt x="362" y="638"/>
                                  </a:lnTo>
                                  <a:lnTo>
                                    <a:pt x="361" y="637"/>
                                  </a:lnTo>
                                  <a:lnTo>
                                    <a:pt x="359" y="637"/>
                                  </a:lnTo>
                                  <a:lnTo>
                                    <a:pt x="338" y="635"/>
                                  </a:lnTo>
                                  <a:lnTo>
                                    <a:pt x="312" y="634"/>
                                  </a:lnTo>
                                  <a:lnTo>
                                    <a:pt x="253" y="624"/>
                                  </a:lnTo>
                                  <a:lnTo>
                                    <a:pt x="199" y="558"/>
                                  </a:lnTo>
                                  <a:lnTo>
                                    <a:pt x="168" y="492"/>
                                  </a:lnTo>
                                  <a:lnTo>
                                    <a:pt x="148" y="435"/>
                                  </a:lnTo>
                                  <a:lnTo>
                                    <a:pt x="131" y="377"/>
                                  </a:lnTo>
                                  <a:lnTo>
                                    <a:pt x="118" y="319"/>
                                  </a:lnTo>
                                  <a:lnTo>
                                    <a:pt x="106" y="259"/>
                                  </a:lnTo>
                                  <a:lnTo>
                                    <a:pt x="98" y="200"/>
                                  </a:lnTo>
                                  <a:lnTo>
                                    <a:pt x="92" y="151"/>
                                  </a:lnTo>
                                  <a:lnTo>
                                    <a:pt x="91"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9" name="Freeform 48"/>
                          <wps:cNvSpPr>
                            <a:spLocks/>
                          </wps:cNvSpPr>
                          <wps:spPr bwMode="auto">
                            <a:xfrm>
                              <a:off x="3611" y="6964"/>
                              <a:ext cx="492" cy="724"/>
                            </a:xfrm>
                            <a:custGeom>
                              <a:avLst/>
                              <a:gdLst>
                                <a:gd name="T0" fmla="*/ 62 w 492"/>
                                <a:gd name="T1" fmla="*/ 6964 h 724"/>
                                <a:gd name="T2" fmla="*/ 0 w 492"/>
                                <a:gd name="T3" fmla="*/ 7102 h 724"/>
                                <a:gd name="T4" fmla="*/ 46 w 492"/>
                                <a:gd name="T5" fmla="*/ 7100 h 724"/>
                                <a:gd name="T6" fmla="*/ 44 w 492"/>
                                <a:gd name="T7" fmla="*/ 7078 h 724"/>
                                <a:gd name="T8" fmla="*/ 89 w 492"/>
                                <a:gd name="T9" fmla="*/ 7076 h 724"/>
                                <a:gd name="T10" fmla="*/ 124 w 492"/>
                                <a:gd name="T11" fmla="*/ 7076 h 724"/>
                                <a:gd name="T12" fmla="*/ 62 w 492"/>
                                <a:gd name="T13" fmla="*/ 6964 h 72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2" h="724">
                                  <a:moveTo>
                                    <a:pt x="62" y="0"/>
                                  </a:moveTo>
                                  <a:lnTo>
                                    <a:pt x="0" y="138"/>
                                  </a:lnTo>
                                  <a:lnTo>
                                    <a:pt x="46" y="136"/>
                                  </a:lnTo>
                                  <a:lnTo>
                                    <a:pt x="44" y="114"/>
                                  </a:lnTo>
                                  <a:lnTo>
                                    <a:pt x="89" y="112"/>
                                  </a:lnTo>
                                  <a:lnTo>
                                    <a:pt x="124" y="112"/>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0" name="Freeform 47"/>
                          <wps:cNvSpPr>
                            <a:spLocks/>
                          </wps:cNvSpPr>
                          <wps:spPr bwMode="auto">
                            <a:xfrm>
                              <a:off x="3611" y="6964"/>
                              <a:ext cx="492" cy="724"/>
                            </a:xfrm>
                            <a:custGeom>
                              <a:avLst/>
                              <a:gdLst>
                                <a:gd name="T0" fmla="*/ 89 w 492"/>
                                <a:gd name="T1" fmla="*/ 7076 h 724"/>
                                <a:gd name="T2" fmla="*/ 44 w 492"/>
                                <a:gd name="T3" fmla="*/ 7078 h 724"/>
                                <a:gd name="T4" fmla="*/ 46 w 492"/>
                                <a:gd name="T5" fmla="*/ 7100 h 724"/>
                                <a:gd name="T6" fmla="*/ 91 w 492"/>
                                <a:gd name="T7" fmla="*/ 7098 h 724"/>
                                <a:gd name="T8" fmla="*/ 89 w 492"/>
                                <a:gd name="T9" fmla="*/ 7076 h 7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2" h="724">
                                  <a:moveTo>
                                    <a:pt x="89" y="112"/>
                                  </a:moveTo>
                                  <a:lnTo>
                                    <a:pt x="44" y="114"/>
                                  </a:lnTo>
                                  <a:lnTo>
                                    <a:pt x="46" y="136"/>
                                  </a:lnTo>
                                  <a:lnTo>
                                    <a:pt x="91" y="134"/>
                                  </a:lnTo>
                                  <a:lnTo>
                                    <a:pt x="89"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1" name="Freeform 46"/>
                          <wps:cNvSpPr>
                            <a:spLocks/>
                          </wps:cNvSpPr>
                          <wps:spPr bwMode="auto">
                            <a:xfrm>
                              <a:off x="3611" y="6964"/>
                              <a:ext cx="492" cy="724"/>
                            </a:xfrm>
                            <a:custGeom>
                              <a:avLst/>
                              <a:gdLst>
                                <a:gd name="T0" fmla="*/ 124 w 492"/>
                                <a:gd name="T1" fmla="*/ 7076 h 724"/>
                                <a:gd name="T2" fmla="*/ 89 w 492"/>
                                <a:gd name="T3" fmla="*/ 7076 h 724"/>
                                <a:gd name="T4" fmla="*/ 91 w 492"/>
                                <a:gd name="T5" fmla="*/ 7098 h 724"/>
                                <a:gd name="T6" fmla="*/ 136 w 492"/>
                                <a:gd name="T7" fmla="*/ 7096 h 724"/>
                                <a:gd name="T8" fmla="*/ 124 w 492"/>
                                <a:gd name="T9" fmla="*/ 7076 h 7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2" h="724">
                                  <a:moveTo>
                                    <a:pt x="124" y="112"/>
                                  </a:moveTo>
                                  <a:lnTo>
                                    <a:pt x="89" y="112"/>
                                  </a:lnTo>
                                  <a:lnTo>
                                    <a:pt x="91" y="134"/>
                                  </a:lnTo>
                                  <a:lnTo>
                                    <a:pt x="136" y="132"/>
                                  </a:lnTo>
                                  <a:lnTo>
                                    <a:pt x="124"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2" name="Group 43"/>
                        <wpg:cNvGrpSpPr>
                          <a:grpSpLocks/>
                        </wpg:cNvGrpSpPr>
                        <wpg:grpSpPr bwMode="auto">
                          <a:xfrm>
                            <a:off x="1032" y="4473"/>
                            <a:ext cx="2190" cy="900"/>
                            <a:chOff x="1032" y="4473"/>
                            <a:chExt cx="2190" cy="900"/>
                          </a:xfrm>
                        </wpg:grpSpPr>
                        <wps:wsp>
                          <wps:cNvPr id="2863" name="Freeform 44"/>
                          <wps:cNvSpPr>
                            <a:spLocks/>
                          </wps:cNvSpPr>
                          <wps:spPr bwMode="auto">
                            <a:xfrm>
                              <a:off x="1032" y="4473"/>
                              <a:ext cx="2190" cy="900"/>
                            </a:xfrm>
                            <a:custGeom>
                              <a:avLst/>
                              <a:gdLst>
                                <a:gd name="T0" fmla="*/ 150 w 2190"/>
                                <a:gd name="T1" fmla="*/ 4473 h 900"/>
                                <a:gd name="T2" fmla="*/ 85 w 2190"/>
                                <a:gd name="T3" fmla="*/ 4488 h 900"/>
                                <a:gd name="T4" fmla="*/ 34 w 2190"/>
                                <a:gd name="T5" fmla="*/ 4528 h 900"/>
                                <a:gd name="T6" fmla="*/ 5 w 2190"/>
                                <a:gd name="T7" fmla="*/ 4586 h 900"/>
                                <a:gd name="T8" fmla="*/ 0 w 2190"/>
                                <a:gd name="T9" fmla="*/ 5223 h 900"/>
                                <a:gd name="T10" fmla="*/ 2 w 2190"/>
                                <a:gd name="T11" fmla="*/ 5246 h 900"/>
                                <a:gd name="T12" fmla="*/ 26 w 2190"/>
                                <a:gd name="T13" fmla="*/ 5307 h 900"/>
                                <a:gd name="T14" fmla="*/ 73 w 2190"/>
                                <a:gd name="T15" fmla="*/ 5351 h 900"/>
                                <a:gd name="T16" fmla="*/ 136 w 2190"/>
                                <a:gd name="T17" fmla="*/ 5372 h 900"/>
                                <a:gd name="T18" fmla="*/ 2040 w 2190"/>
                                <a:gd name="T19" fmla="*/ 5373 h 900"/>
                                <a:gd name="T20" fmla="*/ 2063 w 2190"/>
                                <a:gd name="T21" fmla="*/ 5371 h 900"/>
                                <a:gd name="T22" fmla="*/ 2125 w 2190"/>
                                <a:gd name="T23" fmla="*/ 5347 h 900"/>
                                <a:gd name="T24" fmla="*/ 2169 w 2190"/>
                                <a:gd name="T25" fmla="*/ 5300 h 900"/>
                                <a:gd name="T26" fmla="*/ 2190 w 2190"/>
                                <a:gd name="T27" fmla="*/ 5237 h 900"/>
                                <a:gd name="T28" fmla="*/ 2190 w 2190"/>
                                <a:gd name="T29" fmla="*/ 4623 h 900"/>
                                <a:gd name="T30" fmla="*/ 2189 w 2190"/>
                                <a:gd name="T31" fmla="*/ 4600 h 900"/>
                                <a:gd name="T32" fmla="*/ 2164 w 2190"/>
                                <a:gd name="T33" fmla="*/ 4538 h 900"/>
                                <a:gd name="T34" fmla="*/ 2117 w 2190"/>
                                <a:gd name="T35" fmla="*/ 4494 h 900"/>
                                <a:gd name="T36" fmla="*/ 2054 w 2190"/>
                                <a:gd name="T37" fmla="*/ 4473 h 900"/>
                                <a:gd name="T38" fmla="*/ 150 w 2190"/>
                                <a:gd name="T39" fmla="*/ 4473 h 9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190" h="900">
                                  <a:moveTo>
                                    <a:pt x="150" y="0"/>
                                  </a:moveTo>
                                  <a:lnTo>
                                    <a:pt x="85" y="15"/>
                                  </a:lnTo>
                                  <a:lnTo>
                                    <a:pt x="34" y="55"/>
                                  </a:lnTo>
                                  <a:lnTo>
                                    <a:pt x="5" y="113"/>
                                  </a:lnTo>
                                  <a:lnTo>
                                    <a:pt x="0" y="750"/>
                                  </a:lnTo>
                                  <a:lnTo>
                                    <a:pt x="2" y="773"/>
                                  </a:lnTo>
                                  <a:lnTo>
                                    <a:pt x="26" y="834"/>
                                  </a:lnTo>
                                  <a:lnTo>
                                    <a:pt x="73" y="878"/>
                                  </a:lnTo>
                                  <a:lnTo>
                                    <a:pt x="136" y="899"/>
                                  </a:lnTo>
                                  <a:lnTo>
                                    <a:pt x="2040" y="900"/>
                                  </a:lnTo>
                                  <a:lnTo>
                                    <a:pt x="2063" y="898"/>
                                  </a:lnTo>
                                  <a:lnTo>
                                    <a:pt x="2125" y="874"/>
                                  </a:lnTo>
                                  <a:lnTo>
                                    <a:pt x="2169" y="827"/>
                                  </a:lnTo>
                                  <a:lnTo>
                                    <a:pt x="2190" y="764"/>
                                  </a:lnTo>
                                  <a:lnTo>
                                    <a:pt x="2190" y="150"/>
                                  </a:lnTo>
                                  <a:lnTo>
                                    <a:pt x="2189" y="127"/>
                                  </a:lnTo>
                                  <a:lnTo>
                                    <a:pt x="2164" y="65"/>
                                  </a:lnTo>
                                  <a:lnTo>
                                    <a:pt x="2117" y="21"/>
                                  </a:lnTo>
                                  <a:lnTo>
                                    <a:pt x="2054" y="0"/>
                                  </a:lnTo>
                                  <a:lnTo>
                                    <a:pt x="15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2864" name="Group 41"/>
                        <wpg:cNvGrpSpPr>
                          <a:grpSpLocks/>
                        </wpg:cNvGrpSpPr>
                        <wpg:grpSpPr bwMode="auto">
                          <a:xfrm>
                            <a:off x="1032" y="4473"/>
                            <a:ext cx="2190" cy="900"/>
                            <a:chOff x="1032" y="4473"/>
                            <a:chExt cx="2190" cy="900"/>
                          </a:xfrm>
                        </wpg:grpSpPr>
                        <wps:wsp>
                          <wps:cNvPr id="2865" name="Freeform 42"/>
                          <wps:cNvSpPr>
                            <a:spLocks/>
                          </wps:cNvSpPr>
                          <wps:spPr bwMode="auto">
                            <a:xfrm>
                              <a:off x="1032" y="4473"/>
                              <a:ext cx="2190" cy="900"/>
                            </a:xfrm>
                            <a:custGeom>
                              <a:avLst/>
                              <a:gdLst>
                                <a:gd name="T0" fmla="*/ 150 w 2190"/>
                                <a:gd name="T1" fmla="*/ 4473 h 900"/>
                                <a:gd name="T2" fmla="*/ 85 w 2190"/>
                                <a:gd name="T3" fmla="*/ 4488 h 900"/>
                                <a:gd name="T4" fmla="*/ 34 w 2190"/>
                                <a:gd name="T5" fmla="*/ 4528 h 900"/>
                                <a:gd name="T6" fmla="*/ 5 w 2190"/>
                                <a:gd name="T7" fmla="*/ 4586 h 900"/>
                                <a:gd name="T8" fmla="*/ 0 w 2190"/>
                                <a:gd name="T9" fmla="*/ 5223 h 900"/>
                                <a:gd name="T10" fmla="*/ 2 w 2190"/>
                                <a:gd name="T11" fmla="*/ 5246 h 900"/>
                                <a:gd name="T12" fmla="*/ 26 w 2190"/>
                                <a:gd name="T13" fmla="*/ 5307 h 900"/>
                                <a:gd name="T14" fmla="*/ 73 w 2190"/>
                                <a:gd name="T15" fmla="*/ 5351 h 900"/>
                                <a:gd name="T16" fmla="*/ 136 w 2190"/>
                                <a:gd name="T17" fmla="*/ 5372 h 900"/>
                                <a:gd name="T18" fmla="*/ 2040 w 2190"/>
                                <a:gd name="T19" fmla="*/ 5373 h 900"/>
                                <a:gd name="T20" fmla="*/ 2063 w 2190"/>
                                <a:gd name="T21" fmla="*/ 5371 h 900"/>
                                <a:gd name="T22" fmla="*/ 2125 w 2190"/>
                                <a:gd name="T23" fmla="*/ 5347 h 900"/>
                                <a:gd name="T24" fmla="*/ 2169 w 2190"/>
                                <a:gd name="T25" fmla="*/ 5300 h 900"/>
                                <a:gd name="T26" fmla="*/ 2190 w 2190"/>
                                <a:gd name="T27" fmla="*/ 5237 h 900"/>
                                <a:gd name="T28" fmla="*/ 2190 w 2190"/>
                                <a:gd name="T29" fmla="*/ 4623 h 900"/>
                                <a:gd name="T30" fmla="*/ 2189 w 2190"/>
                                <a:gd name="T31" fmla="*/ 4600 h 900"/>
                                <a:gd name="T32" fmla="*/ 2164 w 2190"/>
                                <a:gd name="T33" fmla="*/ 4538 h 900"/>
                                <a:gd name="T34" fmla="*/ 2117 w 2190"/>
                                <a:gd name="T35" fmla="*/ 4494 h 900"/>
                                <a:gd name="T36" fmla="*/ 2054 w 2190"/>
                                <a:gd name="T37" fmla="*/ 4473 h 900"/>
                                <a:gd name="T38" fmla="*/ 150 w 2190"/>
                                <a:gd name="T39" fmla="*/ 4473 h 9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190" h="900">
                                  <a:moveTo>
                                    <a:pt x="150" y="0"/>
                                  </a:moveTo>
                                  <a:lnTo>
                                    <a:pt x="85" y="15"/>
                                  </a:lnTo>
                                  <a:lnTo>
                                    <a:pt x="34" y="55"/>
                                  </a:lnTo>
                                  <a:lnTo>
                                    <a:pt x="5" y="113"/>
                                  </a:lnTo>
                                  <a:lnTo>
                                    <a:pt x="0" y="750"/>
                                  </a:lnTo>
                                  <a:lnTo>
                                    <a:pt x="2" y="773"/>
                                  </a:lnTo>
                                  <a:lnTo>
                                    <a:pt x="26" y="834"/>
                                  </a:lnTo>
                                  <a:lnTo>
                                    <a:pt x="73" y="878"/>
                                  </a:lnTo>
                                  <a:lnTo>
                                    <a:pt x="136" y="899"/>
                                  </a:lnTo>
                                  <a:lnTo>
                                    <a:pt x="2040" y="900"/>
                                  </a:lnTo>
                                  <a:lnTo>
                                    <a:pt x="2063" y="898"/>
                                  </a:lnTo>
                                  <a:lnTo>
                                    <a:pt x="2125" y="874"/>
                                  </a:lnTo>
                                  <a:lnTo>
                                    <a:pt x="2169" y="827"/>
                                  </a:lnTo>
                                  <a:lnTo>
                                    <a:pt x="2190" y="764"/>
                                  </a:lnTo>
                                  <a:lnTo>
                                    <a:pt x="2190" y="150"/>
                                  </a:lnTo>
                                  <a:lnTo>
                                    <a:pt x="2189" y="127"/>
                                  </a:lnTo>
                                  <a:lnTo>
                                    <a:pt x="2164" y="65"/>
                                  </a:lnTo>
                                  <a:lnTo>
                                    <a:pt x="2117" y="21"/>
                                  </a:lnTo>
                                  <a:lnTo>
                                    <a:pt x="2054" y="0"/>
                                  </a:lnTo>
                                  <a:lnTo>
                                    <a:pt x="15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903FC88" w14:textId="47035CDC" w:rsidR="000A54A6" w:rsidRPr="004C3FCE" w:rsidRDefault="000A54A6" w:rsidP="004C3FCE">
                                <w:pPr>
                                  <w:jc w:val="center"/>
                                  <w:rPr>
                                    <w:b/>
                                    <w:sz w:val="24"/>
                                    <w:szCs w:val="24"/>
                                  </w:rPr>
                                </w:pPr>
                                <w:r w:rsidRPr="004C3FCE">
                                  <w:rPr>
                                    <w:b/>
                                    <w:sz w:val="24"/>
                                    <w:szCs w:val="24"/>
                                  </w:rPr>
                                  <w:t>Stofnanir í heilbrigðisþjónustu</w:t>
                                </w:r>
                              </w:p>
                            </w:txbxContent>
                          </wps:txbx>
                          <wps:bodyPr rot="0" vert="horz" wrap="square" lIns="91440" tIns="45720" rIns="91440" bIns="45720" anchor="t" anchorCtr="0" upright="1">
                            <a:noAutofit/>
                          </wps:bodyPr>
                        </wps:wsp>
                      </wpg:grpSp>
                      <wpg:grpSp>
                        <wpg:cNvPr id="2866" name="Group 32"/>
                        <wpg:cNvGrpSpPr>
                          <a:grpSpLocks/>
                        </wpg:cNvGrpSpPr>
                        <wpg:grpSpPr bwMode="auto">
                          <a:xfrm>
                            <a:off x="3213" y="4240"/>
                            <a:ext cx="512" cy="725"/>
                            <a:chOff x="3213" y="4240"/>
                            <a:chExt cx="512" cy="725"/>
                          </a:xfrm>
                        </wpg:grpSpPr>
                        <wps:wsp>
                          <wps:cNvPr id="2867" name="Freeform 40"/>
                          <wps:cNvSpPr>
                            <a:spLocks/>
                          </wps:cNvSpPr>
                          <wps:spPr bwMode="auto">
                            <a:xfrm>
                              <a:off x="3213" y="4240"/>
                              <a:ext cx="512" cy="725"/>
                            </a:xfrm>
                            <a:custGeom>
                              <a:avLst/>
                              <a:gdLst>
                                <a:gd name="T0" fmla="*/ 101 w 512"/>
                                <a:gd name="T1" fmla="*/ 4839 h 725"/>
                                <a:gd name="T2" fmla="*/ 0 w 512"/>
                                <a:gd name="T3" fmla="*/ 4952 h 725"/>
                                <a:gd name="T4" fmla="*/ 151 w 512"/>
                                <a:gd name="T5" fmla="*/ 4965 h 725"/>
                                <a:gd name="T6" fmla="*/ 137 w 512"/>
                                <a:gd name="T7" fmla="*/ 4931 h 725"/>
                                <a:gd name="T8" fmla="*/ 111 w 512"/>
                                <a:gd name="T9" fmla="*/ 4931 h 725"/>
                                <a:gd name="T10" fmla="*/ 98 w 512"/>
                                <a:gd name="T11" fmla="*/ 4888 h 725"/>
                                <a:gd name="T12" fmla="*/ 118 w 512"/>
                                <a:gd name="T13" fmla="*/ 4882 h 725"/>
                                <a:gd name="T14" fmla="*/ 101 w 512"/>
                                <a:gd name="T15" fmla="*/ 4839 h 72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2" h="725">
                                  <a:moveTo>
                                    <a:pt x="101" y="599"/>
                                  </a:moveTo>
                                  <a:lnTo>
                                    <a:pt x="0" y="712"/>
                                  </a:lnTo>
                                  <a:lnTo>
                                    <a:pt x="151" y="725"/>
                                  </a:lnTo>
                                  <a:lnTo>
                                    <a:pt x="137" y="691"/>
                                  </a:lnTo>
                                  <a:lnTo>
                                    <a:pt x="111" y="691"/>
                                  </a:lnTo>
                                  <a:lnTo>
                                    <a:pt x="98" y="648"/>
                                  </a:lnTo>
                                  <a:lnTo>
                                    <a:pt x="118" y="642"/>
                                  </a:lnTo>
                                  <a:lnTo>
                                    <a:pt x="101" y="5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8" name="Freeform 39"/>
                          <wps:cNvSpPr>
                            <a:spLocks/>
                          </wps:cNvSpPr>
                          <wps:spPr bwMode="auto">
                            <a:xfrm>
                              <a:off x="3213" y="4240"/>
                              <a:ext cx="512" cy="725"/>
                            </a:xfrm>
                            <a:custGeom>
                              <a:avLst/>
                              <a:gdLst>
                                <a:gd name="T0" fmla="*/ 118 w 512"/>
                                <a:gd name="T1" fmla="*/ 4882 h 725"/>
                                <a:gd name="T2" fmla="*/ 98 w 512"/>
                                <a:gd name="T3" fmla="*/ 4888 h 725"/>
                                <a:gd name="T4" fmla="*/ 111 w 512"/>
                                <a:gd name="T5" fmla="*/ 4931 h 725"/>
                                <a:gd name="T6" fmla="*/ 135 w 512"/>
                                <a:gd name="T7" fmla="*/ 4925 h 725"/>
                                <a:gd name="T8" fmla="*/ 118 w 512"/>
                                <a:gd name="T9" fmla="*/ 4882 h 7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2" h="725">
                                  <a:moveTo>
                                    <a:pt x="118" y="642"/>
                                  </a:moveTo>
                                  <a:lnTo>
                                    <a:pt x="98" y="648"/>
                                  </a:lnTo>
                                  <a:lnTo>
                                    <a:pt x="111" y="691"/>
                                  </a:lnTo>
                                  <a:lnTo>
                                    <a:pt x="135" y="685"/>
                                  </a:lnTo>
                                  <a:lnTo>
                                    <a:pt x="118" y="6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9" name="Freeform 38"/>
                          <wps:cNvSpPr>
                            <a:spLocks/>
                          </wps:cNvSpPr>
                          <wps:spPr bwMode="auto">
                            <a:xfrm>
                              <a:off x="3213" y="4240"/>
                              <a:ext cx="512" cy="725"/>
                            </a:xfrm>
                            <a:custGeom>
                              <a:avLst/>
                              <a:gdLst>
                                <a:gd name="T0" fmla="*/ 135 w 512"/>
                                <a:gd name="T1" fmla="*/ 4925 h 725"/>
                                <a:gd name="T2" fmla="*/ 111 w 512"/>
                                <a:gd name="T3" fmla="*/ 4931 h 725"/>
                                <a:gd name="T4" fmla="*/ 137 w 512"/>
                                <a:gd name="T5" fmla="*/ 4931 h 725"/>
                                <a:gd name="T6" fmla="*/ 135 w 512"/>
                                <a:gd name="T7" fmla="*/ 4925 h 7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12" h="725">
                                  <a:moveTo>
                                    <a:pt x="135" y="685"/>
                                  </a:moveTo>
                                  <a:lnTo>
                                    <a:pt x="111" y="691"/>
                                  </a:lnTo>
                                  <a:lnTo>
                                    <a:pt x="137" y="691"/>
                                  </a:lnTo>
                                  <a:lnTo>
                                    <a:pt x="135" y="6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0" name="Freeform 37"/>
                          <wps:cNvSpPr>
                            <a:spLocks/>
                          </wps:cNvSpPr>
                          <wps:spPr bwMode="auto">
                            <a:xfrm>
                              <a:off x="3213" y="4240"/>
                              <a:ext cx="512" cy="725"/>
                            </a:xfrm>
                            <a:custGeom>
                              <a:avLst/>
                              <a:gdLst>
                                <a:gd name="T0" fmla="*/ 182 w 512"/>
                                <a:gd name="T1" fmla="*/ 4874 h 725"/>
                                <a:gd name="T2" fmla="*/ 161 w 512"/>
                                <a:gd name="T3" fmla="*/ 4875 h 725"/>
                                <a:gd name="T4" fmla="*/ 140 w 512"/>
                                <a:gd name="T5" fmla="*/ 4877 h 725"/>
                                <a:gd name="T6" fmla="*/ 137 w 512"/>
                                <a:gd name="T7" fmla="*/ 4877 h 725"/>
                                <a:gd name="T8" fmla="*/ 118 w 512"/>
                                <a:gd name="T9" fmla="*/ 4882 h 725"/>
                                <a:gd name="T10" fmla="*/ 135 w 512"/>
                                <a:gd name="T11" fmla="*/ 4925 h 725"/>
                                <a:gd name="T12" fmla="*/ 149 w 512"/>
                                <a:gd name="T13" fmla="*/ 4922 h 725"/>
                                <a:gd name="T14" fmla="*/ 145 w 512"/>
                                <a:gd name="T15" fmla="*/ 4922 h 725"/>
                                <a:gd name="T16" fmla="*/ 164 w 512"/>
                                <a:gd name="T17" fmla="*/ 4920 h 725"/>
                                <a:gd name="T18" fmla="*/ 185 w 512"/>
                                <a:gd name="T19" fmla="*/ 4918 h 725"/>
                                <a:gd name="T20" fmla="*/ 216 w 512"/>
                                <a:gd name="T21" fmla="*/ 4917 h 725"/>
                                <a:gd name="T22" fmla="*/ 236 w 512"/>
                                <a:gd name="T23" fmla="*/ 4916 h 725"/>
                                <a:gd name="T24" fmla="*/ 255 w 512"/>
                                <a:gd name="T25" fmla="*/ 4912 h 725"/>
                                <a:gd name="T26" fmla="*/ 269 w 512"/>
                                <a:gd name="T27" fmla="*/ 4906 h 725"/>
                                <a:gd name="T28" fmla="*/ 284 w 512"/>
                                <a:gd name="T29" fmla="*/ 4895 h 725"/>
                                <a:gd name="T30" fmla="*/ 300 w 512"/>
                                <a:gd name="T31" fmla="*/ 4882 h 725"/>
                                <a:gd name="T32" fmla="*/ 307 w 512"/>
                                <a:gd name="T33" fmla="*/ 4874 h 725"/>
                                <a:gd name="T34" fmla="*/ 208 w 512"/>
                                <a:gd name="T35" fmla="*/ 4874 h 725"/>
                                <a:gd name="T36" fmla="*/ 182 w 512"/>
                                <a:gd name="T37" fmla="*/ 4874 h 72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12" h="725">
                                  <a:moveTo>
                                    <a:pt x="182" y="634"/>
                                  </a:moveTo>
                                  <a:lnTo>
                                    <a:pt x="161" y="635"/>
                                  </a:lnTo>
                                  <a:lnTo>
                                    <a:pt x="140" y="637"/>
                                  </a:lnTo>
                                  <a:lnTo>
                                    <a:pt x="137" y="637"/>
                                  </a:lnTo>
                                  <a:lnTo>
                                    <a:pt x="118" y="642"/>
                                  </a:lnTo>
                                  <a:lnTo>
                                    <a:pt x="135" y="685"/>
                                  </a:lnTo>
                                  <a:lnTo>
                                    <a:pt x="149" y="682"/>
                                  </a:lnTo>
                                  <a:lnTo>
                                    <a:pt x="145" y="682"/>
                                  </a:lnTo>
                                  <a:lnTo>
                                    <a:pt x="164" y="680"/>
                                  </a:lnTo>
                                  <a:lnTo>
                                    <a:pt x="185" y="678"/>
                                  </a:lnTo>
                                  <a:lnTo>
                                    <a:pt x="216" y="677"/>
                                  </a:lnTo>
                                  <a:lnTo>
                                    <a:pt x="236" y="676"/>
                                  </a:lnTo>
                                  <a:lnTo>
                                    <a:pt x="255" y="672"/>
                                  </a:lnTo>
                                  <a:lnTo>
                                    <a:pt x="269" y="666"/>
                                  </a:lnTo>
                                  <a:lnTo>
                                    <a:pt x="284" y="655"/>
                                  </a:lnTo>
                                  <a:lnTo>
                                    <a:pt x="300" y="642"/>
                                  </a:lnTo>
                                  <a:lnTo>
                                    <a:pt x="307" y="634"/>
                                  </a:lnTo>
                                  <a:lnTo>
                                    <a:pt x="208" y="634"/>
                                  </a:lnTo>
                                  <a:lnTo>
                                    <a:pt x="182" y="6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1" name="Freeform 36"/>
                          <wps:cNvSpPr>
                            <a:spLocks/>
                          </wps:cNvSpPr>
                          <wps:spPr bwMode="auto">
                            <a:xfrm>
                              <a:off x="3213" y="4240"/>
                              <a:ext cx="512" cy="725"/>
                            </a:xfrm>
                            <a:custGeom>
                              <a:avLst/>
                              <a:gdLst>
                                <a:gd name="T0" fmla="*/ 421 w 512"/>
                                <a:gd name="T1" fmla="*/ 4374 h 725"/>
                                <a:gd name="T2" fmla="*/ 414 w 512"/>
                                <a:gd name="T3" fmla="*/ 4435 h 725"/>
                                <a:gd name="T4" fmla="*/ 402 w 512"/>
                                <a:gd name="T5" fmla="*/ 4512 h 725"/>
                                <a:gd name="T6" fmla="*/ 390 w 512"/>
                                <a:gd name="T7" fmla="*/ 4574 h 725"/>
                                <a:gd name="T8" fmla="*/ 374 w 512"/>
                                <a:gd name="T9" fmla="*/ 4635 h 725"/>
                                <a:gd name="T10" fmla="*/ 355 w 512"/>
                                <a:gd name="T11" fmla="*/ 4693 h 725"/>
                                <a:gd name="T12" fmla="*/ 325 w 512"/>
                                <a:gd name="T13" fmla="*/ 4764 h 725"/>
                                <a:gd name="T14" fmla="*/ 317 w 512"/>
                                <a:gd name="T15" fmla="*/ 4782 h 725"/>
                                <a:gd name="T16" fmla="*/ 272 w 512"/>
                                <a:gd name="T17" fmla="*/ 4846 h 725"/>
                                <a:gd name="T18" fmla="*/ 208 w 512"/>
                                <a:gd name="T19" fmla="*/ 4874 h 725"/>
                                <a:gd name="T20" fmla="*/ 307 w 512"/>
                                <a:gd name="T21" fmla="*/ 4874 h 725"/>
                                <a:gd name="T22" fmla="*/ 347 w 512"/>
                                <a:gd name="T23" fmla="*/ 4820 h 725"/>
                                <a:gd name="T24" fmla="*/ 379 w 512"/>
                                <a:gd name="T25" fmla="*/ 4755 h 725"/>
                                <a:gd name="T26" fmla="*/ 401 w 512"/>
                                <a:gd name="T27" fmla="*/ 4699 h 725"/>
                                <a:gd name="T28" fmla="*/ 419 w 512"/>
                                <a:gd name="T29" fmla="*/ 4641 h 725"/>
                                <a:gd name="T30" fmla="*/ 434 w 512"/>
                                <a:gd name="T31" fmla="*/ 4583 h 725"/>
                                <a:gd name="T32" fmla="*/ 446 w 512"/>
                                <a:gd name="T33" fmla="*/ 4524 h 725"/>
                                <a:gd name="T34" fmla="*/ 456 w 512"/>
                                <a:gd name="T35" fmla="*/ 4464 h 725"/>
                                <a:gd name="T36" fmla="*/ 465 w 512"/>
                                <a:gd name="T37" fmla="*/ 4394 h 725"/>
                                <a:gd name="T38" fmla="*/ 466 w 512"/>
                                <a:gd name="T39" fmla="*/ 4376 h 725"/>
                                <a:gd name="T40" fmla="*/ 421 w 512"/>
                                <a:gd name="T41" fmla="*/ 4374 h 7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12" h="725">
                                  <a:moveTo>
                                    <a:pt x="421" y="134"/>
                                  </a:moveTo>
                                  <a:lnTo>
                                    <a:pt x="414" y="195"/>
                                  </a:lnTo>
                                  <a:lnTo>
                                    <a:pt x="402" y="272"/>
                                  </a:lnTo>
                                  <a:lnTo>
                                    <a:pt x="390" y="334"/>
                                  </a:lnTo>
                                  <a:lnTo>
                                    <a:pt x="374" y="395"/>
                                  </a:lnTo>
                                  <a:lnTo>
                                    <a:pt x="355" y="453"/>
                                  </a:lnTo>
                                  <a:lnTo>
                                    <a:pt x="325" y="524"/>
                                  </a:lnTo>
                                  <a:lnTo>
                                    <a:pt x="317" y="542"/>
                                  </a:lnTo>
                                  <a:lnTo>
                                    <a:pt x="272" y="606"/>
                                  </a:lnTo>
                                  <a:lnTo>
                                    <a:pt x="208" y="634"/>
                                  </a:lnTo>
                                  <a:lnTo>
                                    <a:pt x="307" y="634"/>
                                  </a:lnTo>
                                  <a:lnTo>
                                    <a:pt x="347" y="580"/>
                                  </a:lnTo>
                                  <a:lnTo>
                                    <a:pt x="379" y="515"/>
                                  </a:lnTo>
                                  <a:lnTo>
                                    <a:pt x="401" y="459"/>
                                  </a:lnTo>
                                  <a:lnTo>
                                    <a:pt x="419" y="401"/>
                                  </a:lnTo>
                                  <a:lnTo>
                                    <a:pt x="434" y="343"/>
                                  </a:lnTo>
                                  <a:lnTo>
                                    <a:pt x="446" y="284"/>
                                  </a:lnTo>
                                  <a:lnTo>
                                    <a:pt x="456" y="224"/>
                                  </a:lnTo>
                                  <a:lnTo>
                                    <a:pt x="465" y="154"/>
                                  </a:lnTo>
                                  <a:lnTo>
                                    <a:pt x="466" y="136"/>
                                  </a:lnTo>
                                  <a:lnTo>
                                    <a:pt x="421"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2" name="Freeform 35"/>
                          <wps:cNvSpPr>
                            <a:spLocks/>
                          </wps:cNvSpPr>
                          <wps:spPr bwMode="auto">
                            <a:xfrm>
                              <a:off x="3213" y="4240"/>
                              <a:ext cx="512" cy="725"/>
                            </a:xfrm>
                            <a:custGeom>
                              <a:avLst/>
                              <a:gdLst>
                                <a:gd name="T0" fmla="*/ 499 w 512"/>
                                <a:gd name="T1" fmla="*/ 4352 h 725"/>
                                <a:gd name="T2" fmla="*/ 422 w 512"/>
                                <a:gd name="T3" fmla="*/ 4352 h 725"/>
                                <a:gd name="T4" fmla="*/ 468 w 512"/>
                                <a:gd name="T5" fmla="*/ 4354 h 725"/>
                                <a:gd name="T6" fmla="*/ 466 w 512"/>
                                <a:gd name="T7" fmla="*/ 4376 h 725"/>
                                <a:gd name="T8" fmla="*/ 511 w 512"/>
                                <a:gd name="T9" fmla="*/ 4378 h 725"/>
                                <a:gd name="T10" fmla="*/ 499 w 512"/>
                                <a:gd name="T11" fmla="*/ 4352 h 7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12" h="725">
                                  <a:moveTo>
                                    <a:pt x="499" y="112"/>
                                  </a:moveTo>
                                  <a:lnTo>
                                    <a:pt x="422" y="112"/>
                                  </a:lnTo>
                                  <a:lnTo>
                                    <a:pt x="468" y="114"/>
                                  </a:lnTo>
                                  <a:lnTo>
                                    <a:pt x="466" y="136"/>
                                  </a:lnTo>
                                  <a:lnTo>
                                    <a:pt x="511" y="138"/>
                                  </a:lnTo>
                                  <a:lnTo>
                                    <a:pt x="499"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3" name="Freeform 34"/>
                          <wps:cNvSpPr>
                            <a:spLocks/>
                          </wps:cNvSpPr>
                          <wps:spPr bwMode="auto">
                            <a:xfrm>
                              <a:off x="3213" y="4240"/>
                              <a:ext cx="512" cy="725"/>
                            </a:xfrm>
                            <a:custGeom>
                              <a:avLst/>
                              <a:gdLst>
                                <a:gd name="T0" fmla="*/ 422 w 512"/>
                                <a:gd name="T1" fmla="*/ 4352 h 725"/>
                                <a:gd name="T2" fmla="*/ 421 w 512"/>
                                <a:gd name="T3" fmla="*/ 4374 h 725"/>
                                <a:gd name="T4" fmla="*/ 466 w 512"/>
                                <a:gd name="T5" fmla="*/ 4376 h 725"/>
                                <a:gd name="T6" fmla="*/ 468 w 512"/>
                                <a:gd name="T7" fmla="*/ 4354 h 725"/>
                                <a:gd name="T8" fmla="*/ 422 w 512"/>
                                <a:gd name="T9" fmla="*/ 4352 h 7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2" h="725">
                                  <a:moveTo>
                                    <a:pt x="422" y="112"/>
                                  </a:moveTo>
                                  <a:lnTo>
                                    <a:pt x="421" y="134"/>
                                  </a:lnTo>
                                  <a:lnTo>
                                    <a:pt x="466" y="136"/>
                                  </a:lnTo>
                                  <a:lnTo>
                                    <a:pt x="468" y="114"/>
                                  </a:lnTo>
                                  <a:lnTo>
                                    <a:pt x="422"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4" name="Freeform 33"/>
                          <wps:cNvSpPr>
                            <a:spLocks/>
                          </wps:cNvSpPr>
                          <wps:spPr bwMode="auto">
                            <a:xfrm>
                              <a:off x="3213" y="4240"/>
                              <a:ext cx="512" cy="725"/>
                            </a:xfrm>
                            <a:custGeom>
                              <a:avLst/>
                              <a:gdLst>
                                <a:gd name="T0" fmla="*/ 450 w 512"/>
                                <a:gd name="T1" fmla="*/ 4240 h 725"/>
                                <a:gd name="T2" fmla="*/ 377 w 512"/>
                                <a:gd name="T3" fmla="*/ 4372 h 725"/>
                                <a:gd name="T4" fmla="*/ 421 w 512"/>
                                <a:gd name="T5" fmla="*/ 4374 h 725"/>
                                <a:gd name="T6" fmla="*/ 422 w 512"/>
                                <a:gd name="T7" fmla="*/ 4352 h 725"/>
                                <a:gd name="T8" fmla="*/ 499 w 512"/>
                                <a:gd name="T9" fmla="*/ 4352 h 725"/>
                                <a:gd name="T10" fmla="*/ 450 w 512"/>
                                <a:gd name="T11" fmla="*/ 4240 h 7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12" h="725">
                                  <a:moveTo>
                                    <a:pt x="450" y="0"/>
                                  </a:moveTo>
                                  <a:lnTo>
                                    <a:pt x="377" y="132"/>
                                  </a:lnTo>
                                  <a:lnTo>
                                    <a:pt x="421" y="134"/>
                                  </a:lnTo>
                                  <a:lnTo>
                                    <a:pt x="422" y="112"/>
                                  </a:lnTo>
                                  <a:lnTo>
                                    <a:pt x="499" y="112"/>
                                  </a:lnTo>
                                  <a:lnTo>
                                    <a:pt x="4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5" name="Group 30"/>
                        <wpg:cNvGrpSpPr>
                          <a:grpSpLocks/>
                        </wpg:cNvGrpSpPr>
                        <wpg:grpSpPr bwMode="auto">
                          <a:xfrm>
                            <a:off x="4109" y="4473"/>
                            <a:ext cx="2190" cy="900"/>
                            <a:chOff x="4109" y="4473"/>
                            <a:chExt cx="2190" cy="900"/>
                          </a:xfrm>
                        </wpg:grpSpPr>
                        <wps:wsp>
                          <wps:cNvPr id="2876" name="Freeform 31"/>
                          <wps:cNvSpPr>
                            <a:spLocks/>
                          </wps:cNvSpPr>
                          <wps:spPr bwMode="auto">
                            <a:xfrm>
                              <a:off x="4109" y="4473"/>
                              <a:ext cx="2190" cy="900"/>
                            </a:xfrm>
                            <a:custGeom>
                              <a:avLst/>
                              <a:gdLst>
                                <a:gd name="T0" fmla="*/ 150 w 2190"/>
                                <a:gd name="T1" fmla="*/ 4473 h 900"/>
                                <a:gd name="T2" fmla="*/ 85 w 2190"/>
                                <a:gd name="T3" fmla="*/ 4488 h 900"/>
                                <a:gd name="T4" fmla="*/ 34 w 2190"/>
                                <a:gd name="T5" fmla="*/ 4528 h 900"/>
                                <a:gd name="T6" fmla="*/ 5 w 2190"/>
                                <a:gd name="T7" fmla="*/ 4586 h 900"/>
                                <a:gd name="T8" fmla="*/ 0 w 2190"/>
                                <a:gd name="T9" fmla="*/ 5223 h 900"/>
                                <a:gd name="T10" fmla="*/ 2 w 2190"/>
                                <a:gd name="T11" fmla="*/ 5246 h 900"/>
                                <a:gd name="T12" fmla="*/ 26 w 2190"/>
                                <a:gd name="T13" fmla="*/ 5307 h 900"/>
                                <a:gd name="T14" fmla="*/ 73 w 2190"/>
                                <a:gd name="T15" fmla="*/ 5351 h 900"/>
                                <a:gd name="T16" fmla="*/ 136 w 2190"/>
                                <a:gd name="T17" fmla="*/ 5372 h 900"/>
                                <a:gd name="T18" fmla="*/ 2040 w 2190"/>
                                <a:gd name="T19" fmla="*/ 5373 h 900"/>
                                <a:gd name="T20" fmla="*/ 2063 w 2190"/>
                                <a:gd name="T21" fmla="*/ 5371 h 900"/>
                                <a:gd name="T22" fmla="*/ 2124 w 2190"/>
                                <a:gd name="T23" fmla="*/ 5347 h 900"/>
                                <a:gd name="T24" fmla="*/ 2169 w 2190"/>
                                <a:gd name="T25" fmla="*/ 5300 h 900"/>
                                <a:gd name="T26" fmla="*/ 2189 w 2190"/>
                                <a:gd name="T27" fmla="*/ 5237 h 900"/>
                                <a:gd name="T28" fmla="*/ 2190 w 2190"/>
                                <a:gd name="T29" fmla="*/ 4623 h 900"/>
                                <a:gd name="T30" fmla="*/ 2188 w 2190"/>
                                <a:gd name="T31" fmla="*/ 4600 h 900"/>
                                <a:gd name="T32" fmla="*/ 2164 w 2190"/>
                                <a:gd name="T33" fmla="*/ 4538 h 900"/>
                                <a:gd name="T34" fmla="*/ 2117 w 2190"/>
                                <a:gd name="T35" fmla="*/ 4494 h 900"/>
                                <a:gd name="T36" fmla="*/ 2054 w 2190"/>
                                <a:gd name="T37" fmla="*/ 4473 h 900"/>
                                <a:gd name="T38" fmla="*/ 150 w 2190"/>
                                <a:gd name="T39" fmla="*/ 4473 h 9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190" h="900">
                                  <a:moveTo>
                                    <a:pt x="150" y="0"/>
                                  </a:moveTo>
                                  <a:lnTo>
                                    <a:pt x="85" y="15"/>
                                  </a:lnTo>
                                  <a:lnTo>
                                    <a:pt x="34" y="55"/>
                                  </a:lnTo>
                                  <a:lnTo>
                                    <a:pt x="5" y="113"/>
                                  </a:lnTo>
                                  <a:lnTo>
                                    <a:pt x="0" y="750"/>
                                  </a:lnTo>
                                  <a:lnTo>
                                    <a:pt x="2" y="773"/>
                                  </a:lnTo>
                                  <a:lnTo>
                                    <a:pt x="26" y="834"/>
                                  </a:lnTo>
                                  <a:lnTo>
                                    <a:pt x="73" y="878"/>
                                  </a:lnTo>
                                  <a:lnTo>
                                    <a:pt x="136" y="899"/>
                                  </a:lnTo>
                                  <a:lnTo>
                                    <a:pt x="2040" y="900"/>
                                  </a:lnTo>
                                  <a:lnTo>
                                    <a:pt x="2063" y="898"/>
                                  </a:lnTo>
                                  <a:lnTo>
                                    <a:pt x="2124" y="874"/>
                                  </a:lnTo>
                                  <a:lnTo>
                                    <a:pt x="2169" y="827"/>
                                  </a:lnTo>
                                  <a:lnTo>
                                    <a:pt x="2189" y="764"/>
                                  </a:lnTo>
                                  <a:lnTo>
                                    <a:pt x="2190" y="150"/>
                                  </a:lnTo>
                                  <a:lnTo>
                                    <a:pt x="2188" y="127"/>
                                  </a:lnTo>
                                  <a:lnTo>
                                    <a:pt x="2164" y="65"/>
                                  </a:lnTo>
                                  <a:lnTo>
                                    <a:pt x="2117" y="21"/>
                                  </a:lnTo>
                                  <a:lnTo>
                                    <a:pt x="2054" y="0"/>
                                  </a:lnTo>
                                  <a:lnTo>
                                    <a:pt x="15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31C432" w14:textId="2666F2DA" w:rsidR="000A54A6" w:rsidRPr="004C3FCE" w:rsidRDefault="000A54A6" w:rsidP="004C3FCE">
                                <w:pPr>
                                  <w:jc w:val="center"/>
                                  <w:rPr>
                                    <w:b/>
                                    <w:sz w:val="24"/>
                                    <w:szCs w:val="24"/>
                                  </w:rPr>
                                </w:pPr>
                                <w:r w:rsidRPr="004C3FCE">
                                  <w:rPr>
                                    <w:b/>
                                    <w:sz w:val="24"/>
                                    <w:szCs w:val="24"/>
                                  </w:rPr>
                                  <w:t>Stofnanir/Fyrirtæki</w:t>
                                </w:r>
                              </w:p>
                            </w:txbxContent>
                          </wps:txbx>
                          <wps:bodyPr rot="0" vert="horz" wrap="square" lIns="91440" tIns="45720" rIns="91440" bIns="45720" anchor="ctr" anchorCtr="0" upright="1">
                            <a:noAutofit/>
                          </wps:bodyPr>
                        </wps:wsp>
                      </wpg:grpSp>
                      <wpg:grpSp>
                        <wpg:cNvPr id="2877" name="Group 28"/>
                        <wpg:cNvGrpSpPr>
                          <a:grpSpLocks/>
                        </wpg:cNvGrpSpPr>
                        <wpg:grpSpPr bwMode="auto">
                          <a:xfrm>
                            <a:off x="4109" y="4473"/>
                            <a:ext cx="2190" cy="900"/>
                            <a:chOff x="4109" y="4473"/>
                            <a:chExt cx="2190" cy="900"/>
                          </a:xfrm>
                        </wpg:grpSpPr>
                        <wps:wsp>
                          <wps:cNvPr id="2878" name="Freeform 29"/>
                          <wps:cNvSpPr>
                            <a:spLocks/>
                          </wps:cNvSpPr>
                          <wps:spPr bwMode="auto">
                            <a:xfrm>
                              <a:off x="4109" y="4473"/>
                              <a:ext cx="2190" cy="900"/>
                            </a:xfrm>
                            <a:custGeom>
                              <a:avLst/>
                              <a:gdLst>
                                <a:gd name="T0" fmla="*/ 150 w 2190"/>
                                <a:gd name="T1" fmla="*/ 4473 h 900"/>
                                <a:gd name="T2" fmla="*/ 85 w 2190"/>
                                <a:gd name="T3" fmla="*/ 4488 h 900"/>
                                <a:gd name="T4" fmla="*/ 34 w 2190"/>
                                <a:gd name="T5" fmla="*/ 4528 h 900"/>
                                <a:gd name="T6" fmla="*/ 5 w 2190"/>
                                <a:gd name="T7" fmla="*/ 4586 h 900"/>
                                <a:gd name="T8" fmla="*/ 0 w 2190"/>
                                <a:gd name="T9" fmla="*/ 5223 h 900"/>
                                <a:gd name="T10" fmla="*/ 2 w 2190"/>
                                <a:gd name="T11" fmla="*/ 5246 h 900"/>
                                <a:gd name="T12" fmla="*/ 26 w 2190"/>
                                <a:gd name="T13" fmla="*/ 5307 h 900"/>
                                <a:gd name="T14" fmla="*/ 73 w 2190"/>
                                <a:gd name="T15" fmla="*/ 5351 h 900"/>
                                <a:gd name="T16" fmla="*/ 136 w 2190"/>
                                <a:gd name="T17" fmla="*/ 5372 h 900"/>
                                <a:gd name="T18" fmla="*/ 2040 w 2190"/>
                                <a:gd name="T19" fmla="*/ 5373 h 900"/>
                                <a:gd name="T20" fmla="*/ 2063 w 2190"/>
                                <a:gd name="T21" fmla="*/ 5371 h 900"/>
                                <a:gd name="T22" fmla="*/ 2124 w 2190"/>
                                <a:gd name="T23" fmla="*/ 5347 h 900"/>
                                <a:gd name="T24" fmla="*/ 2169 w 2190"/>
                                <a:gd name="T25" fmla="*/ 5300 h 900"/>
                                <a:gd name="T26" fmla="*/ 2189 w 2190"/>
                                <a:gd name="T27" fmla="*/ 5237 h 900"/>
                                <a:gd name="T28" fmla="*/ 2190 w 2190"/>
                                <a:gd name="T29" fmla="*/ 4623 h 900"/>
                                <a:gd name="T30" fmla="*/ 2188 w 2190"/>
                                <a:gd name="T31" fmla="*/ 4600 h 900"/>
                                <a:gd name="T32" fmla="*/ 2164 w 2190"/>
                                <a:gd name="T33" fmla="*/ 4538 h 900"/>
                                <a:gd name="T34" fmla="*/ 2117 w 2190"/>
                                <a:gd name="T35" fmla="*/ 4494 h 900"/>
                                <a:gd name="T36" fmla="*/ 2054 w 2190"/>
                                <a:gd name="T37" fmla="*/ 4473 h 900"/>
                                <a:gd name="T38" fmla="*/ 150 w 2190"/>
                                <a:gd name="T39" fmla="*/ 4473 h 9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190" h="900">
                                  <a:moveTo>
                                    <a:pt x="150" y="0"/>
                                  </a:moveTo>
                                  <a:lnTo>
                                    <a:pt x="85" y="15"/>
                                  </a:lnTo>
                                  <a:lnTo>
                                    <a:pt x="34" y="55"/>
                                  </a:lnTo>
                                  <a:lnTo>
                                    <a:pt x="5" y="113"/>
                                  </a:lnTo>
                                  <a:lnTo>
                                    <a:pt x="0" y="750"/>
                                  </a:lnTo>
                                  <a:lnTo>
                                    <a:pt x="2" y="773"/>
                                  </a:lnTo>
                                  <a:lnTo>
                                    <a:pt x="26" y="834"/>
                                  </a:lnTo>
                                  <a:lnTo>
                                    <a:pt x="73" y="878"/>
                                  </a:lnTo>
                                  <a:lnTo>
                                    <a:pt x="136" y="899"/>
                                  </a:lnTo>
                                  <a:lnTo>
                                    <a:pt x="2040" y="900"/>
                                  </a:lnTo>
                                  <a:lnTo>
                                    <a:pt x="2063" y="898"/>
                                  </a:lnTo>
                                  <a:lnTo>
                                    <a:pt x="2124" y="874"/>
                                  </a:lnTo>
                                  <a:lnTo>
                                    <a:pt x="2169" y="827"/>
                                  </a:lnTo>
                                  <a:lnTo>
                                    <a:pt x="2189" y="764"/>
                                  </a:lnTo>
                                  <a:lnTo>
                                    <a:pt x="2190" y="150"/>
                                  </a:lnTo>
                                  <a:lnTo>
                                    <a:pt x="2188" y="127"/>
                                  </a:lnTo>
                                  <a:lnTo>
                                    <a:pt x="2164" y="65"/>
                                  </a:lnTo>
                                  <a:lnTo>
                                    <a:pt x="2117" y="21"/>
                                  </a:lnTo>
                                  <a:lnTo>
                                    <a:pt x="2054" y="0"/>
                                  </a:lnTo>
                                  <a:lnTo>
                                    <a:pt x="15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9" name="Group 6"/>
                        <wpg:cNvGrpSpPr>
                          <a:grpSpLocks/>
                        </wpg:cNvGrpSpPr>
                        <wpg:grpSpPr bwMode="auto">
                          <a:xfrm>
                            <a:off x="146" y="77"/>
                            <a:ext cx="6941" cy="6782"/>
                            <a:chOff x="146" y="77"/>
                            <a:chExt cx="6941" cy="6782"/>
                          </a:xfrm>
                        </wpg:grpSpPr>
                        <wps:wsp>
                          <wps:cNvPr id="2880" name="Freeform 27"/>
                          <wps:cNvSpPr>
                            <a:spLocks/>
                          </wps:cNvSpPr>
                          <wps:spPr bwMode="auto">
                            <a:xfrm>
                              <a:off x="3601" y="4240"/>
                              <a:ext cx="492" cy="724"/>
                            </a:xfrm>
                            <a:custGeom>
                              <a:avLst/>
                              <a:gdLst>
                                <a:gd name="T0" fmla="*/ 358 w 492"/>
                                <a:gd name="T1" fmla="*/ 4923 h 724"/>
                                <a:gd name="T2" fmla="*/ 341 w 492"/>
                                <a:gd name="T3" fmla="*/ 4963 h 724"/>
                                <a:gd name="T4" fmla="*/ 492 w 492"/>
                                <a:gd name="T5" fmla="*/ 4951 h 724"/>
                                <a:gd name="T6" fmla="*/ 474 w 492"/>
                                <a:gd name="T7" fmla="*/ 4931 h 724"/>
                                <a:gd name="T8" fmla="*/ 381 w 492"/>
                                <a:gd name="T9" fmla="*/ 4931 h 724"/>
                                <a:gd name="T10" fmla="*/ 358 w 492"/>
                                <a:gd name="T11" fmla="*/ 4923 h 72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92" h="724">
                                  <a:moveTo>
                                    <a:pt x="358" y="683"/>
                                  </a:moveTo>
                                  <a:lnTo>
                                    <a:pt x="341" y="723"/>
                                  </a:lnTo>
                                  <a:lnTo>
                                    <a:pt x="492" y="711"/>
                                  </a:lnTo>
                                  <a:lnTo>
                                    <a:pt x="474" y="691"/>
                                  </a:lnTo>
                                  <a:lnTo>
                                    <a:pt x="381" y="691"/>
                                  </a:lnTo>
                                  <a:lnTo>
                                    <a:pt x="358" y="6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1" name="Freeform 26"/>
                          <wps:cNvSpPr>
                            <a:spLocks/>
                          </wps:cNvSpPr>
                          <wps:spPr bwMode="auto">
                            <a:xfrm>
                              <a:off x="3601" y="4240"/>
                              <a:ext cx="492" cy="724"/>
                            </a:xfrm>
                            <a:custGeom>
                              <a:avLst/>
                              <a:gdLst>
                                <a:gd name="T0" fmla="*/ 374 w 492"/>
                                <a:gd name="T1" fmla="*/ 4882 h 724"/>
                                <a:gd name="T2" fmla="*/ 358 w 492"/>
                                <a:gd name="T3" fmla="*/ 4923 h 724"/>
                                <a:gd name="T4" fmla="*/ 381 w 492"/>
                                <a:gd name="T5" fmla="*/ 4931 h 724"/>
                                <a:gd name="T6" fmla="*/ 394 w 492"/>
                                <a:gd name="T7" fmla="*/ 4888 h 724"/>
                                <a:gd name="T8" fmla="*/ 374 w 492"/>
                                <a:gd name="T9" fmla="*/ 4882 h 7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2" h="724">
                                  <a:moveTo>
                                    <a:pt x="374" y="642"/>
                                  </a:moveTo>
                                  <a:lnTo>
                                    <a:pt x="358" y="683"/>
                                  </a:lnTo>
                                  <a:lnTo>
                                    <a:pt x="381" y="691"/>
                                  </a:lnTo>
                                  <a:lnTo>
                                    <a:pt x="394" y="648"/>
                                  </a:lnTo>
                                  <a:lnTo>
                                    <a:pt x="374" y="6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2" name="Freeform 25"/>
                          <wps:cNvSpPr>
                            <a:spLocks/>
                          </wps:cNvSpPr>
                          <wps:spPr bwMode="auto">
                            <a:xfrm>
                              <a:off x="3601" y="4240"/>
                              <a:ext cx="492" cy="724"/>
                            </a:xfrm>
                            <a:custGeom>
                              <a:avLst/>
                              <a:gdLst>
                                <a:gd name="T0" fmla="*/ 392 w 492"/>
                                <a:gd name="T1" fmla="*/ 4839 h 724"/>
                                <a:gd name="T2" fmla="*/ 374 w 492"/>
                                <a:gd name="T3" fmla="*/ 4882 h 724"/>
                                <a:gd name="T4" fmla="*/ 394 w 492"/>
                                <a:gd name="T5" fmla="*/ 4888 h 724"/>
                                <a:gd name="T6" fmla="*/ 381 w 492"/>
                                <a:gd name="T7" fmla="*/ 4931 h 724"/>
                                <a:gd name="T8" fmla="*/ 474 w 492"/>
                                <a:gd name="T9" fmla="*/ 4931 h 724"/>
                                <a:gd name="T10" fmla="*/ 392 w 492"/>
                                <a:gd name="T11" fmla="*/ 4839 h 72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92" h="724">
                                  <a:moveTo>
                                    <a:pt x="392" y="599"/>
                                  </a:moveTo>
                                  <a:lnTo>
                                    <a:pt x="374" y="642"/>
                                  </a:lnTo>
                                  <a:lnTo>
                                    <a:pt x="394" y="648"/>
                                  </a:lnTo>
                                  <a:lnTo>
                                    <a:pt x="381" y="691"/>
                                  </a:lnTo>
                                  <a:lnTo>
                                    <a:pt x="474" y="691"/>
                                  </a:lnTo>
                                  <a:lnTo>
                                    <a:pt x="392" y="5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3" name="Freeform 24"/>
                          <wps:cNvSpPr>
                            <a:spLocks/>
                          </wps:cNvSpPr>
                          <wps:spPr bwMode="auto">
                            <a:xfrm>
                              <a:off x="3601" y="4240"/>
                              <a:ext cx="492" cy="724"/>
                            </a:xfrm>
                            <a:custGeom>
                              <a:avLst/>
                              <a:gdLst>
                                <a:gd name="T0" fmla="*/ 359 w 492"/>
                                <a:gd name="T1" fmla="*/ 4920 h 724"/>
                                <a:gd name="T2" fmla="*/ 350 w 492"/>
                                <a:gd name="T3" fmla="*/ 4920 h 724"/>
                                <a:gd name="T4" fmla="*/ 353 w 492"/>
                                <a:gd name="T5" fmla="*/ 4921 h 724"/>
                                <a:gd name="T6" fmla="*/ 358 w 492"/>
                                <a:gd name="T7" fmla="*/ 4923 h 724"/>
                                <a:gd name="T8" fmla="*/ 359 w 492"/>
                                <a:gd name="T9" fmla="*/ 4920 h 7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2" h="724">
                                  <a:moveTo>
                                    <a:pt x="359" y="680"/>
                                  </a:moveTo>
                                  <a:lnTo>
                                    <a:pt x="350" y="680"/>
                                  </a:lnTo>
                                  <a:lnTo>
                                    <a:pt x="353" y="681"/>
                                  </a:lnTo>
                                  <a:lnTo>
                                    <a:pt x="358" y="683"/>
                                  </a:lnTo>
                                  <a:lnTo>
                                    <a:pt x="359" y="6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4" name="Freeform 23"/>
                          <wps:cNvSpPr>
                            <a:spLocks/>
                          </wps:cNvSpPr>
                          <wps:spPr bwMode="auto">
                            <a:xfrm>
                              <a:off x="3601" y="4240"/>
                              <a:ext cx="492" cy="724"/>
                            </a:xfrm>
                            <a:custGeom>
                              <a:avLst/>
                              <a:gdLst>
                                <a:gd name="T0" fmla="*/ 353 w 492"/>
                                <a:gd name="T1" fmla="*/ 4921 h 724"/>
                                <a:gd name="T2" fmla="*/ 353 w 492"/>
                                <a:gd name="T3" fmla="*/ 4921 h 724"/>
                                <a:gd name="T4" fmla="*/ 0 60000 65536"/>
                                <a:gd name="T5" fmla="*/ 0 60000 65536"/>
                              </a:gdLst>
                              <a:ahLst/>
                              <a:cxnLst>
                                <a:cxn ang="T4">
                                  <a:pos x="T0" y="T1"/>
                                </a:cxn>
                                <a:cxn ang="T5">
                                  <a:pos x="T2" y="T3"/>
                                </a:cxn>
                              </a:cxnLst>
                              <a:rect l="0" t="0" r="r" b="b"/>
                              <a:pathLst>
                                <a:path w="492" h="724">
                                  <a:moveTo>
                                    <a:pt x="353" y="681"/>
                                  </a:moveTo>
                                  <a:lnTo>
                                    <a:pt x="353" y="6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5" name="Freeform 22"/>
                          <wps:cNvSpPr>
                            <a:spLocks/>
                          </wps:cNvSpPr>
                          <wps:spPr bwMode="auto">
                            <a:xfrm>
                              <a:off x="3601" y="4240"/>
                              <a:ext cx="492" cy="724"/>
                            </a:xfrm>
                            <a:custGeom>
                              <a:avLst/>
                              <a:gdLst>
                                <a:gd name="T0" fmla="*/ 350 w 492"/>
                                <a:gd name="T1" fmla="*/ 4920 h 724"/>
                                <a:gd name="T2" fmla="*/ 353 w 492"/>
                                <a:gd name="T3" fmla="*/ 4921 h 724"/>
                                <a:gd name="T4" fmla="*/ 350 w 492"/>
                                <a:gd name="T5" fmla="*/ 4920 h 724"/>
                                <a:gd name="T6" fmla="*/ 0 60000 65536"/>
                                <a:gd name="T7" fmla="*/ 0 60000 65536"/>
                                <a:gd name="T8" fmla="*/ 0 60000 65536"/>
                              </a:gdLst>
                              <a:ahLst/>
                              <a:cxnLst>
                                <a:cxn ang="T6">
                                  <a:pos x="T0" y="T1"/>
                                </a:cxn>
                                <a:cxn ang="T7">
                                  <a:pos x="T2" y="T3"/>
                                </a:cxn>
                                <a:cxn ang="T8">
                                  <a:pos x="T4" y="T5"/>
                                </a:cxn>
                              </a:cxnLst>
                              <a:rect l="0" t="0" r="r" b="b"/>
                              <a:pathLst>
                                <a:path w="492" h="724">
                                  <a:moveTo>
                                    <a:pt x="350" y="680"/>
                                  </a:moveTo>
                                  <a:lnTo>
                                    <a:pt x="353" y="681"/>
                                  </a:lnTo>
                                  <a:lnTo>
                                    <a:pt x="350" y="6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6" name="Freeform 21"/>
                          <wps:cNvSpPr>
                            <a:spLocks/>
                          </wps:cNvSpPr>
                          <wps:spPr bwMode="auto">
                            <a:xfrm>
                              <a:off x="3601" y="4240"/>
                              <a:ext cx="492" cy="724"/>
                            </a:xfrm>
                            <a:custGeom>
                              <a:avLst/>
                              <a:gdLst>
                                <a:gd name="T0" fmla="*/ 360 w 492"/>
                                <a:gd name="T1" fmla="*/ 4918 h 724"/>
                                <a:gd name="T2" fmla="*/ 316 w 492"/>
                                <a:gd name="T3" fmla="*/ 4918 h 724"/>
                                <a:gd name="T4" fmla="*/ 335 w 492"/>
                                <a:gd name="T5" fmla="*/ 4920 h 724"/>
                                <a:gd name="T6" fmla="*/ 353 w 492"/>
                                <a:gd name="T7" fmla="*/ 4921 h 724"/>
                                <a:gd name="T8" fmla="*/ 350 w 492"/>
                                <a:gd name="T9" fmla="*/ 4920 h 724"/>
                                <a:gd name="T10" fmla="*/ 359 w 492"/>
                                <a:gd name="T11" fmla="*/ 4920 h 724"/>
                                <a:gd name="T12" fmla="*/ 360 w 492"/>
                                <a:gd name="T13" fmla="*/ 4918 h 72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2" h="724">
                                  <a:moveTo>
                                    <a:pt x="360" y="678"/>
                                  </a:moveTo>
                                  <a:lnTo>
                                    <a:pt x="316" y="678"/>
                                  </a:lnTo>
                                  <a:lnTo>
                                    <a:pt x="335" y="680"/>
                                  </a:lnTo>
                                  <a:lnTo>
                                    <a:pt x="353" y="681"/>
                                  </a:lnTo>
                                  <a:lnTo>
                                    <a:pt x="350" y="680"/>
                                  </a:lnTo>
                                  <a:lnTo>
                                    <a:pt x="359" y="680"/>
                                  </a:lnTo>
                                  <a:lnTo>
                                    <a:pt x="360" y="6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7" name="Freeform 20"/>
                          <wps:cNvSpPr>
                            <a:spLocks/>
                          </wps:cNvSpPr>
                          <wps:spPr bwMode="auto">
                            <a:xfrm>
                              <a:off x="3601" y="4240"/>
                              <a:ext cx="492" cy="724"/>
                            </a:xfrm>
                            <a:custGeom>
                              <a:avLst/>
                              <a:gdLst>
                                <a:gd name="T0" fmla="*/ 91 w 492"/>
                                <a:gd name="T1" fmla="*/ 4374 h 724"/>
                                <a:gd name="T2" fmla="*/ 46 w 492"/>
                                <a:gd name="T3" fmla="*/ 4376 h 724"/>
                                <a:gd name="T4" fmla="*/ 47 w 492"/>
                                <a:gd name="T5" fmla="*/ 4393 h 724"/>
                                <a:gd name="T6" fmla="*/ 52 w 492"/>
                                <a:gd name="T7" fmla="*/ 4433 h 724"/>
                                <a:gd name="T8" fmla="*/ 63 w 492"/>
                                <a:gd name="T9" fmla="*/ 4513 h 724"/>
                                <a:gd name="T10" fmla="*/ 74 w 492"/>
                                <a:gd name="T11" fmla="*/ 4572 h 724"/>
                                <a:gd name="T12" fmla="*/ 88 w 492"/>
                                <a:gd name="T13" fmla="*/ 4631 h 724"/>
                                <a:gd name="T14" fmla="*/ 105 w 492"/>
                                <a:gd name="T15" fmla="*/ 4689 h 724"/>
                                <a:gd name="T16" fmla="*/ 125 w 492"/>
                                <a:gd name="T17" fmla="*/ 4746 h 724"/>
                                <a:gd name="T18" fmla="*/ 150 w 492"/>
                                <a:gd name="T19" fmla="*/ 4801 h 724"/>
                                <a:gd name="T20" fmla="*/ 193 w 492"/>
                                <a:gd name="T21" fmla="*/ 4868 h 724"/>
                                <a:gd name="T22" fmla="*/ 250 w 492"/>
                                <a:gd name="T23" fmla="*/ 4912 h 724"/>
                                <a:gd name="T24" fmla="*/ 291 w 492"/>
                                <a:gd name="T25" fmla="*/ 4918 h 724"/>
                                <a:gd name="T26" fmla="*/ 316 w 492"/>
                                <a:gd name="T27" fmla="*/ 4918 h 724"/>
                                <a:gd name="T28" fmla="*/ 360 w 492"/>
                                <a:gd name="T29" fmla="*/ 4918 h 724"/>
                                <a:gd name="T30" fmla="*/ 374 w 492"/>
                                <a:gd name="T31" fmla="*/ 4882 h 724"/>
                                <a:gd name="T32" fmla="*/ 363 w 492"/>
                                <a:gd name="T33" fmla="*/ 4878 h 724"/>
                                <a:gd name="T34" fmla="*/ 362 w 492"/>
                                <a:gd name="T35" fmla="*/ 4877 h 724"/>
                                <a:gd name="T36" fmla="*/ 358 w 492"/>
                                <a:gd name="T37" fmla="*/ 4877 h 724"/>
                                <a:gd name="T38" fmla="*/ 339 w 492"/>
                                <a:gd name="T39" fmla="*/ 4875 h 724"/>
                                <a:gd name="T40" fmla="*/ 320 w 492"/>
                                <a:gd name="T41" fmla="*/ 4874 h 724"/>
                                <a:gd name="T42" fmla="*/ 287 w 492"/>
                                <a:gd name="T43" fmla="*/ 4874 h 724"/>
                                <a:gd name="T44" fmla="*/ 276 w 492"/>
                                <a:gd name="T45" fmla="*/ 4873 h 724"/>
                                <a:gd name="T46" fmla="*/ 219 w 492"/>
                                <a:gd name="T47" fmla="*/ 4828 h 724"/>
                                <a:gd name="T48" fmla="*/ 177 w 492"/>
                                <a:gd name="T49" fmla="*/ 4751 h 724"/>
                                <a:gd name="T50" fmla="*/ 149 w 492"/>
                                <a:gd name="T51" fmla="*/ 4677 h 724"/>
                                <a:gd name="T52" fmla="*/ 131 w 492"/>
                                <a:gd name="T53" fmla="*/ 4618 h 724"/>
                                <a:gd name="T54" fmla="*/ 117 w 492"/>
                                <a:gd name="T55" fmla="*/ 4558 h 724"/>
                                <a:gd name="T56" fmla="*/ 106 w 492"/>
                                <a:gd name="T57" fmla="*/ 4497 h 724"/>
                                <a:gd name="T58" fmla="*/ 95 w 492"/>
                                <a:gd name="T59" fmla="*/ 4420 h 724"/>
                                <a:gd name="T60" fmla="*/ 92 w 492"/>
                                <a:gd name="T61" fmla="*/ 4391 h 724"/>
                                <a:gd name="T62" fmla="*/ 91 w 492"/>
                                <a:gd name="T63" fmla="*/ 4374 h 72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92" h="724">
                                  <a:moveTo>
                                    <a:pt x="91" y="134"/>
                                  </a:moveTo>
                                  <a:lnTo>
                                    <a:pt x="46" y="136"/>
                                  </a:lnTo>
                                  <a:lnTo>
                                    <a:pt x="47" y="153"/>
                                  </a:lnTo>
                                  <a:lnTo>
                                    <a:pt x="52" y="193"/>
                                  </a:lnTo>
                                  <a:lnTo>
                                    <a:pt x="63" y="273"/>
                                  </a:lnTo>
                                  <a:lnTo>
                                    <a:pt x="74" y="332"/>
                                  </a:lnTo>
                                  <a:lnTo>
                                    <a:pt x="88" y="391"/>
                                  </a:lnTo>
                                  <a:lnTo>
                                    <a:pt x="105" y="449"/>
                                  </a:lnTo>
                                  <a:lnTo>
                                    <a:pt x="125" y="506"/>
                                  </a:lnTo>
                                  <a:lnTo>
                                    <a:pt x="150" y="561"/>
                                  </a:lnTo>
                                  <a:lnTo>
                                    <a:pt x="193" y="628"/>
                                  </a:lnTo>
                                  <a:lnTo>
                                    <a:pt x="250" y="672"/>
                                  </a:lnTo>
                                  <a:lnTo>
                                    <a:pt x="291" y="678"/>
                                  </a:lnTo>
                                  <a:lnTo>
                                    <a:pt x="316" y="678"/>
                                  </a:lnTo>
                                  <a:lnTo>
                                    <a:pt x="360" y="678"/>
                                  </a:lnTo>
                                  <a:lnTo>
                                    <a:pt x="374" y="642"/>
                                  </a:lnTo>
                                  <a:lnTo>
                                    <a:pt x="363" y="638"/>
                                  </a:lnTo>
                                  <a:lnTo>
                                    <a:pt x="362" y="637"/>
                                  </a:lnTo>
                                  <a:lnTo>
                                    <a:pt x="358" y="637"/>
                                  </a:lnTo>
                                  <a:lnTo>
                                    <a:pt x="339" y="635"/>
                                  </a:lnTo>
                                  <a:lnTo>
                                    <a:pt x="320" y="634"/>
                                  </a:lnTo>
                                  <a:lnTo>
                                    <a:pt x="287" y="634"/>
                                  </a:lnTo>
                                  <a:lnTo>
                                    <a:pt x="276" y="633"/>
                                  </a:lnTo>
                                  <a:lnTo>
                                    <a:pt x="219" y="588"/>
                                  </a:lnTo>
                                  <a:lnTo>
                                    <a:pt x="177" y="511"/>
                                  </a:lnTo>
                                  <a:lnTo>
                                    <a:pt x="149" y="437"/>
                                  </a:lnTo>
                                  <a:lnTo>
                                    <a:pt x="131" y="378"/>
                                  </a:lnTo>
                                  <a:lnTo>
                                    <a:pt x="117" y="318"/>
                                  </a:lnTo>
                                  <a:lnTo>
                                    <a:pt x="106" y="257"/>
                                  </a:lnTo>
                                  <a:lnTo>
                                    <a:pt x="95" y="180"/>
                                  </a:lnTo>
                                  <a:lnTo>
                                    <a:pt x="92" y="151"/>
                                  </a:lnTo>
                                  <a:lnTo>
                                    <a:pt x="91"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8" name="Freeform 19"/>
                          <wps:cNvSpPr>
                            <a:spLocks/>
                          </wps:cNvSpPr>
                          <wps:spPr bwMode="auto">
                            <a:xfrm>
                              <a:off x="3601" y="4240"/>
                              <a:ext cx="492" cy="724"/>
                            </a:xfrm>
                            <a:custGeom>
                              <a:avLst/>
                              <a:gdLst>
                                <a:gd name="T0" fmla="*/ 298 w 492"/>
                                <a:gd name="T1" fmla="*/ 4872 h 724"/>
                                <a:gd name="T2" fmla="*/ 287 w 492"/>
                                <a:gd name="T3" fmla="*/ 4874 h 724"/>
                                <a:gd name="T4" fmla="*/ 320 w 492"/>
                                <a:gd name="T5" fmla="*/ 4874 h 724"/>
                                <a:gd name="T6" fmla="*/ 298 w 492"/>
                                <a:gd name="T7" fmla="*/ 4872 h 7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92" h="724">
                                  <a:moveTo>
                                    <a:pt x="298" y="632"/>
                                  </a:moveTo>
                                  <a:lnTo>
                                    <a:pt x="287" y="634"/>
                                  </a:lnTo>
                                  <a:lnTo>
                                    <a:pt x="320" y="634"/>
                                  </a:lnTo>
                                  <a:lnTo>
                                    <a:pt x="298" y="6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9" name="Freeform 18"/>
                          <wps:cNvSpPr>
                            <a:spLocks/>
                          </wps:cNvSpPr>
                          <wps:spPr bwMode="auto">
                            <a:xfrm>
                              <a:off x="3601" y="4240"/>
                              <a:ext cx="492" cy="724"/>
                            </a:xfrm>
                            <a:custGeom>
                              <a:avLst/>
                              <a:gdLst>
                                <a:gd name="T0" fmla="*/ 62 w 492"/>
                                <a:gd name="T1" fmla="*/ 4240 h 724"/>
                                <a:gd name="T2" fmla="*/ 0 w 492"/>
                                <a:gd name="T3" fmla="*/ 4378 h 724"/>
                                <a:gd name="T4" fmla="*/ 46 w 492"/>
                                <a:gd name="T5" fmla="*/ 4376 h 724"/>
                                <a:gd name="T6" fmla="*/ 45 w 492"/>
                                <a:gd name="T7" fmla="*/ 4354 h 724"/>
                                <a:gd name="T8" fmla="*/ 89 w 492"/>
                                <a:gd name="T9" fmla="*/ 4351 h 724"/>
                                <a:gd name="T10" fmla="*/ 124 w 492"/>
                                <a:gd name="T11" fmla="*/ 4351 h 724"/>
                                <a:gd name="T12" fmla="*/ 62 w 492"/>
                                <a:gd name="T13" fmla="*/ 4240 h 72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2" h="724">
                                  <a:moveTo>
                                    <a:pt x="62" y="0"/>
                                  </a:moveTo>
                                  <a:lnTo>
                                    <a:pt x="0" y="138"/>
                                  </a:lnTo>
                                  <a:lnTo>
                                    <a:pt x="46" y="136"/>
                                  </a:lnTo>
                                  <a:lnTo>
                                    <a:pt x="45" y="114"/>
                                  </a:lnTo>
                                  <a:lnTo>
                                    <a:pt x="89" y="111"/>
                                  </a:lnTo>
                                  <a:lnTo>
                                    <a:pt x="124" y="111"/>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0" name="Freeform 17"/>
                          <wps:cNvSpPr>
                            <a:spLocks/>
                          </wps:cNvSpPr>
                          <wps:spPr bwMode="auto">
                            <a:xfrm>
                              <a:off x="3601" y="4240"/>
                              <a:ext cx="492" cy="724"/>
                            </a:xfrm>
                            <a:custGeom>
                              <a:avLst/>
                              <a:gdLst>
                                <a:gd name="T0" fmla="*/ 89 w 492"/>
                                <a:gd name="T1" fmla="*/ 4351 h 724"/>
                                <a:gd name="T2" fmla="*/ 45 w 492"/>
                                <a:gd name="T3" fmla="*/ 4354 h 724"/>
                                <a:gd name="T4" fmla="*/ 46 w 492"/>
                                <a:gd name="T5" fmla="*/ 4376 h 724"/>
                                <a:gd name="T6" fmla="*/ 91 w 492"/>
                                <a:gd name="T7" fmla="*/ 4374 h 724"/>
                                <a:gd name="T8" fmla="*/ 89 w 492"/>
                                <a:gd name="T9" fmla="*/ 4351 h 7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2" h="724">
                                  <a:moveTo>
                                    <a:pt x="89" y="111"/>
                                  </a:moveTo>
                                  <a:lnTo>
                                    <a:pt x="45" y="114"/>
                                  </a:lnTo>
                                  <a:lnTo>
                                    <a:pt x="46" y="136"/>
                                  </a:lnTo>
                                  <a:lnTo>
                                    <a:pt x="91" y="134"/>
                                  </a:lnTo>
                                  <a:lnTo>
                                    <a:pt x="89"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1" name="Freeform 16"/>
                          <wps:cNvSpPr>
                            <a:spLocks/>
                          </wps:cNvSpPr>
                          <wps:spPr bwMode="auto">
                            <a:xfrm>
                              <a:off x="3601" y="4240"/>
                              <a:ext cx="492" cy="724"/>
                            </a:xfrm>
                            <a:custGeom>
                              <a:avLst/>
                              <a:gdLst>
                                <a:gd name="T0" fmla="*/ 124 w 492"/>
                                <a:gd name="T1" fmla="*/ 4351 h 724"/>
                                <a:gd name="T2" fmla="*/ 89 w 492"/>
                                <a:gd name="T3" fmla="*/ 4351 h 724"/>
                                <a:gd name="T4" fmla="*/ 91 w 492"/>
                                <a:gd name="T5" fmla="*/ 4374 h 724"/>
                                <a:gd name="T6" fmla="*/ 135 w 492"/>
                                <a:gd name="T7" fmla="*/ 4372 h 724"/>
                                <a:gd name="T8" fmla="*/ 124 w 492"/>
                                <a:gd name="T9" fmla="*/ 4351 h 7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2" h="724">
                                  <a:moveTo>
                                    <a:pt x="124" y="111"/>
                                  </a:moveTo>
                                  <a:lnTo>
                                    <a:pt x="89" y="111"/>
                                  </a:lnTo>
                                  <a:lnTo>
                                    <a:pt x="91" y="134"/>
                                  </a:lnTo>
                                  <a:lnTo>
                                    <a:pt x="135" y="132"/>
                                  </a:lnTo>
                                  <a:lnTo>
                                    <a:pt x="124"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2" name="Text Box 15"/>
                          <wps:cNvSpPr txBox="1">
                            <a:spLocks noChangeArrowheads="1"/>
                          </wps:cNvSpPr>
                          <wps:spPr bwMode="auto">
                            <a:xfrm>
                              <a:off x="2796" y="77"/>
                              <a:ext cx="1745" cy="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3BC8F" w14:textId="77777777" w:rsidR="000A54A6" w:rsidRDefault="000A54A6" w:rsidP="00162038">
                                <w:pPr>
                                  <w:spacing w:line="407" w:lineRule="exact"/>
                                  <w:jc w:val="center"/>
                                  <w:rPr>
                                    <w:rFonts w:eastAsia="Calibri" w:cs="Calibri"/>
                                    <w:sz w:val="40"/>
                                    <w:szCs w:val="40"/>
                                  </w:rPr>
                                </w:pPr>
                                <w:r>
                                  <w:rPr>
                                    <w:b/>
                                    <w:color w:val="FFFFFF"/>
                                    <w:w w:val="95"/>
                                    <w:sz w:val="40"/>
                                  </w:rPr>
                                  <w:t>Ríkisstjórn</w:t>
                                </w:r>
                              </w:p>
                              <w:p w14:paraId="1CE57465" w14:textId="77777777" w:rsidR="000A54A6" w:rsidRDefault="000A54A6" w:rsidP="00162038">
                                <w:pPr>
                                  <w:spacing w:before="73" w:line="481" w:lineRule="exact"/>
                                  <w:ind w:left="3"/>
                                  <w:jc w:val="center"/>
                                  <w:rPr>
                                    <w:rFonts w:eastAsia="Calibri" w:cs="Calibri"/>
                                    <w:sz w:val="40"/>
                                    <w:szCs w:val="40"/>
                                  </w:rPr>
                                </w:pPr>
                                <w:r>
                                  <w:rPr>
                                    <w:b/>
                                    <w:color w:val="FFFFFF"/>
                                    <w:sz w:val="40"/>
                                  </w:rPr>
                                  <w:t>Íslands</w:t>
                                </w:r>
                              </w:p>
                            </w:txbxContent>
                          </wps:txbx>
                          <wps:bodyPr rot="0" vert="horz" wrap="square" lIns="0" tIns="0" rIns="0" bIns="0" anchor="t" anchorCtr="0" upright="1">
                            <a:noAutofit/>
                          </wps:bodyPr>
                        </wps:wsp>
                        <wps:wsp>
                          <wps:cNvPr id="2893" name="Text Box 14"/>
                          <wps:cNvSpPr txBox="1">
                            <a:spLocks noChangeArrowheads="1"/>
                          </wps:cNvSpPr>
                          <wps:spPr bwMode="auto">
                            <a:xfrm>
                              <a:off x="146" y="1868"/>
                              <a:ext cx="2983"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8684A" w14:textId="6B8E87F6" w:rsidR="000A54A6" w:rsidRDefault="000A54A6" w:rsidP="00162038">
                                <w:pPr>
                                  <w:spacing w:line="320" w:lineRule="exact"/>
                                  <w:jc w:val="center"/>
                                  <w:rPr>
                                    <w:rFonts w:eastAsia="Calibri" w:cs="Calibri"/>
                                    <w:sz w:val="32"/>
                                    <w:szCs w:val="32"/>
                                  </w:rPr>
                                </w:pPr>
                                <w:r>
                                  <w:rPr>
                                    <w:b/>
                                    <w:spacing w:val="-1"/>
                                    <w:sz w:val="32"/>
                                  </w:rPr>
                                  <w:t>Heilbrigðisráðuneyti</w:t>
                                </w:r>
                              </w:p>
                            </w:txbxContent>
                          </wps:txbx>
                          <wps:bodyPr rot="0" vert="horz" wrap="square" lIns="0" tIns="0" rIns="0" bIns="0" anchor="t" anchorCtr="0" upright="1">
                            <a:noAutofit/>
                          </wps:bodyPr>
                        </wps:wsp>
                        <wps:wsp>
                          <wps:cNvPr id="2894" name="Text Box 13"/>
                          <wps:cNvSpPr txBox="1">
                            <a:spLocks noChangeArrowheads="1"/>
                          </wps:cNvSpPr>
                          <wps:spPr bwMode="auto">
                            <a:xfrm>
                              <a:off x="4210" y="1868"/>
                              <a:ext cx="2877"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7BD02" w14:textId="77777777" w:rsidR="000A54A6" w:rsidRDefault="000A54A6" w:rsidP="00162038">
                                <w:pPr>
                                  <w:spacing w:line="320" w:lineRule="exact"/>
                                  <w:jc w:val="center"/>
                                  <w:rPr>
                                    <w:rFonts w:eastAsia="Calibri" w:cs="Calibri"/>
                                    <w:sz w:val="32"/>
                                    <w:szCs w:val="32"/>
                                  </w:rPr>
                                </w:pPr>
                                <w:r>
                                  <w:rPr>
                                    <w:b/>
                                    <w:spacing w:val="-1"/>
                                    <w:sz w:val="32"/>
                                  </w:rPr>
                                  <w:t>Dómsmálaráðuneytið</w:t>
                                </w:r>
                              </w:p>
                            </w:txbxContent>
                          </wps:txbx>
                          <wps:bodyPr rot="0" vert="horz" wrap="square" lIns="0" tIns="0" rIns="0" bIns="0" anchor="t" anchorCtr="0" upright="1">
                            <a:noAutofit/>
                          </wps:bodyPr>
                        </wps:wsp>
                        <wps:wsp>
                          <wps:cNvPr id="2895" name="Text Box 12"/>
                          <wps:cNvSpPr txBox="1">
                            <a:spLocks noChangeArrowheads="1"/>
                          </wps:cNvSpPr>
                          <wps:spPr bwMode="auto">
                            <a:xfrm>
                              <a:off x="2038" y="3113"/>
                              <a:ext cx="3246"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E1641" w14:textId="77777777" w:rsidR="000A54A6" w:rsidRDefault="000A54A6" w:rsidP="00162038">
                                <w:pPr>
                                  <w:spacing w:line="407" w:lineRule="exact"/>
                                  <w:jc w:val="center"/>
                                  <w:rPr>
                                    <w:rFonts w:eastAsia="Calibri" w:cs="Calibri"/>
                                    <w:sz w:val="40"/>
                                    <w:szCs w:val="40"/>
                                  </w:rPr>
                                </w:pPr>
                                <w:r>
                                  <w:rPr>
                                    <w:b/>
                                    <w:color w:val="FFFFFF"/>
                                    <w:w w:val="95"/>
                                    <w:sz w:val="40"/>
                                  </w:rPr>
                                  <w:t>Samhæfingarstöðin</w:t>
                                </w:r>
                              </w:p>
                              <w:p w14:paraId="75B89C58" w14:textId="77777777" w:rsidR="000A54A6" w:rsidRDefault="000A54A6" w:rsidP="00162038">
                                <w:pPr>
                                  <w:spacing w:before="72" w:line="481" w:lineRule="exact"/>
                                  <w:jc w:val="center"/>
                                  <w:rPr>
                                    <w:rFonts w:eastAsia="Calibri" w:cs="Calibri"/>
                                    <w:sz w:val="40"/>
                                    <w:szCs w:val="40"/>
                                  </w:rPr>
                                </w:pPr>
                                <w:r>
                                  <w:rPr>
                                    <w:rFonts w:eastAsia="Calibri" w:cs="Calibri"/>
                                    <w:b/>
                                    <w:bCs/>
                                    <w:color w:val="FFFFFF"/>
                                    <w:spacing w:val="-1"/>
                                    <w:sz w:val="40"/>
                                    <w:szCs w:val="40"/>
                                  </w:rPr>
                                  <w:t>SVL</w:t>
                                </w:r>
                                <w:r>
                                  <w:rPr>
                                    <w:rFonts w:eastAsia="Calibri" w:cs="Calibri"/>
                                    <w:b/>
                                    <w:bCs/>
                                    <w:color w:val="FFFFFF"/>
                                    <w:spacing w:val="-8"/>
                                    <w:sz w:val="40"/>
                                    <w:szCs w:val="40"/>
                                  </w:rPr>
                                  <w:t xml:space="preserve"> </w:t>
                                </w:r>
                                <w:r>
                                  <w:rPr>
                                    <w:rFonts w:eastAsia="Calibri" w:cs="Calibri"/>
                                    <w:b/>
                                    <w:bCs/>
                                    <w:color w:val="FFFFFF"/>
                                    <w:sz w:val="40"/>
                                    <w:szCs w:val="40"/>
                                  </w:rPr>
                                  <w:t>–</w:t>
                                </w:r>
                                <w:r>
                                  <w:rPr>
                                    <w:rFonts w:eastAsia="Calibri" w:cs="Calibri"/>
                                    <w:b/>
                                    <w:bCs/>
                                    <w:color w:val="FFFFFF"/>
                                    <w:spacing w:val="-5"/>
                                    <w:sz w:val="40"/>
                                    <w:szCs w:val="40"/>
                                  </w:rPr>
                                  <w:t xml:space="preserve"> </w:t>
                                </w:r>
                                <w:r>
                                  <w:rPr>
                                    <w:rFonts w:eastAsia="Calibri" w:cs="Calibri"/>
                                    <w:b/>
                                    <w:bCs/>
                                    <w:color w:val="FFFFFF"/>
                                    <w:sz w:val="40"/>
                                    <w:szCs w:val="40"/>
                                  </w:rPr>
                                  <w:t>RLS</w:t>
                                </w:r>
                              </w:p>
                            </w:txbxContent>
                          </wps:txbx>
                          <wps:bodyPr rot="0" vert="horz" wrap="square" lIns="0" tIns="0" rIns="0" bIns="0" anchor="t" anchorCtr="0" upright="1">
                            <a:noAutofit/>
                          </wps:bodyPr>
                        </wps:wsp>
                        <wps:wsp>
                          <wps:cNvPr id="2898" name="Text Box 9"/>
                          <wps:cNvSpPr txBox="1">
                            <a:spLocks noChangeArrowheads="1"/>
                          </wps:cNvSpPr>
                          <wps:spPr bwMode="auto">
                            <a:xfrm>
                              <a:off x="1800" y="5779"/>
                              <a:ext cx="3721"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F714D" w14:textId="77777777" w:rsidR="000A54A6" w:rsidRDefault="000A54A6" w:rsidP="00162038">
                                <w:pPr>
                                  <w:spacing w:line="326" w:lineRule="exact"/>
                                  <w:jc w:val="center"/>
                                  <w:rPr>
                                    <w:rFonts w:eastAsia="Calibri" w:cs="Calibri"/>
                                    <w:sz w:val="32"/>
                                    <w:szCs w:val="32"/>
                                  </w:rPr>
                                </w:pPr>
                                <w:r>
                                  <w:rPr>
                                    <w:b/>
                                    <w:spacing w:val="-1"/>
                                    <w:sz w:val="32"/>
                                  </w:rPr>
                                  <w:t>Aðgerðastjórnir</w:t>
                                </w:r>
                              </w:p>
                              <w:p w14:paraId="573A8724" w14:textId="77777777" w:rsidR="000A54A6" w:rsidRPr="00E90DCA" w:rsidRDefault="000A54A6" w:rsidP="00162038">
                                <w:pPr>
                                  <w:spacing w:before="18" w:line="310" w:lineRule="atLeast"/>
                                  <w:jc w:val="center"/>
                                  <w:rPr>
                                    <w:b/>
                                    <w:spacing w:val="28"/>
                                    <w:w w:val="99"/>
                                    <w:sz w:val="24"/>
                                    <w:szCs w:val="24"/>
                                  </w:rPr>
                                </w:pPr>
                                <w:r w:rsidRPr="00E90DCA">
                                  <w:rPr>
                                    <w:b/>
                                    <w:spacing w:val="-1"/>
                                    <w:sz w:val="24"/>
                                    <w:szCs w:val="24"/>
                                  </w:rPr>
                                  <w:t>Lögreglustjóri</w:t>
                                </w:r>
                              </w:p>
                              <w:p w14:paraId="7B5F46B1" w14:textId="77777777" w:rsidR="000A54A6" w:rsidRPr="003B61B3" w:rsidRDefault="000A54A6" w:rsidP="00162038">
                                <w:pPr>
                                  <w:spacing w:before="18" w:line="310" w:lineRule="atLeast"/>
                                  <w:jc w:val="center"/>
                                  <w:rPr>
                                    <w:b/>
                                    <w:spacing w:val="-1"/>
                                    <w:sz w:val="24"/>
                                    <w:szCs w:val="24"/>
                                  </w:rPr>
                                </w:pPr>
                                <w:r>
                                  <w:rPr>
                                    <w:b/>
                                    <w:spacing w:val="-1"/>
                                    <w:sz w:val="24"/>
                                    <w:szCs w:val="24"/>
                                  </w:rPr>
                                  <w:t>Umdæmis- og svæðislæknar sóttvarna</w:t>
                                </w:r>
                              </w:p>
                            </w:txbxContent>
                          </wps:txbx>
                          <wps:bodyPr rot="0" vert="horz" wrap="square" lIns="0" tIns="0" rIns="0" bIns="0" anchor="t" anchorCtr="0" upright="1">
                            <a:noAutofit/>
                          </wps:bodyPr>
                        </wps:wsp>
                      </wpg:grpSp>
                    </wpg:wgp>
                  </a:graphicData>
                </a:graphic>
              </wp:inline>
            </w:drawing>
          </mc:Choice>
          <mc:Fallback>
            <w:pict>
              <v:group w14:anchorId="10C80FDA" id="Group 5" o:spid="_x0000_s1036" style="width:398.1pt;height:518.65pt;mso-position-horizontal-relative:char;mso-position-vertical-relative:line" coordorigin="8,8" coordsize="7320,8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">
                <v:group id="Group 143" o:spid="_x0000_s1037" style="position:absolute;left:2363;top:8;width:2610;height:1215" coordorigin="2363,8" coordsize="2610,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">
                  <v:shape id="Freeform 144" o:spid="_x0000_s1038" style="position:absolute;left:2363;top:8;width:2610;height:1215;visibility:visible;mso-wrap-style:square;v-text-anchor:top" coordsize="2610,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" path="m203,l136,11,79,42,34,90,7,150,,1012r1,23l20,1099r37,54l110,1191r63,21l2407,1214r23,-1l2495,1194r53,-37l2587,1105r21,-63l2610,202r-1,-23l2590,115,2553,62,2501,23,2438,2,203,xe" fillcolor="red" stroked="f">
                    <v:path arrowok="t" o:connecttype="custom" o:connectlocs="203,8;136,19;79,50;34,98;7,158;0,1020;1,1043;20,1107;57,1161;110,1199;173,1220;2407,1222;2430,1221;2495,1202;2548,1165;2587,1113;2608,1050;2610,210;2609,187;2590,123;2553,70;2501,31;2438,10;203,8" o:connectangles="0,0,0,0,0,0,0,0,0,0,0,0,0,0,0,0,0,0,0,0,0,0,0,0"/>
                  </v:shape>
                </v:group>
                <v:group id="Group 141" o:spid="_x0000_s1039" style="position:absolute;left:2363;top:8;width:2610;height:1215" coordorigin="2363,8" coordsize="2610,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">
                  <v:shape id="Freeform 142" o:spid="_x0000_s1040" style="position:absolute;left:2363;top:8;width:2610;height:1215;visibility:visible;mso-wrap-style:square;v-text-anchor:top" coordsize="2610,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" path="m203,l136,11,79,42,34,90,7,150,,1012r1,23l20,1099r37,54l110,1191r63,21l2407,1214r23,-1l2495,1194r53,-37l2587,1105r21,-63l2610,202r-1,-23l2590,115,2553,62,2501,23,2438,2,203,xe" filled="f">
                    <v:path arrowok="t" o:connecttype="custom" o:connectlocs="203,8;136,19;79,50;34,98;7,158;0,1020;1,1043;20,1107;57,1161;110,1199;173,1220;2407,1222;2430,1221;2495,1202;2548,1165;2587,1113;2608,1050;2610,210;2609,187;2590,123;2553,70;2501,31;2438,10;203,8" o:connectangles="0,0,0,0,0,0,0,0,0,0,0,0,0,0,0,0,0,0,0,0,0,0,0,0"/>
                  </v:shape>
                </v:group>
                <v:group id="Group 139" o:spid="_x0000_s1041" style="position:absolute;left:8;top:1688;width:3360;height:900" coordorigin="8,1688" coordsize="33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">
                  <v:shape id="Freeform 140" o:spid="_x0000_s1042" style="position:absolute;left:8;top:1688;width:3360;height:900;visibility:visible;mso-wrap-style:square;v-text-anchor:top" coordsize="33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" path="m150,l84,14,33,55,4,113,,750r1,22l25,834r47,44l135,899r3075,1l3232,898r62,-24l3338,827r21,-63l3360,150r-2,-23l3334,65,3287,21,3224,,150,xe" fillcolor="#ffc000" stroked="f">
                    <v:path arrowok="t" o:connecttype="custom" o:connectlocs="150,1688;84,1702;33,1743;4,1801;0,2438;1,2460;25,2522;72,2566;135,2587;3210,2588;3232,2586;3294,2562;3338,2515;3359,2452;3360,1838;3358,1815;3334,1753;3287,1709;3224,1688;150,1688" o:connectangles="0,0,0,0,0,0,0,0,0,0,0,0,0,0,0,0,0,0,0,0"/>
                  </v:shape>
                </v:group>
                <v:group id="Group 137" o:spid="_x0000_s1043" style="position:absolute;left:8;top:1688;width:3360;height:900" coordorigin="8,1688" coordsize="33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">
                  <v:shape id="Freeform 138" o:spid="_x0000_s1044" style="position:absolute;left:8;top:1688;width:3360;height:900;visibility:visible;mso-wrap-style:square;v-text-anchor:top" coordsize="33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" path="m150,l84,14,33,55,4,113,,750r1,22l25,834r47,44l135,899r3075,1l3232,898r62,-24l3338,827r21,-63l3360,150r-2,-23l3334,65,3287,21,3224,,150,xe" filled="f">
                    <v:path arrowok="t" o:connecttype="custom" o:connectlocs="150,1688;84,1702;33,1743;4,1801;0,2438;1,2460;25,2522;72,2566;135,2587;3210,2588;3232,2586;3294,2562;3338,2515;3359,2452;3360,1838;3358,1815;3334,1753;3287,1709;3224,1688;150,1688" o:connectangles="0,0,0,0,0,0,0,0,0,0,0,0,0,0,0,0,0,0,0,0"/>
                  </v:shape>
                </v:group>
                <v:group id="Group 129" o:spid="_x0000_s1045" style="position:absolute;left:3368;top:1222;width:360;height:926" coordorigin="3368,1222" coordsize="360,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">
                  <v:shape id="Freeform 136" o:spid="_x0000_s1046" style="position:absolute;left:3368;top:1222;width:360;height:926;visibility:visible;mso-wrap-style:square;v-text-anchor:top" coordsize="360,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" path="m128,791l-1,870r142,55l137,882r-24,l111,837r21,-1l128,791xe" fillcolor="black" stroked="f">
                    <v:path arrowok="t" o:connecttype="custom" o:connectlocs="128,2013;-1,2092;141,2147;137,2104;113,2104;111,2059;132,2058;128,2013" o:connectangles="0,0,0,0,0,0,0,0"/>
                  </v:shape>
                  <v:shape id="Freeform 135" o:spid="_x0000_s1047" style="position:absolute;left:3368;top:1222;width:360;height:926;visibility:visible;mso-wrap-style:square;v-text-anchor:top" coordsize="360,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" path="m132,836r-21,1l113,882r24,-2l132,836xe" fillcolor="black" stroked="f">
                    <v:path arrowok="t" o:connecttype="custom" o:connectlocs="132,2058;111,2059;113,2104;137,2102;132,2058" o:connectangles="0,0,0,0,0"/>
                  </v:shape>
                  <v:shape id="Freeform 134" o:spid="_x0000_s1048" style="position:absolute;left:3368;top:1222;width:360;height:926;visibility:visible;mso-wrap-style:square;v-text-anchor:top" coordsize="360,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" path="m137,880r-24,2l137,882r,-2xe" fillcolor="black" stroked="f">
                    <v:path arrowok="t" o:connecttype="custom" o:connectlocs="137,2102;113,2104;137,2104;137,2102" o:connectangles="0,0,0,0"/>
                  </v:shape>
                  <v:shape id="Freeform 133" o:spid="_x0000_s1049" style="position:absolute;left:3368;top:1222;width:360;height:926;visibility:visible;mso-wrap-style:square;v-text-anchor:top" coordsize="360,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" path="m270,135r-1,24l267,199r-1,25l261,298r-6,75l247,448r-10,76l225,598r-15,73l192,742r-22,59l147,835r-1,l132,836r5,44l149,879r6,l157,878r7,-1l167,876r,-1l169,875r1,-2l217,806r23,-66l259,661r16,-88l288,483r10,-89l305,311r5,-72l314,159r1,-23l270,135xe" fillcolor="black" stroked="f">
                    <v:path arrowok="t" o:connecttype="custom" o:connectlocs="270,1357;269,1381;267,1421;266,1446;261,1520;255,1595;247,1670;237,1746;225,1820;210,1893;192,1964;170,2023;147,2057;146,2057;132,2058;137,2102;149,2101;155,2101;157,2100;164,2099;167,2098;167,2097;169,2097;170,2095;217,2028;240,1962;259,1883;275,1795;288,1705;298,1616;305,1533;310,1461;314,1381;315,1358;270,1357" o:connectangles="0,0,0,0,0,0,0,0,0,0,0,0,0,0,0,0,0,0,0,0,0,0,0,0,0,0,0,0,0,0,0,0,0,0,0"/>
                  </v:shape>
                  <v:shape id="Freeform 132" o:spid="_x0000_s1050" style="position:absolute;left:3368;top:1222;width:360;height:926;visibility:visible;mso-wrap-style:square;v-text-anchor:top" coordsize="360,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" path="m348,113r-77,l315,114r,22l359,137,348,113xe" fillcolor="black" stroked="f">
                    <v:path arrowok="t" o:connecttype="custom" o:connectlocs="348,1335;271,1335;315,1336;315,1358;359,1359;348,1335" o:connectangles="0,0,0,0,0,0"/>
                  </v:shape>
                  <v:shape id="Freeform 131" o:spid="_x0000_s1051" style="position:absolute;left:3368;top:1222;width:360;height:926;visibility:visible;mso-wrap-style:square;v-text-anchor:top" coordsize="360,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" path="m271,113r-1,22l315,136r,-22l271,113xe" fillcolor="black" stroked="f">
                    <v:path arrowok="t" o:connecttype="custom" o:connectlocs="271,1335;270,1357;315,1358;315,1336;271,1335" o:connectangles="0,0,0,0,0"/>
                  </v:shape>
                  <v:shape id="Freeform 130" o:spid="_x0000_s1052" style="position:absolute;left:3368;top:1222;width:360;height:926;visibility:visible;mso-wrap-style:square;v-text-anchor:top" coordsize="360,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" path="m295,l225,134r45,1l271,113r77,l295,xe" fillcolor="black" stroked="f">
                    <v:path arrowok="t" o:connecttype="custom" o:connectlocs="295,1222;225,1356;270,1357;271,1335;348,1335;295,1222" o:connectangles="0,0,0,0,0,0"/>
                  </v:shape>
                </v:group>
                <v:group id="Group 127" o:spid="_x0000_s1053" style="position:absolute;left:3968;top:1688;width:3360;height:900" coordorigin="3968,1688" coordsize="33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">
                  <v:shape id="Freeform 128" o:spid="_x0000_s1054" style="position:absolute;left:3968;top:1688;width:3360;height:900;visibility:visible;mso-wrap-style:square;v-text-anchor:top" coordsize="33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" path="m150,l84,14,33,55,4,113,,750r1,22l25,834r47,44l135,899r3075,1l3232,898r62,-24l3338,827r21,-63l3360,150r-2,-23l3334,65,3287,21,3224,,150,xe" fillcolor="#ffc000" stroked="f">
                    <v:path arrowok="t" o:connecttype="custom" o:connectlocs="150,1688;84,1702;33,1743;4,1801;0,2438;1,2460;25,2522;72,2566;135,2587;3210,2588;3232,2586;3294,2562;3338,2515;3359,2452;3360,1838;3358,1815;3334,1753;3287,1709;3224,1688;150,1688" o:connectangles="0,0,0,0,0,0,0,0,0,0,0,0,0,0,0,0,0,0,0,0"/>
                  </v:shape>
                </v:group>
                <v:group id="Group 125" o:spid="_x0000_s1055" style="position:absolute;left:3968;top:1688;width:3360;height:900" coordorigin="3968,1688" coordsize="33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">
                  <v:shape id="Freeform 126" o:spid="_x0000_s1056" style="position:absolute;left:3968;top:1688;width:3360;height:900;visibility:visible;mso-wrap-style:square;v-text-anchor:top" coordsize="33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" path="m150,l84,14,33,55,4,113,,750r1,22l25,834r47,44l135,899r3075,1l3232,898r62,-24l3338,827r21,-63l3360,150r-2,-23l3334,65,3287,21,3224,,150,xe" filled="f">
                    <v:path arrowok="t" o:connecttype="custom" o:connectlocs="150,1688;84,1702;33,1743;4,1801;0,2438;1,2460;25,2522;72,2566;135,2587;3210,2588;3232,2586;3294,2562;3338,2515;3359,2452;3360,1838;3358,1815;3334,1753;3287,1709;3224,1688;150,1688" o:connectangles="0,0,0,0,0,0,0,0,0,0,0,0,0,0,0,0,0,0,0,0"/>
                  </v:shape>
                </v:group>
                <v:group id="Group 117" o:spid="_x0000_s1057" style="position:absolute;left:3598;top:1222;width:370;height:939" coordorigin="3598,1222" coordsize="37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">
                  <v:shape id="Freeform 124" o:spid="_x0000_s1058" style="position:absolute;left:3598;top:1222;width:370;height:939;visibility:visible;mso-wrap-style:square;v-text-anchor:top" coordsize="37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" path="m235,803r,135l325,893r-67,l258,848r68,l235,803xe" fillcolor="black" stroked="f">
                    <v:path arrowok="t" o:connecttype="custom" o:connectlocs="235,2025;235,2160;325,2115;258,2115;258,2070;326,2070;235,2025" o:connectangles="0,0,0,0,0,0,0"/>
                  </v:shape>
                  <v:shape id="Freeform 123" o:spid="_x0000_s1059" style="position:absolute;left:3598;top:1222;width:370;height:939;visibility:visible;mso-wrap-style:square;v-text-anchor:top" coordsize="37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" path="m90,135r-45,1l46,163r1,20l53,276r6,80l68,446r13,95l96,634r19,87l137,795r27,58l202,890r2,l205,892r4,l210,893r25,l235,848r-17,l217,848r-1,-1l217,847r-4,-2l182,786,164,728,147,656,133,581,121,505,111,429r-7,-77l98,275,94,202,91,162,90,135xe" fillcolor="black" stroked="f">
                    <v:path arrowok="t" o:connecttype="custom" o:connectlocs="90,1357;45,1358;46,1385;47,1405;53,1498;59,1578;68,1668;81,1763;96,1856;115,1943;137,2017;164,2075;202,2112;204,2112;205,2114;209,2114;210,2115;235,2115;235,2070;218,2070;217,2070;216,2069;217,2069;213,2067;182,2008;164,1950;147,1878;133,1803;121,1727;111,1651;104,1574;98,1497;94,1424;91,1384;90,1357" o:connectangles="0,0,0,0,0,0,0,0,0,0,0,0,0,0,0,0,0,0,0,0,0,0,0,0,0,0,0,0,0,0,0,0,0,0,0"/>
                  </v:shape>
                  <v:shape id="Freeform 122" o:spid="_x0000_s1060" style="position:absolute;left:3598;top:1222;width:370;height:939;visibility:visible;mso-wrap-style:square;v-text-anchor:top" coordsize="37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" path="m326,848r-68,l258,893r67,l370,870,326,848xe" fillcolor="black" stroked="f">
                    <v:path arrowok="t" o:connecttype="custom" o:connectlocs="326,2070;258,2070;258,2115;325,2115;370,2092;326,2070" o:connectangles="0,0,0,0,0,0"/>
                  </v:shape>
                  <v:shape id="Freeform 121" o:spid="_x0000_s1061" style="position:absolute;left:3598;top:1222;width:370;height:939;visibility:visible;mso-wrap-style:square;v-text-anchor:top" coordsize="37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" path="m217,847r-1,l217,848r,-1xe" fillcolor="black" stroked="f">
                    <v:path arrowok="t" o:connecttype="custom" o:connectlocs="217,2069;216,2069;217,2070;217,2069" o:connectangles="0,0,0,0"/>
                  </v:shape>
                  <v:shape id="Freeform 120" o:spid="_x0000_s1062" style="position:absolute;left:3598;top:1222;width:370;height:939;visibility:visible;mso-wrap-style:square;v-text-anchor:top" coordsize="37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" path="m65,l,137r45,-1l44,114r46,-1l124,113,65,xe" fillcolor="black" stroked="f">
                    <v:path arrowok="t" o:connecttype="custom" o:connectlocs="65,1222;0,1359;45,1358;44,1336;90,1335;124,1335;65,1222" o:connectangles="0,0,0,0,0,0,0"/>
                  </v:shape>
                  <v:shape id="Freeform 119" o:spid="_x0000_s1063" style="position:absolute;left:3598;top:1222;width:370;height:939;visibility:visible;mso-wrap-style:square;v-text-anchor:top" coordsize="37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" path="m90,113r-46,1l45,136r45,-1l90,113xe" fillcolor="black" stroked="f">
                    <v:path arrowok="t" o:connecttype="custom" o:connectlocs="90,1335;44,1336;45,1358;90,1357;90,1335" o:connectangles="0,0,0,0,0"/>
                  </v:shape>
                  <v:shape id="Freeform 118" o:spid="_x0000_s1064" style="position:absolute;left:3598;top:1222;width:370;height:939;visibility:visible;mso-wrap-style:square;v-text-anchor:top" coordsize="37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" path="m124,113r-34,l90,135r46,-1l124,113xe" fillcolor="black" stroked="f">
                    <v:path arrowok="t" o:connecttype="custom" o:connectlocs="124,1335;90,1335;90,1357;136,1356;124,1335" o:connectangles="0,0,0,0,0"/>
                  </v:shape>
                </v:group>
                <v:group id="Group 115" o:spid="_x0000_s1065" style="position:absolute;left:1688;top:3022;width:3946;height:1216" coordorigin="1688,3022" coordsize="3946,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">
                  <v:shape id="Freeform 116" o:spid="_x0000_s1066" style="position:absolute;left:1688;top:3022;width:3946;height:1216;visibility:visible;mso-wrap-style:square;v-text-anchor:top" coordsize="3946,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" path="m202,l136,11,78,43,34,90,6,150,,1013r1,23l19,1100r37,53l109,1192r63,21l3742,1216r23,-2l3829,1196r54,-37l3922,1106r21,-63l3945,203r-1,-23l3925,116,3888,62,3836,23,3773,2,202,xe" fillcolor="red" stroked="f">
                    <v:path arrowok="t" o:connecttype="custom" o:connectlocs="202,3022;136,3033;78,3065;34,3112;6,3172;0,4035;1,4058;19,4122;56,4175;109,4214;172,4235;3742,4238;3765,4236;3829,4218;3883,4181;3922,4128;3943,4065;3945,3225;3944,3202;3925,3138;3888,3084;3836,3045;3773,3024;202,3022" o:connectangles="0,0,0,0,0,0,0,0,0,0,0,0,0,0,0,0,0,0,0,0,0,0,0,0"/>
                  </v:shape>
                </v:group>
                <v:group id="Group 113" o:spid="_x0000_s1067" style="position:absolute;left:1688;top:3022;width:3946;height:1216" coordorigin="1688,3022" coordsize="3946,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">
                  <v:shape id="Freeform 114" o:spid="_x0000_s1068" style="position:absolute;left:1688;top:3022;width:3946;height:1216;visibility:visible;mso-wrap-style:square;v-text-anchor:top" coordsize="3946,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" path="m202,l136,11,78,43,34,90,6,150,,1013r1,23l19,1100r37,53l109,1192r63,21l3742,1216r23,-2l3829,1196r54,-37l3922,1106r21,-63l3945,203r-1,-23l3925,116,3888,62,3836,23,3773,2,202,xe" filled="f">
                    <v:path arrowok="t" o:connecttype="custom" o:connectlocs="202,3022;136,3033;78,3065;34,3112;6,3172;0,4035;1,4058;19,4122;56,4175;109,4214;172,4235;3742,4238;3765,4236;3829,4218;3883,4181;3922,4128;3943,4065;3945,3225;3944,3202;3925,3138;3888,3084;3836,3045;3773,3024;202,3022" o:connectangles="0,0,0,0,0,0,0,0,0,0,0,0,0,0,0,0,0,0,0,0,0,0,0,0"/>
                  </v:shape>
                </v:group>
                <v:group id="Group 98" o:spid="_x0000_s1069" style="position:absolute;left:3368;top:2029;width:362;height:993" coordorigin="3368,2029" coordsize="36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">
                  <v:shape id="Freeform 112" o:spid="_x0000_s1070" style="position:absolute;left:3368;top:2029;width:362;height:993;visibility:visible;mso-wrap-style:square;v-text-anchor:top" coordsize="36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" path="m270,859r-45,1l295,993,349,881r-78,l270,859xe" fillcolor="black" stroked="f">
                    <v:path arrowok="t" o:connecttype="custom" o:connectlocs="270,2888;225,2889;295,3022;349,2910;271,2910;270,2888" o:connectangles="0,0,0,0,0,0"/>
                  </v:shape>
                  <v:shape id="Freeform 111" o:spid="_x0000_s1071" style="position:absolute;left:3368;top:2029;width:362;height:993;visibility:visible;mso-wrap-style:square;v-text-anchor:top" coordsize="36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" path="m315,858r-45,1l271,881r44,-1l315,858xe" fillcolor="black" stroked="f">
                    <v:path arrowok="t" o:connecttype="custom" o:connectlocs="315,2887;270,2888;271,2910;315,2909;315,2887" o:connectangles="0,0,0,0,0"/>
                  </v:shape>
                  <v:shape id="Freeform 110" o:spid="_x0000_s1072" style="position:absolute;left:3368;top:2029;width:362;height:993;visibility:visible;mso-wrap-style:square;v-text-anchor:top" coordsize="36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" path="m361,857r-46,1l315,880r-44,1l349,881r12,-24xe" fillcolor="black" stroked="f">
                    <v:path arrowok="t" o:connecttype="custom" o:connectlocs="361,2886;315,2887;315,2909;271,2910;349,2910;361,2886" o:connectangles="0,0,0,0,0,0"/>
                  </v:shape>
                  <v:shape id="Freeform 109" o:spid="_x0000_s1073" style="position:absolute;left:3368;top:2029;width:362;height:993;visibility:visible;mso-wrap-style:square;v-text-anchor:top" coordsize="36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" path="m147,90r1,2l152,95r11,17l185,168r14,51l205,244r15,78l233,402r11,81l252,565r7,81l264,726r3,53l270,821r,38l315,858r-1,-38l310,738r-5,-78l298,570,288,474,275,375,260,281,240,196,217,124,201,90r-53,l147,90xe" fillcolor="black" stroked="f">
                    <v:path arrowok="t" o:connecttype="custom" o:connectlocs="147,2119;148,2121;152,2124;163,2141;185,2197;199,2248;205,2273;220,2351;233,2431;244,2512;252,2594;259,2675;264,2755;267,2808;270,2850;270,2888;315,2887;314,2849;310,2767;305,2689;298,2599;288,2503;275,2404;260,2310;240,2225;217,2153;201,2119;148,2119;147,2119" o:connectangles="0,0,0,0,0,0,0,0,0,0,0,0,0,0,0,0,0,0,0,0,0,0,0,0,0,0,0,0,0"/>
                  </v:shape>
                  <v:shape id="Freeform 108" o:spid="_x0000_s1074" style="position:absolute;left:3368;top:2029;width:362;height:993;visibility:visible;mso-wrap-style:square;v-text-anchor:top" coordsize="36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" path="m137,l,63r133,72l134,90,112,89r2,-45l136,44,137,xe" fillcolor="black" stroked="f">
                    <v:path arrowok="t" o:connecttype="custom" o:connectlocs="137,2029;0,2092;133,2164;134,2119;112,2118;114,2073;136,2073;137,2029" o:connectangles="0,0,0,0,0,0,0,0"/>
                  </v:shape>
                  <v:shape id="Freeform 107" o:spid="_x0000_s1075" style="position:absolute;left:3368;top:2029;width:362;height:993;visibility:visible;mso-wrap-style:square;v-text-anchor:top" coordsize="36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" path="m136,44r-2,46l147,90r-2,-1l200,89,189,72,174,54r-4,-3l169,51r-2,-1l164,48r-1,l163,47r-1,l158,46r-3,l154,45r-6,l136,44xe" fillcolor="black" stroked="f">
                    <v:path arrowok="t" o:connecttype="custom" o:connectlocs="136,2073;134,2119;147,2119;147,2119;145,2118;200,2118;189,2101;174,2083;170,2080;169,2080;167,2079;164,2077;163,2077;163,2076;162,2076;158,2075;155,2075;154,2074;148,2074;136,2073" o:connectangles="0,0,0,0,0,0,0,0,0,0,0,0,0,0,0,0,0,0,0,0"/>
                  </v:shape>
                  <v:shape id="Freeform 106" o:spid="_x0000_s1076" style="position:absolute;left:3368;top:2029;width:362;height:993;visibility:visible;mso-wrap-style:square;v-text-anchor:top" coordsize="36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" path="m146,90r1,l148,90r-1,l146,90xe" fillcolor="black" stroked="f">
                    <v:path arrowok="t" o:connecttype="custom" o:connectlocs="146,2119;147,2119;148,2119;147,2119;146,2119" o:connectangles="0,0,0,0,0"/>
                  </v:shape>
                  <v:shape id="Freeform 105" o:spid="_x0000_s1077" style="position:absolute;left:3368;top:2029;width:362;height:993;visibility:visible;mso-wrap-style:square;v-text-anchor:top" coordsize="36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" path="m147,90r1,l150,90r-3,xe" fillcolor="black" stroked="f">
                    <v:path arrowok="t" o:connecttype="custom" o:connectlocs="147,2119;148,2119;150,2119;147,2119" o:connectangles="0,0,0,0"/>
                  </v:shape>
                  <v:shape id="Freeform 104" o:spid="_x0000_s1078" style="position:absolute;left:3368;top:2029;width:362;height:993;visibility:visible;mso-wrap-style:square;v-text-anchor:top" coordsize="36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" path="m200,89r-54,l147,90r3,l201,90r-1,-1xe" fillcolor="black" stroked="f">
                    <v:path arrowok="t" o:connecttype="custom" o:connectlocs="200,2118;146,2118;147,2119;150,2119;201,2119;200,2118" o:connectangles="0,0,0,0,0,0"/>
                  </v:shape>
                  <v:shape id="Freeform 103" o:spid="_x0000_s1079" style="position:absolute;left:3368;top:2029;width:362;height:993;visibility:visible;mso-wrap-style:square;v-text-anchor:top" coordsize="36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" path="m114,44r-2,45l134,90r2,-46l114,44xe" fillcolor="black" stroked="f">
                    <v:path arrowok="t" o:connecttype="custom" o:connectlocs="114,2073;112,2118;134,2119;136,2073;114,2073" o:connectangles="0,0,0,0,0"/>
                  </v:shape>
                  <v:shape id="Freeform 102" o:spid="_x0000_s1080" style="position:absolute;left:3368;top:2029;width:362;height:993;visibility:visible;mso-wrap-style:square;v-text-anchor:top" coordsize="36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" path="m145,89r2,1l146,90r-1,-1xe" fillcolor="black" stroked="f">
                    <v:path arrowok="t" o:connecttype="custom" o:connectlocs="145,2118;147,2119;146,2119;145,2118" o:connectangles="0,0,0,0"/>
                  </v:shape>
                  <v:shape id="Freeform 101" o:spid="_x0000_s1081" style="position:absolute;left:3368;top:2029;width:362;height:993;visibility:visible;mso-wrap-style:square;v-text-anchor:top" coordsize="36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" path="m146,89r,1l147,90r-1,-1xe" fillcolor="black" stroked="f">
                    <v:path arrowok="t" o:connecttype="custom" o:connectlocs="146,2118;146,2119;147,2119;146,2118" o:connectangles="0,0,0,0"/>
                  </v:shape>
                  <v:shape id="Freeform 100" o:spid="_x0000_s1082" style="position:absolute;left:3368;top:2029;width:362;height:993;visibility:visible;mso-wrap-style:square;v-text-anchor:top" coordsize="36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" path="m146,89r-1,l146,90r,-1xe" fillcolor="black" stroked="f">
                    <v:path arrowok="t" o:connecttype="custom" o:connectlocs="146,2118;145,2118;146,2119;146,2118" o:connectangles="0,0,0,0"/>
                  </v:shape>
                  <v:shape id="Freeform 99" o:spid="_x0000_s1083" style="position:absolute;left:3368;top:2029;width:362;height:993;visibility:visible;mso-wrap-style:square;v-text-anchor:top" coordsize="36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" path="m136,44r-22,l136,44xe" fillcolor="black" stroked="f">
                    <v:path arrowok="t" o:connecttype="custom" o:connectlocs="136,2073;114,2073;136,2073;136,2073" o:connectangles="0,0,0,0"/>
                  </v:shape>
                </v:group>
                <v:group id="Group 86" o:spid="_x0000_s1084" style="position:absolute;left:3598;top:2043;width:370;height:980" coordorigin="3598,2043" coordsize="37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">
                  <v:shape id="Freeform 97" o:spid="_x0000_s1085" style="position:absolute;left:3598;top:2043;width:370;height:980;visibility:visible;mso-wrap-style:square;v-text-anchor:top" coordsize="37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" path="m,843l65,979,123,867r-33,l44,866r1,-22l,843xe" fillcolor="black" stroked="f">
                    <v:path arrowok="t" o:connecttype="custom" o:connectlocs="0,2886;65,3022;123,2910;90,2910;44,2909;45,2887;0,2886" o:connectangles="0,0,0,0,0,0,0"/>
                  </v:shape>
                  <v:shape id="Freeform 96" o:spid="_x0000_s1086" style="position:absolute;left:3598;top:2043;width:370;height:980;visibility:visible;mso-wrap-style:square;v-text-anchor:top" coordsize="37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" path="m45,844r-1,22l90,867r,-22l45,844xe" fillcolor="black" stroked="f">
                    <v:path arrowok="t" o:connecttype="custom" o:connectlocs="45,2887;44,2909;90,2910;90,2888;45,2887" o:connectangles="0,0,0,0,0"/>
                  </v:shape>
                  <v:shape id="Freeform 95" o:spid="_x0000_s1087" style="position:absolute;left:3598;top:2043;width:370;height:980;visibility:visible;mso-wrap-style:square;v-text-anchor:top" coordsize="37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" path="m90,845r,22l123,867r11,-21l90,845xe" fillcolor="black" stroked="f">
                    <v:path arrowok="t" o:connecttype="custom" o:connectlocs="90,2888;90,2910;123,2910;134,2889;90,2888" o:connectangles="0,0,0,0,0"/>
                  </v:shape>
                  <v:shape id="Freeform 94" o:spid="_x0000_s1088" style="position:absolute;left:3598;top:2043;width:370;height:980;visibility:visible;mso-wrap-style:square;v-text-anchor:top" coordsize="37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" path="m233,43r-17,1l211,44r-2,1l207,45r-3,2l198,49r-1,l195,50r-1,l191,53r-45,71l122,195r-20,84l86,370,73,466r-9,93l56,647r-5,77l45,809r,35l90,845r1,-36l92,769r6,-83l104,602r9,-84l123,435r13,-84l152,269r12,-53l167,204r3,-11l178,166r14,-38l195,122r4,-7l202,108r5,-8l212,95r1,-3l216,91r2,-1l216,90r3,-1l239,87,233,43xe" fillcolor="black" stroked="f">
                    <v:path arrowok="t" o:connecttype="custom" o:connectlocs="233,2086;216,2087;211,2087;209,2088;207,2088;204,2090;198,2092;197,2092;195,2093;194,2093;191,2096;146,2167;122,2238;102,2322;86,2413;73,2509;64,2602;56,2690;51,2767;45,2852;45,2887;90,2888;91,2852;92,2812;98,2729;104,2645;113,2561;123,2478;136,2394;152,2312;164,2259;167,2247;170,2236;178,2209;192,2171;195,2165;199,2158;202,2151;207,2143;212,2138;213,2135;216,2134;218,2133;216,2133;219,2132;239,2130;233,2086" o:connectangles="0,0,0,0,0,0,0,0,0,0,0,0,0,0,0,0,0,0,0,0,0,0,0,0,0,0,0,0,0,0,0,0,0,0,0,0,0,0,0,0,0,0,0,0,0,0,0"/>
                  </v:shape>
                  <v:shape id="Freeform 93" o:spid="_x0000_s1089" style="position:absolute;left:3598;top:2043;width:370;height:980;visibility:visible;mso-wrap-style:square;v-text-anchor:top" coordsize="37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" path="m345,41r-88,l260,86r-21,1l245,133,369,49,345,41xe" fillcolor="black" stroked="f">
                    <v:path arrowok="t" o:connecttype="custom" o:connectlocs="345,2084;257,2084;260,2129;239,2130;245,2176;369,2092;345,2084" o:connectangles="0,0,0,0,0,0,0"/>
                  </v:shape>
                  <v:shape id="Freeform 92" o:spid="_x0000_s1090" style="position:absolute;left:3598;top:2043;width:370;height:980;visibility:visible;mso-wrap-style:square;v-text-anchor:top" coordsize="37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" path="m219,89r-3,1l219,89xe" fillcolor="black" stroked="f">
                    <v:path arrowok="t" o:connecttype="custom" o:connectlocs="219,2132;216,2133;219,2132;219,2132" o:connectangles="0,0,0,0"/>
                  </v:shape>
                  <v:shape id="Freeform 91" o:spid="_x0000_s1091" style="position:absolute;left:3598;top:2043;width:370;height:980;visibility:visible;mso-wrap-style:square;v-text-anchor:top" coordsize="37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" path="m219,89r-3,1l217,90r1,-1l219,89xe" fillcolor="black" stroked="f">
                    <v:path arrowok="t" o:connecttype="custom" o:connectlocs="219,2132;216,2133;217,2133;218,2132;219,2132" o:connectangles="0,0,0,0,0"/>
                  </v:shape>
                  <v:shape id="Freeform 90" o:spid="_x0000_s1092" style="position:absolute;left:3598;top:2043;width:370;height:980;visibility:visible;mso-wrap-style:square;v-text-anchor:top" coordsize="37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" path="m218,89r-1,1l218,90r,-1xe" fillcolor="black" stroked="f">
                    <v:path arrowok="t" o:connecttype="custom" o:connectlocs="218,2132;217,2133;218,2133;218,2132" o:connectangles="0,0,0,0"/>
                  </v:shape>
                  <v:shape id="Freeform 89" o:spid="_x0000_s1093" style="position:absolute;left:3598;top:2043;width:370;height:980;visibility:visible;mso-wrap-style:square;v-text-anchor:top" coordsize="37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" path="m221,89r-2,l218,89r3,xe" fillcolor="black" stroked="f">
                    <v:path arrowok="t" o:connecttype="custom" o:connectlocs="221,2132;219,2132;218,2132;221,2132" o:connectangles="0,0,0,0"/>
                  </v:shape>
                  <v:shape id="Freeform 88" o:spid="_x0000_s1094" style="position:absolute;left:3598;top:2043;width:370;height:980;visibility:visible;mso-wrap-style:square;v-text-anchor:top" coordsize="37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" path="m257,41r-24,2l239,87r21,-1l257,41xe" fillcolor="black" stroked="f">
                    <v:path arrowok="t" o:connecttype="custom" o:connectlocs="257,2084;233,2086;239,2130;260,2129;257,2084" o:connectangles="0,0,0,0,0"/>
                  </v:shape>
                  <v:shape id="Freeform 87" o:spid="_x0000_s1095" style="position:absolute;left:3598;top:2043;width:370;height:980;visibility:visible;mso-wrap-style:square;v-text-anchor:top" coordsize="37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" path="m228,r5,43l257,41r88,l228,xe" fillcolor="black" stroked="f">
                    <v:path arrowok="t" o:connecttype="custom" o:connectlocs="228,2043;233,2086;257,2084;345,2084;228,2043" o:connectangles="0,0,0,0,0"/>
                  </v:shape>
                </v:group>
                <v:group id="Group 84" o:spid="_x0000_s1096" style="position:absolute;left:1800;top:5710;width:3722;height:1278" coordorigin="1800,5710" coordsize="3722,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">
                  <v:shape id="Freeform 85" o:spid="_x0000_s1097" style="position:absolute;left:1800;top:5710;width:3722;height:1278;visibility:visible;mso-wrap-style:square;v-text-anchor:top" coordsize="3722,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" path="m213,l146,11,87,41,41,87,11,145,,212r,854l11,1131r30,59l86,1236r58,31l211,1278r3298,l3576,1267r58,-30l3680,1191r30,-58l3721,1066r,-854l3711,145,3681,87,3635,41,3577,11,3510,,213,xe" fillcolor="#ffc000" stroked="f">
                    <v:path arrowok="t" o:connecttype="custom" o:connectlocs="213,5710;146,5721;87,5751;41,5797;11,5855;0,5922;0,6776;11,6841;41,6900;86,6946;144,6977;211,6988;3509,6988;3576,6977;3634,6947;3680,6901;3710,6843;3721,6776;3721,5922;3711,5855;3681,5797;3635,5751;3577,5721;3510,5710;213,5710" o:connectangles="0,0,0,0,0,0,0,0,0,0,0,0,0,0,0,0,0,0,0,0,0,0,0,0,0"/>
                  </v:shape>
                </v:group>
                <v:group id="Group 82" o:spid="_x0000_s1098" style="position:absolute;left:1800;top:5710;width:3722;height:1278" coordorigin="1800,5710" coordsize="3722,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9W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">
                  <v:shape id="Freeform 83" o:spid="_x0000_s1099" style="position:absolute;left:1800;top:5710;width:3722;height:1278;visibility:visible;mso-wrap-style:square;v-text-anchor:top" coordsize="3722,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" path="m213,l146,11,87,41,41,87,11,145,,212r,852l2,1087r17,65l55,1207r50,41l166,1273r3343,5l3532,1277r65,-18l3651,1223r41,-50l3716,1111r5,-899l3720,189r-17,-64l3667,70,3617,29,3555,5,213,xe" filled="f">
                    <v:path arrowok="t" o:connecttype="custom" o:connectlocs="213,5710;146,5721;87,5751;41,5797;11,5855;0,5922;0,6774;2,6797;19,6862;55,6917;105,6958;166,6983;3509,6988;3532,6987;3597,6969;3651,6933;3692,6883;3716,6821;3721,5922;3720,5899;3703,5835;3667,5780;3617,5739;3555,5715;213,5710" o:connectangles="0,0,0,0,0,0,0,0,0,0,0,0,0,0,0,0,0,0,0,0,0,0,0,0,0"/>
                  </v:shape>
                </v:group>
                <v:group id="Group 74" o:spid="_x0000_s1100" style="position:absolute;left:3597;top:4238;width:144;height:1455" coordorigin="3597,4238" coordsize="144,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">
                  <v:shape id="Freeform 81" o:spid="_x0000_s1101" style="position:absolute;left:3597;top:4238;width:144;height:1455;visibility:visible;mso-wrap-style:square;v-text-anchor:top" coordsize="144,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" path="m54,1320r-46,l76,1454r56,-112l54,1342r,-22xe" fillcolor="black" stroked="f">
                    <v:path arrowok="t" o:connecttype="custom" o:connectlocs="54,5558;8,5558;76,5692;132,5580;54,5580;54,5558" o:connectangles="0,0,0,0,0,0"/>
                  </v:shape>
                  <v:shape id="Freeform 80" o:spid="_x0000_s1102" style="position:absolute;left:3597;top:4238;width:144;height:1455;visibility:visible;mso-wrap-style:square;v-text-anchor:top" coordsize="144,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" path="m90,112r-46,l44,135r,30l45,194r,30l45,283r1,207l46,549r1,88l49,721r,9l51,791r1,117l52,990r1,94l53,1260r1,82l98,1342r,-352l97,900,96,811,93,726r,-2l93,721,92,605,91,487,90,370r,-59l90,112xe" fillcolor="black" stroked="f">
                    <v:path arrowok="t" o:connecttype="custom" o:connectlocs="90,4350;44,4350;44,4373;44,4403;45,4432;45,4462;45,4521;46,4728;46,4787;47,4875;49,4959;49,4968;51,5029;52,5146;52,5228;53,5322;53,5498;54,5580;98,5580;98,5228;97,5138;96,5049;93,4964;93,4962;93,4959;92,4843;91,4725;90,4608;90,4549;90,4350" o:connectangles="0,0,0,0,0,0,0,0,0,0,0,0,0,0,0,0,0,0,0,0,0,0,0,0,0,0,0,0,0,0"/>
                  </v:shape>
                  <v:shape id="Freeform 79" o:spid="_x0000_s1103" style="position:absolute;left:3597;top:4238;width:144;height:1455;visibility:visible;mso-wrap-style:square;v-text-anchor:top" coordsize="144,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" path="m144,1320r-46,l98,1342r34,l144,1320xe" fillcolor="black" stroked="f">
                    <v:path arrowok="t" o:connecttype="custom" o:connectlocs="144,5558;98,5558;98,5580;132,5580;144,5558" o:connectangles="0,0,0,0,0"/>
                  </v:shape>
                  <v:shape id="Freeform 78" o:spid="_x0000_s1104" style="position:absolute;left:3597;top:4238;width:144;height:1455;visibility:visible;mso-wrap-style:square;v-text-anchor:top" coordsize="144,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" path="m49,730r1,3l50,732r-1,-2xe" fillcolor="black" stroked="f">
                    <v:path arrowok="t" o:connecttype="custom" o:connectlocs="49,4968;50,4971;50,4970;49,4968" o:connectangles="0,0,0,0"/>
                  </v:shape>
                  <v:shape id="Freeform 77" o:spid="_x0000_s1105" style="position:absolute;left:3597;top:4238;width:144;height:1455;visibility:visible;mso-wrap-style:square;v-text-anchor:top" coordsize="144,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" path="m93,722r,2l93,722xe" fillcolor="black" stroked="f">
                    <v:path arrowok="t" o:connecttype="custom" o:connectlocs="93,4960;93,4962;93,4960" o:connectangles="0,0,0"/>
                  </v:shape>
                  <v:shape id="Freeform 76" o:spid="_x0000_s1106" style="position:absolute;left:3597;top:4238;width:144;height:1455;visibility:visible;mso-wrap-style:square;v-text-anchor:top" coordsize="144,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" path="m67,l,134r44,l44,112r79,l67,xe" fillcolor="black" stroked="f">
                    <v:path arrowok="t" o:connecttype="custom" o:connectlocs="67,4238;0,4372;44,4372;44,4350;123,4350;67,4238" o:connectangles="0,0,0,0,0,0"/>
                  </v:shape>
                  <v:shape id="Freeform 75" o:spid="_x0000_s1107" style="position:absolute;left:3597;top:4238;width:144;height:1455;visibility:visible;mso-wrap-style:square;v-text-anchor:top" coordsize="144,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" path="m123,112r-33,l90,134r44,l123,112xe" fillcolor="black" stroked="f">
                    <v:path arrowok="t" o:connecttype="custom" o:connectlocs="123,4350;90,4350;90,4372;134,4372;123,4350" o:connectangles="0,0,0,0,0"/>
                  </v:shape>
                </v:group>
                <v:group id="Group 72" o:spid="_x0000_s1108" style="position:absolute;left:1023;top:7315;width:2201;height:900" coordorigin="1023,7315" coordsize="220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">
                  <v:shape id="Freeform 73" o:spid="_x0000_s1109" style="position:absolute;left:1023;top:7315;width:2201;height:900;visibility:visible;mso-wrap-style:square;v-text-anchor:middle" coordsize="2201,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" adj="-11796480,,5400" path="m150,l84,15,34,56,4,114,,750r1,23l26,835r47,44l136,900r1914,l2073,899r62,-24l2179,828r21,-63l2200,150r-1,-22l2175,66,2128,22,2065,1,150,xe" fillcolor="yellow" stroked="f">
                    <v:stroke joinstyle="round"/>
                    <v:formulas/>
                    <v:path arrowok="t" o:connecttype="custom" o:connectlocs="150,7315;84,7330;34,7371;4,7429;0,8065;1,8088;26,8150;73,8194;136,8215;2050,8215;2073,8214;2135,8190;2179,8143;2200,8080;2200,7465;2199,7443;2175,7381;2128,7337;2065,7316;150,7315" o:connectangles="0,0,0,0,0,0,0,0,0,0,0,0,0,0,0,0,0,0,0,0" textboxrect="0,0,2201,900"/>
                    <v:textbox>
                      <w:txbxContent>
                        <w:p w14:paraId="47DD37DD" w14:textId="77777777" w:rsidR="000A54A6" w:rsidRPr="00AD15ED" w:rsidRDefault="000A54A6" w:rsidP="0082232D">
                          <w:pPr>
                            <w:spacing w:before="39" w:after="0" w:line="264" w:lineRule="exact"/>
                            <w:jc w:val="center"/>
                            <w:rPr>
                              <w:b/>
                              <w:w w:val="95"/>
                              <w:sz w:val="24"/>
                              <w:szCs w:val="24"/>
                            </w:rPr>
                          </w:pPr>
                          <w:r w:rsidRPr="00AD15ED">
                            <w:rPr>
                              <w:b/>
                              <w:w w:val="95"/>
                              <w:sz w:val="24"/>
                              <w:szCs w:val="24"/>
                            </w:rPr>
                            <w:t>Heilbrigðisstofnanir</w:t>
                          </w:r>
                        </w:p>
                        <w:p w14:paraId="2C4E8279" w14:textId="2CFB2CA4" w:rsidR="000A54A6" w:rsidRPr="004C3FCE" w:rsidRDefault="000A54A6" w:rsidP="004C3FCE">
                          <w:pPr>
                            <w:spacing w:before="39" w:line="264" w:lineRule="exact"/>
                            <w:jc w:val="center"/>
                            <w:rPr>
                              <w:rFonts w:eastAsia="Calibri" w:cs="Calibri"/>
                              <w:sz w:val="24"/>
                              <w:szCs w:val="24"/>
                            </w:rPr>
                          </w:pPr>
                          <w:r w:rsidRPr="00AD15ED">
                            <w:rPr>
                              <w:b/>
                              <w:w w:val="95"/>
                              <w:sz w:val="24"/>
                              <w:szCs w:val="24"/>
                            </w:rPr>
                            <w:t>í umdæmi</w:t>
                          </w:r>
                        </w:p>
                      </w:txbxContent>
                    </v:textbox>
                  </v:shape>
                </v:group>
                <v:group id="Group 70" o:spid="_x0000_s1110" style="position:absolute;left:1023;top:7315;width:2201;height:900" coordorigin="1023,7315" coordsize="220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">
                  <v:shape id="Freeform 71" o:spid="_x0000_s1111" style="position:absolute;left:1023;top:7315;width:2201;height:900;visibility:visible;mso-wrap-style:square;v-text-anchor:top" coordsize="220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" path="m150,l84,15,34,56,4,114,,750r1,23l26,835r47,44l136,900r1914,l2073,899r62,-24l2179,828r21,-63l2200,150r-1,-22l2175,66,2128,22,2065,1,150,xe" filled="f">
                    <v:path arrowok="t" o:connecttype="custom" o:connectlocs="150,7315;84,7330;34,7371;4,7429;0,8065;1,8088;26,8150;73,8194;136,8215;2050,8215;2073,8214;2135,8190;2179,8143;2200,8080;2200,7465;2199,7443;2175,7381;2128,7337;2065,7316;150,7315" o:connectangles="0,0,0,0,0,0,0,0,0,0,0,0,0,0,0,0,0,0,0,0"/>
                  </v:shape>
                </v:group>
                <v:group id="Group 61" o:spid="_x0000_s1112" style="position:absolute;left:3224;top:6964;width:512;height:725" coordorigin="3224,6964" coordsize="5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I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xvB6E56AnD8BAAD//wMAUEsBAi0AFAAGAAgAAAAhANvh9svuAAAAhQEAABMAAAAAAAAA&#10;AAAAAAAAAAAAAFtDb250ZW50X1R5cGVzXS54bWxQSwECLQAUAAYACAAAACEAWvQsW78AAAAVAQAA&#10;CwAAAAAAAAAAAAAAAAAfAQAAX3JlbHMvLnJlbHNQSwECLQAUAAYACAAAACEAYWsfiMYAAADdAAAA&#10;DwAAAAAAAAAAAAAAAAAHAgAAZHJzL2Rvd25yZXYueG1sUEsFBgAAAAADAAMAtwAAAPoCAAAAAA==&#10;">
                  <v:shape id="Freeform 69" o:spid="_x0000_s1113" style="position:absolute;left:3224;top:6964;width:512;height:725;visibility:visible;mso-wrap-style:square;v-text-anchor:top" coordsize="5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" path="m99,599l,712r150,13l136,691r-26,l98,648r19,-6l99,599xe" fillcolor="black" stroked="f">
                    <v:path arrowok="t" o:connecttype="custom" o:connectlocs="99,7563;0,7676;150,7689;136,7655;110,7655;98,7612;117,7606;99,7563" o:connectangles="0,0,0,0,0,0,0,0"/>
                  </v:shape>
                  <v:shape id="Freeform 68" o:spid="_x0000_s1114" style="position:absolute;left:3224;top:6964;width:512;height:725;visibility:visible;mso-wrap-style:square;v-text-anchor:top" coordsize="5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" path="m117,642r-19,6l110,691r24,-6l117,642xe" fillcolor="black" stroked="f">
                    <v:path arrowok="t" o:connecttype="custom" o:connectlocs="117,7606;98,7612;110,7655;134,7649;117,7606" o:connectangles="0,0,0,0,0"/>
                  </v:shape>
                  <v:shape id="Freeform 67" o:spid="_x0000_s1115" style="position:absolute;left:3224;top:6964;width:512;height:725;visibility:visible;mso-wrap-style:square;v-text-anchor:top" coordsize="5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" path="m134,685r-24,6l136,691r-2,-6xe" fillcolor="black" stroked="f">
                    <v:path arrowok="t" o:connecttype="custom" o:connectlocs="134,7649;110,7655;136,7655;134,7649" o:connectangles="0,0,0,0"/>
                  </v:shape>
                  <v:shape id="Freeform 66" o:spid="_x0000_s1116" style="position:absolute;left:3224;top:6964;width:512;height:725;visibility:visible;mso-wrap-style:square;v-text-anchor:top" coordsize="5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" path="m181,634r-21,1l139,637r-4,l117,642r17,43l147,682r-3,l163,680r63,-3l293,648r14,-14l207,634r-26,xe" fillcolor="black" stroked="f">
                    <v:path arrowok="t" o:connecttype="custom" o:connectlocs="181,7598;160,7599;139,7601;135,7601;117,7606;134,7649;147,7646;144,7646;163,7644;226,7641;293,7612;307,7598;207,7598;181,7598" o:connectangles="0,0,0,0,0,0,0,0,0,0,0,0,0,0"/>
                  </v:shape>
                  <v:shape id="Freeform 65" o:spid="_x0000_s1117" style="position:absolute;left:3224;top:6964;width:512;height:725;visibility:visible;mso-wrap-style:square;v-text-anchor:top" coordsize="5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" path="m420,134r-6,62l401,275r-12,59l373,393r-18,58l325,524r-41,67l227,632r-20,2l307,634r38,-54l378,515r22,-56l418,401r15,-58l445,284r10,-60l464,154r1,-18l420,134xe" fillcolor="black" stroked="f">
                    <v:path arrowok="t" o:connecttype="custom" o:connectlocs="420,7098;414,7160;401,7239;389,7298;373,7357;355,7415;325,7488;284,7555;227,7596;207,7598;307,7598;345,7544;378,7479;400,7423;418,7365;433,7307;445,7248;455,7188;464,7118;465,7100;420,7098" o:connectangles="0,0,0,0,0,0,0,0,0,0,0,0,0,0,0,0,0,0,0,0,0"/>
                  </v:shape>
                  <v:shape id="Freeform 64" o:spid="_x0000_s1118" style="position:absolute;left:3224;top:6964;width:512;height:725;visibility:visible;mso-wrap-style:square;v-text-anchor:top" coordsize="5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" path="m499,112r-77,l466,114r-1,22l511,138,499,112xe" fillcolor="black" stroked="f">
                    <v:path arrowok="t" o:connecttype="custom" o:connectlocs="499,7076;422,7076;466,7078;465,7100;511,7102;499,7076" o:connectangles="0,0,0,0,0,0"/>
                  </v:shape>
                  <v:shape id="Freeform 63" o:spid="_x0000_s1119" style="position:absolute;left:3224;top:6964;width:512;height:725;visibility:visible;mso-wrap-style:square;v-text-anchor:top" coordsize="5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" path="m422,112r-2,22l465,136r1,-22l422,112xe" fillcolor="black" stroked="f">
                    <v:path arrowok="t" o:connecttype="custom" o:connectlocs="422,7076;420,7098;465,7100;466,7078;422,7076" o:connectangles="0,0,0,0,0"/>
                  </v:shape>
                  <v:shape id="Freeform 62" o:spid="_x0000_s1120" style="position:absolute;left:3224;top:6964;width:512;height:725;visibility:visible;mso-wrap-style:square;v-text-anchor:top" coordsize="5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" path="m450,l375,132r45,2l422,112r77,l450,xe" fillcolor="black" stroked="f">
                    <v:path arrowok="t" o:connecttype="custom" o:connectlocs="450,6964;375,7096;420,7098;422,7076;499,7076;450,6964" o:connectangles="0,0,0,0,0,0"/>
                  </v:shape>
                </v:group>
                <v:group id="Group 59" o:spid="_x0000_s1121" style="position:absolute;left:4103;top:7315;width:2200;height:900" coordorigin="4103,7315" coordsize="22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">
                  <v:shape id="Freeform 60" o:spid="_x0000_s1122" style="position:absolute;left:4103;top:7315;width:2200;height:900;visibility:visible;mso-wrap-style:square;v-text-anchor:middle" coordsize="2200,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" adj="-11796480,,5400" path="m150,l85,15,34,56,5,114,,750r2,23l26,835r47,44l136,900r1914,l2073,899r61,-24l2178,828r21,-63l2200,150r-2,-22l2174,66,2127,22,2064,1,150,xe" fillcolor="yellow" stroked="f">
                    <v:stroke joinstyle="round"/>
                    <v:formulas/>
                    <v:path arrowok="t" o:connecttype="custom" o:connectlocs="150,7315;85,7330;34,7371;5,7429;0,8065;2,8088;26,8150;73,8194;136,8215;2050,8215;2073,8214;2134,8190;2178,8143;2199,8080;2200,7465;2198,7443;2174,7381;2127,7337;2064,7316;150,7315" o:connectangles="0,0,0,0,0,0,0,0,0,0,0,0,0,0,0,0,0,0,0,0" textboxrect="0,0,2200,900"/>
                    <v:textbox>
                      <w:txbxContent>
                        <w:p w14:paraId="07E9C103" w14:textId="77777777" w:rsidR="000A54A6" w:rsidRPr="00AD15ED" w:rsidRDefault="000A54A6" w:rsidP="0082232D">
                          <w:pPr>
                            <w:spacing w:before="39" w:after="0" w:line="264" w:lineRule="exact"/>
                            <w:jc w:val="center"/>
                            <w:rPr>
                              <w:b/>
                              <w:w w:val="95"/>
                              <w:sz w:val="24"/>
                              <w:szCs w:val="24"/>
                            </w:rPr>
                          </w:pPr>
                          <w:r w:rsidRPr="00AD15ED">
                            <w:rPr>
                              <w:b/>
                              <w:w w:val="95"/>
                              <w:sz w:val="24"/>
                              <w:szCs w:val="24"/>
                            </w:rPr>
                            <w:t>Stofnanir/fyrirtæki</w:t>
                          </w:r>
                        </w:p>
                        <w:p w14:paraId="6CFA2FAB" w14:textId="6F420214" w:rsidR="000A54A6" w:rsidRPr="004C3FCE" w:rsidRDefault="000A54A6" w:rsidP="004C3FCE">
                          <w:pPr>
                            <w:spacing w:before="39" w:after="0" w:line="264" w:lineRule="exact"/>
                            <w:jc w:val="center"/>
                            <w:rPr>
                              <w:b/>
                              <w:w w:val="95"/>
                              <w:sz w:val="24"/>
                              <w:szCs w:val="24"/>
                            </w:rPr>
                          </w:pPr>
                          <w:r w:rsidRPr="00AD15ED">
                            <w:rPr>
                              <w:b/>
                              <w:w w:val="95"/>
                              <w:sz w:val="24"/>
                              <w:szCs w:val="24"/>
                            </w:rPr>
                            <w:t>í umdæmi</w:t>
                          </w:r>
                        </w:p>
                      </w:txbxContent>
                    </v:textbox>
                  </v:shape>
                </v:group>
                <v:group id="Group 57" o:spid="_x0000_s1123" style="position:absolute;left:4103;top:7315;width:2200;height:900" coordorigin="4103,7315" coordsize="22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">
                  <v:shape id="Freeform 58" o:spid="_x0000_s1124" style="position:absolute;left:4103;top:7315;width:2200;height:900;visibility:visible;mso-wrap-style:square;v-text-anchor:top" coordsize="22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" path="m150,l85,15,34,56,5,114,,750r2,23l26,835r47,44l136,900r1914,l2073,899r61,-24l2178,828r21,-63l2200,150r-2,-22l2174,66,2127,22,2064,1,150,xe" filled="f">
                    <v:path arrowok="t" o:connecttype="custom" o:connectlocs="150,7315;85,7330;34,7371;5,7429;0,8065;2,8088;26,8150;73,8194;136,8215;2050,8215;2073,8214;2134,8190;2178,8143;2199,8080;2200,7465;2198,7443;2174,7381;2127,7337;2064,7316;150,7315" o:connectangles="0,0,0,0,0,0,0,0,0,0,0,0,0,0,0,0,0,0,0,0"/>
                  </v:shape>
                </v:group>
                <v:group id="Group 45" o:spid="_x0000_s1125" style="position:absolute;left:3611;top:6964;width:492;height:724" coordorigin="3611,6964" coordsize="49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">
                  <v:shape id="Freeform 56" o:spid="_x0000_s1126" style="position:absolute;left:3611;top:6964;width:492;height:724;visibility:visible;mso-wrap-style:square;v-text-anchor:top" coordsize="49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" path="m358,683r-16,41l492,712,474,691r-94,l358,683xe" fillcolor="black" stroked="f">
                    <v:path arrowok="t" o:connecttype="custom" o:connectlocs="358,7647;342,7688;492,7676;474,7655;380,7655;358,7647" o:connectangles="0,0,0,0,0,0"/>
                  </v:shape>
                  <v:shape id="Freeform 55" o:spid="_x0000_s1127" style="position:absolute;left:3611;top:6964;width:492;height:724;visibility:visible;mso-wrap-style:square;v-text-anchor:top" coordsize="49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" path="m375,642r-17,41l380,691r15,-43l375,642xe" fillcolor="black" stroked="f">
                    <v:path arrowok="t" o:connecttype="custom" o:connectlocs="375,7606;358,7647;380,7655;395,7612;375,7606" o:connectangles="0,0,0,0,0"/>
                  </v:shape>
                  <v:shape id="Freeform 54" o:spid="_x0000_s1128" style="position:absolute;left:3611;top:6964;width:492;height:724;visibility:visible;mso-wrap-style:square;v-text-anchor:top" coordsize="49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" path="m392,599r-17,43l395,648r-15,43l474,691,392,599xe" fillcolor="black" stroked="f">
                    <v:path arrowok="t" o:connecttype="custom" o:connectlocs="392,7563;375,7606;395,7612;380,7655;474,7655;392,7563" o:connectangles="0,0,0,0,0,0"/>
                  </v:shape>
                  <v:shape id="Freeform 53" o:spid="_x0000_s1129" style="position:absolute;left:3611;top:6964;width:492;height:724;visibility:visible;mso-wrap-style:square;v-text-anchor:top" coordsize="49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" path="m352,681r6,2l359,682r-5,l352,681xe" fillcolor="black" stroked="f">
                    <v:path arrowok="t" o:connecttype="custom" o:connectlocs="352,7645;358,7647;359,7646;354,7646;352,7645" o:connectangles="0,0,0,0,0"/>
                  </v:shape>
                  <v:shape id="Freeform 52" o:spid="_x0000_s1130" style="position:absolute;left:3611;top:6964;width:492;height:724;visibility:visible;mso-wrap-style:square;v-text-anchor:top" coordsize="49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" path="m349,680r3,1l354,682r-5,-2xe" fillcolor="black" stroked="f">
                    <v:path arrowok="t" o:connecttype="custom" o:connectlocs="349,7644;352,7645;354,7646;349,7644" o:connectangles="0,0,0,0"/>
                  </v:shape>
                  <v:shape id="Freeform 51" o:spid="_x0000_s1131" style="position:absolute;left:3611;top:6964;width:492;height:724;visibility:visible;mso-wrap-style:square;v-text-anchor:top" coordsize="49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" path="m360,680r-11,l354,682r5,l360,680xe" fillcolor="black" stroked="f">
                    <v:path arrowok="t" o:connecttype="custom" o:connectlocs="360,7644;349,7644;354,7646;359,7646;360,7644" o:connectangles="0,0,0,0,0"/>
                  </v:shape>
                  <v:shape id="Freeform 50" o:spid="_x0000_s1132" style="position:absolute;left:3611;top:6964;width:492;height:724;visibility:visible;mso-wrap-style:square;v-text-anchor:top" coordsize="49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" path="m361,678r-45,l335,680r17,1l349,680r11,l361,678xe" fillcolor="black" stroked="f">
                    <v:path arrowok="t" o:connecttype="custom" o:connectlocs="361,7642;316,7642;335,7644;352,7645;349,7644;360,7644;361,7642" o:connectangles="0,0,0,0,0,0,0"/>
                  </v:shape>
                  <v:shape id="Freeform 49" o:spid="_x0000_s1133" style="position:absolute;left:3611;top:6964;width:492;height:724;visibility:visible;mso-wrap-style:square;v-text-anchor:top" coordsize="49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" path="m91,134r-45,2l47,154r5,41l63,273r11,60l88,393r18,58l126,507r42,86l205,643r65,34l292,679r24,-1l361,678r14,-36l362,638r-1,-1l359,637r-21,-2l312,634,253,624,199,558,168,492,148,435,131,377,118,319,106,259,98,200,92,151,91,134xe" fillcolor="black" stroked="f">
                    <v:path arrowok="t" o:connecttype="custom" o:connectlocs="91,7098;46,7100;47,7118;52,7159;63,7237;74,7297;88,7357;106,7415;126,7471;168,7557;205,7607;270,7641;292,7643;316,7642;361,7642;375,7606;362,7602;361,7601;359,7601;338,7599;312,7598;253,7588;199,7522;168,7456;148,7399;131,7341;118,7283;106,7223;98,7164;92,7115;91,7098" o:connectangles="0,0,0,0,0,0,0,0,0,0,0,0,0,0,0,0,0,0,0,0,0,0,0,0,0,0,0,0,0,0,0"/>
                  </v:shape>
                  <v:shape id="Freeform 48" o:spid="_x0000_s1134" style="position:absolute;left:3611;top:6964;width:492;height:724;visibility:visible;mso-wrap-style:square;v-text-anchor:top" coordsize="49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" path="m62,l,138r46,-2l44,114r45,-2l124,112,62,xe" fillcolor="black" stroked="f">
                    <v:path arrowok="t" o:connecttype="custom" o:connectlocs="62,6964;0,7102;46,7100;44,7078;89,7076;124,7076;62,6964" o:connectangles="0,0,0,0,0,0,0"/>
                  </v:shape>
                  <v:shape id="Freeform 47" o:spid="_x0000_s1135" style="position:absolute;left:3611;top:6964;width:492;height:724;visibility:visible;mso-wrap-style:square;v-text-anchor:top" coordsize="49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" path="m89,112r-45,2l46,136r45,-2l89,112xe" fillcolor="black" stroked="f">
                    <v:path arrowok="t" o:connecttype="custom" o:connectlocs="89,7076;44,7078;46,7100;91,7098;89,7076" o:connectangles="0,0,0,0,0"/>
                  </v:shape>
                  <v:shape id="Freeform 46" o:spid="_x0000_s1136" style="position:absolute;left:3611;top:6964;width:492;height:724;visibility:visible;mso-wrap-style:square;v-text-anchor:top" coordsize="49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" path="m124,112r-35,l91,134r45,-2l124,112xe" fillcolor="black" stroked="f">
                    <v:path arrowok="t" o:connecttype="custom" o:connectlocs="124,7076;89,7076;91,7098;136,7096;124,7076" o:connectangles="0,0,0,0,0"/>
                  </v:shape>
                </v:group>
                <v:group id="Group 43" o:spid="_x0000_s1137" style="position:absolute;left:1032;top:4473;width:2190;height:900" coordorigin="1032,4473" coordsize="21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">
                  <v:shape id="Freeform 44" o:spid="_x0000_s1138" style="position:absolute;left:1032;top:4473;width:2190;height:900;visibility:visible;mso-wrap-style:square;v-text-anchor:middle" coordsize="21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" path="m150,l85,15,34,55,5,113,,750r2,23l26,834r47,44l136,899r1904,1l2063,898r62,-24l2169,827r21,-63l2190,150r-1,-23l2164,65,2117,21,2054,,150,xe" fillcolor="yellow" stroked="f">
                    <v:path arrowok="t" o:connecttype="custom" o:connectlocs="150,4473;85,4488;34,4528;5,4586;0,5223;2,5246;26,5307;73,5351;136,5372;2040,5373;2063,5371;2125,5347;2169,5300;2190,5237;2190,4623;2189,4600;2164,4538;2117,4494;2054,4473;150,4473" o:connectangles="0,0,0,0,0,0,0,0,0,0,0,0,0,0,0,0,0,0,0,0"/>
                  </v:shape>
                </v:group>
                <v:group id="Group 41" o:spid="_x0000_s1139" style="position:absolute;left:1032;top:4473;width:2190;height:900" coordorigin="1032,4473" coordsize="21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">
                  <v:shape id="Freeform 42" o:spid="_x0000_s1140" style="position:absolute;left:1032;top:4473;width:2190;height:900;visibility:visible;mso-wrap-style:square;v-text-anchor:top" coordsize="2190,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" adj="-11796480,,5400" path="m150,l85,15,34,55,5,113,,750r2,23l26,834r47,44l136,899r1904,1l2063,898r62,-24l2169,827r21,-63l2190,150r-1,-23l2164,65,2117,21,2054,,150,xe" filled="f">
                    <v:stroke joinstyle="round"/>
                    <v:formulas/>
                    <v:path arrowok="t" o:connecttype="custom" o:connectlocs="150,4473;85,4488;34,4528;5,4586;0,5223;2,5246;26,5307;73,5351;136,5372;2040,5373;2063,5371;2125,5347;2169,5300;2190,5237;2190,4623;2189,4600;2164,4538;2117,4494;2054,4473;150,4473" o:connectangles="0,0,0,0,0,0,0,0,0,0,0,0,0,0,0,0,0,0,0,0" textboxrect="0,0,2190,900"/>
                    <v:textbox>
                      <w:txbxContent>
                        <w:p w14:paraId="1903FC88" w14:textId="47035CDC" w:rsidR="000A54A6" w:rsidRPr="004C3FCE" w:rsidRDefault="000A54A6" w:rsidP="004C3FCE">
                          <w:pPr>
                            <w:jc w:val="center"/>
                            <w:rPr>
                              <w:b/>
                              <w:sz w:val="24"/>
                              <w:szCs w:val="24"/>
                            </w:rPr>
                          </w:pPr>
                          <w:r w:rsidRPr="004C3FCE">
                            <w:rPr>
                              <w:b/>
                              <w:sz w:val="24"/>
                              <w:szCs w:val="24"/>
                            </w:rPr>
                            <w:t>Stofnanir í heilbrigðisþjónustu</w:t>
                          </w:r>
                        </w:p>
                      </w:txbxContent>
                    </v:textbox>
                  </v:shape>
                </v:group>
                <v:group id="Group 32" o:spid="_x0000_s1141" style="position:absolute;left:3213;top:4240;width:512;height:725" coordorigin="3213,4240" coordsize="5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">
                  <v:shape id="Freeform 40" o:spid="_x0000_s1142" style="position:absolute;left:3213;top:4240;width:512;height:725;visibility:visible;mso-wrap-style:square;v-text-anchor:top" coordsize="5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" path="m101,599l,712r151,13l137,691r-26,l98,648r20,-6l101,599xe" fillcolor="black" stroked="f">
                    <v:path arrowok="t" o:connecttype="custom" o:connectlocs="101,4839;0,4952;151,4965;137,4931;111,4931;98,4888;118,4882;101,4839" o:connectangles="0,0,0,0,0,0,0,0"/>
                  </v:shape>
                  <v:shape id="Freeform 39" o:spid="_x0000_s1143" style="position:absolute;left:3213;top:4240;width:512;height:725;visibility:visible;mso-wrap-style:square;v-text-anchor:top" coordsize="5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" path="m118,642r-20,6l111,691r24,-6l118,642xe" fillcolor="black" stroked="f">
                    <v:path arrowok="t" o:connecttype="custom" o:connectlocs="118,4882;98,4888;111,4931;135,4925;118,4882" o:connectangles="0,0,0,0,0"/>
                  </v:shape>
                  <v:shape id="Freeform 38" o:spid="_x0000_s1144" style="position:absolute;left:3213;top:4240;width:512;height:725;visibility:visible;mso-wrap-style:square;v-text-anchor:top" coordsize="5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" path="m135,685r-24,6l137,691r-2,-6xe" fillcolor="black" stroked="f">
                    <v:path arrowok="t" o:connecttype="custom" o:connectlocs="135,4925;111,4931;137,4931;135,4925" o:connectangles="0,0,0,0"/>
                  </v:shape>
                  <v:shape id="Freeform 37" o:spid="_x0000_s1145" style="position:absolute;left:3213;top:4240;width:512;height:725;visibility:visible;mso-wrap-style:square;v-text-anchor:top" coordsize="5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" path="m182,634r-21,1l140,637r-3,l118,642r17,43l149,682r-4,l164,680r21,-2l216,677r20,-1l255,672r14,-6l284,655r16,-13l307,634r-99,l182,634xe" fillcolor="black" stroked="f">
                    <v:path arrowok="t" o:connecttype="custom" o:connectlocs="182,4874;161,4875;140,4877;137,4877;118,4882;135,4925;149,4922;145,4922;164,4920;185,4918;216,4917;236,4916;255,4912;269,4906;284,4895;300,4882;307,4874;208,4874;182,4874" o:connectangles="0,0,0,0,0,0,0,0,0,0,0,0,0,0,0,0,0,0,0"/>
                  </v:shape>
                  <v:shape id="Freeform 36" o:spid="_x0000_s1146" style="position:absolute;left:3213;top:4240;width:512;height:725;visibility:visible;mso-wrap-style:square;v-text-anchor:top" coordsize="5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" path="m421,134r-7,61l402,272r-12,62l374,395r-19,58l325,524r-8,18l272,606r-64,28l307,634r40,-54l379,515r22,-56l419,401r15,-58l446,284r10,-60l465,154r1,-18l421,134xe" fillcolor="black" stroked="f">
                    <v:path arrowok="t" o:connecttype="custom" o:connectlocs="421,4374;414,4435;402,4512;390,4574;374,4635;355,4693;325,4764;317,4782;272,4846;208,4874;307,4874;347,4820;379,4755;401,4699;419,4641;434,4583;446,4524;456,4464;465,4394;466,4376;421,4374" o:connectangles="0,0,0,0,0,0,0,0,0,0,0,0,0,0,0,0,0,0,0,0,0"/>
                  </v:shape>
                  <v:shape id="Freeform 35" o:spid="_x0000_s1147" style="position:absolute;left:3213;top:4240;width:512;height:725;visibility:visible;mso-wrap-style:square;v-text-anchor:top" coordsize="5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" path="m499,112r-77,l468,114r-2,22l511,138,499,112xe" fillcolor="black" stroked="f">
                    <v:path arrowok="t" o:connecttype="custom" o:connectlocs="499,4352;422,4352;468,4354;466,4376;511,4378;499,4352" o:connectangles="0,0,0,0,0,0"/>
                  </v:shape>
                  <v:shape id="Freeform 34" o:spid="_x0000_s1148" style="position:absolute;left:3213;top:4240;width:512;height:725;visibility:visible;mso-wrap-style:square;v-text-anchor:top" coordsize="5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" path="m422,112r-1,22l466,136r2,-22l422,112xe" fillcolor="black" stroked="f">
                    <v:path arrowok="t" o:connecttype="custom" o:connectlocs="422,4352;421,4374;466,4376;468,4354;422,4352" o:connectangles="0,0,0,0,0"/>
                  </v:shape>
                  <v:shape id="Freeform 33" o:spid="_x0000_s1149" style="position:absolute;left:3213;top:4240;width:512;height:725;visibility:visible;mso-wrap-style:square;v-text-anchor:top" coordsize="5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" path="m450,l377,132r44,2l422,112r77,l450,xe" fillcolor="black" stroked="f">
                    <v:path arrowok="t" o:connecttype="custom" o:connectlocs="450,4240;377,4372;421,4374;422,4352;499,4352;450,4240" o:connectangles="0,0,0,0,0,0"/>
                  </v:shape>
                </v:group>
                <v:group id="Group 30" o:spid="_x0000_s1150" style="position:absolute;left:4109;top:4473;width:2190;height:900" coordorigin="4109,4473" coordsize="21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">
                  <v:shape id="Freeform 31" o:spid="_x0000_s1151" style="position:absolute;left:4109;top:4473;width:2190;height:900;visibility:visible;mso-wrap-style:square;v-text-anchor:middle" coordsize="2190,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" adj="-11796480,,5400" path="m150,l85,15,34,55,5,113,,750r2,23l26,834r47,44l136,899r1904,1l2063,898r61,-24l2169,827r20,-63l2190,150r-2,-23l2164,65,2117,21,2054,,150,xe" fillcolor="yellow" stroked="f">
                    <v:stroke joinstyle="round"/>
                    <v:formulas/>
                    <v:path arrowok="t" o:connecttype="custom" o:connectlocs="150,4473;85,4488;34,4528;5,4586;0,5223;2,5246;26,5307;73,5351;136,5372;2040,5373;2063,5371;2124,5347;2169,5300;2189,5237;2190,4623;2188,4600;2164,4538;2117,4494;2054,4473;150,4473" o:connectangles="0,0,0,0,0,0,0,0,0,0,0,0,0,0,0,0,0,0,0,0" textboxrect="0,0,2190,900"/>
                    <v:textbox>
                      <w:txbxContent>
                        <w:p w14:paraId="6531C432" w14:textId="2666F2DA" w:rsidR="000A54A6" w:rsidRPr="004C3FCE" w:rsidRDefault="000A54A6" w:rsidP="004C3FCE">
                          <w:pPr>
                            <w:jc w:val="center"/>
                            <w:rPr>
                              <w:b/>
                              <w:sz w:val="24"/>
                              <w:szCs w:val="24"/>
                            </w:rPr>
                          </w:pPr>
                          <w:r w:rsidRPr="004C3FCE">
                            <w:rPr>
                              <w:b/>
                              <w:sz w:val="24"/>
                              <w:szCs w:val="24"/>
                            </w:rPr>
                            <w:t>Stofnanir/Fyrirtæki</w:t>
                          </w:r>
                        </w:p>
                      </w:txbxContent>
                    </v:textbox>
                  </v:shape>
                </v:group>
                <v:group id="Group 28" o:spid="_x0000_s1152" style="position:absolute;left:4109;top:4473;width:2190;height:900" coordorigin="4109,4473" coordsize="21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">
                  <v:shape id="Freeform 29" o:spid="_x0000_s1153" style="position:absolute;left:4109;top:4473;width:2190;height:900;visibility:visible;mso-wrap-style:square;v-text-anchor:top" coordsize="21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" path="m150,l85,15,34,55,5,113,,750r2,23l26,834r47,44l136,899r1904,1l2063,898r61,-24l2169,827r20,-63l2190,150r-2,-23l2164,65,2117,21,2054,,150,xe" filled="f">
                    <v:path arrowok="t" o:connecttype="custom" o:connectlocs="150,4473;85,4488;34,4528;5,4586;0,5223;2,5246;26,5307;73,5351;136,5372;2040,5373;2063,5371;2124,5347;2169,5300;2189,5237;2190,4623;2188,4600;2164,4538;2117,4494;2054,4473;150,4473" o:connectangles="0,0,0,0,0,0,0,0,0,0,0,0,0,0,0,0,0,0,0,0"/>
                  </v:shape>
                </v:group>
                <v:group id="Group 6" o:spid="_x0000_s1154" style="position:absolute;left:146;top:77;width:6941;height:6782" coordorigin="146,77" coordsize="6941,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">
                  <v:shape id="Freeform 27" o:spid="_x0000_s1155" style="position:absolute;left:3601;top:4240;width:492;height:724;visibility:visible;mso-wrap-style:square;v-text-anchor:top" coordsize="49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" path="m358,683r-17,40l492,711,474,691r-93,l358,683xe" fillcolor="black" stroked="f">
                    <v:path arrowok="t" o:connecttype="custom" o:connectlocs="358,4923;341,4963;492,4951;474,4931;381,4931;358,4923" o:connectangles="0,0,0,0,0,0"/>
                  </v:shape>
                  <v:shape id="Freeform 26" o:spid="_x0000_s1156" style="position:absolute;left:3601;top:4240;width:492;height:724;visibility:visible;mso-wrap-style:square;v-text-anchor:top" coordsize="49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" path="m374,642r-16,41l381,691r13,-43l374,642xe" fillcolor="black" stroked="f">
                    <v:path arrowok="t" o:connecttype="custom" o:connectlocs="374,4882;358,4923;381,4931;394,4888;374,4882" o:connectangles="0,0,0,0,0"/>
                  </v:shape>
                  <v:shape id="Freeform 25" o:spid="_x0000_s1157" style="position:absolute;left:3601;top:4240;width:492;height:724;visibility:visible;mso-wrap-style:square;v-text-anchor:top" coordsize="49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" path="m392,599r-18,43l394,648r-13,43l474,691,392,599xe" fillcolor="black" stroked="f">
                    <v:path arrowok="t" o:connecttype="custom" o:connectlocs="392,4839;374,4882;394,4888;381,4931;474,4931;392,4839" o:connectangles="0,0,0,0,0,0"/>
                  </v:shape>
                  <v:shape id="Freeform 24" o:spid="_x0000_s1158" style="position:absolute;left:3601;top:4240;width:492;height:724;visibility:visible;mso-wrap-style:square;v-text-anchor:top" coordsize="49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" path="m359,680r-9,l353,681r5,2l359,680xe" fillcolor="black" stroked="f">
                    <v:path arrowok="t" o:connecttype="custom" o:connectlocs="359,4920;350,4920;353,4921;358,4923;359,4920" o:connectangles="0,0,0,0,0"/>
                  </v:shape>
                  <v:shape id="Freeform 23" o:spid="_x0000_s1159" style="position:absolute;left:3601;top:4240;width:492;height:724;visibility:visible;mso-wrap-style:square;v-text-anchor:top" coordsize="49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" path="m353,681r,xe" fillcolor="black" stroked="f">
                    <v:path arrowok="t" o:connecttype="custom" o:connectlocs="353,4921;353,4921" o:connectangles="0,0"/>
                  </v:shape>
                  <v:shape id="Freeform 22" o:spid="_x0000_s1160" style="position:absolute;left:3601;top:4240;width:492;height:724;visibility:visible;mso-wrap-style:square;v-text-anchor:top" coordsize="49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" path="m350,680r3,1l350,680xe" fillcolor="black" stroked="f">
                    <v:path arrowok="t" o:connecttype="custom" o:connectlocs="350,4920;353,4921;350,4920" o:connectangles="0,0,0"/>
                  </v:shape>
                  <v:shape id="Freeform 21" o:spid="_x0000_s1161" style="position:absolute;left:3601;top:4240;width:492;height:724;visibility:visible;mso-wrap-style:square;v-text-anchor:top" coordsize="49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" path="m360,678r-44,l335,680r18,1l350,680r9,l360,678xe" fillcolor="black" stroked="f">
                    <v:path arrowok="t" o:connecttype="custom" o:connectlocs="360,4918;316,4918;335,4920;353,4921;350,4920;359,4920;360,4918" o:connectangles="0,0,0,0,0,0,0"/>
                  </v:shape>
                  <v:shape id="Freeform 20" o:spid="_x0000_s1162" style="position:absolute;left:3601;top:4240;width:492;height:724;visibility:visible;mso-wrap-style:square;v-text-anchor:top" coordsize="49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" path="m91,134r-45,2l47,153r5,40l63,273r11,59l88,391r17,58l125,506r25,55l193,628r57,44l291,678r25,l360,678r14,-36l363,638r-1,-1l358,637r-19,-2l320,634r-33,l276,633,219,588,177,511,149,437,131,378,117,318,106,257,95,180,92,151,91,134xe" fillcolor="black" stroked="f">
                    <v:path arrowok="t" o:connecttype="custom" o:connectlocs="91,4374;46,4376;47,4393;52,4433;63,4513;74,4572;88,4631;105,4689;125,4746;150,4801;193,4868;250,4912;291,4918;316,4918;360,4918;374,4882;363,4878;362,4877;358,4877;339,4875;320,4874;287,4874;276,4873;219,4828;177,4751;149,4677;131,4618;117,4558;106,4497;95,4420;92,4391;91,4374" o:connectangles="0,0,0,0,0,0,0,0,0,0,0,0,0,0,0,0,0,0,0,0,0,0,0,0,0,0,0,0,0,0,0,0"/>
                  </v:shape>
                  <v:shape id="Freeform 19" o:spid="_x0000_s1163" style="position:absolute;left:3601;top:4240;width:492;height:724;visibility:visible;mso-wrap-style:square;v-text-anchor:top" coordsize="49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" path="m298,632r-11,2l320,634r-22,-2xe" fillcolor="black" stroked="f">
                    <v:path arrowok="t" o:connecttype="custom" o:connectlocs="298,4872;287,4874;320,4874;298,4872" o:connectangles="0,0,0,0"/>
                  </v:shape>
                  <v:shape id="Freeform 18" o:spid="_x0000_s1164" style="position:absolute;left:3601;top:4240;width:492;height:724;visibility:visible;mso-wrap-style:square;v-text-anchor:top" coordsize="49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" path="m62,l,138r46,-2l45,114r44,-3l124,111,62,xe" fillcolor="black" stroked="f">
                    <v:path arrowok="t" o:connecttype="custom" o:connectlocs="62,4240;0,4378;46,4376;45,4354;89,4351;124,4351;62,4240" o:connectangles="0,0,0,0,0,0,0"/>
                  </v:shape>
                  <v:shape id="Freeform 17" o:spid="_x0000_s1165" style="position:absolute;left:3601;top:4240;width:492;height:724;visibility:visible;mso-wrap-style:square;v-text-anchor:top" coordsize="49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" path="m89,111r-44,3l46,136r45,-2l89,111xe" fillcolor="black" stroked="f">
                    <v:path arrowok="t" o:connecttype="custom" o:connectlocs="89,4351;45,4354;46,4376;91,4374;89,4351" o:connectangles="0,0,0,0,0"/>
                  </v:shape>
                  <v:shape id="Freeform 16" o:spid="_x0000_s1166" style="position:absolute;left:3601;top:4240;width:492;height:724;visibility:visible;mso-wrap-style:square;v-text-anchor:top" coordsize="49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" path="m124,111r-35,l91,134r44,-2l124,111xe" fillcolor="black" stroked="f">
                    <v:path arrowok="t" o:connecttype="custom" o:connectlocs="124,4351;89,4351;91,4374;135,4372;124,4351" o:connectangles="0,0,0,0,0"/>
                  </v:shape>
                  <v:shape id="Text Box 15" o:spid="_x0000_s1167" type="#_x0000_t202" style="position:absolute;left:2796;top:77;width:1745;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" filled="f" stroked="f">
                    <v:textbox inset="0,0,0,0">
                      <w:txbxContent>
                        <w:p w14:paraId="1483BC8F" w14:textId="77777777" w:rsidR="000A54A6" w:rsidRDefault="000A54A6" w:rsidP="00162038">
                          <w:pPr>
                            <w:spacing w:line="407" w:lineRule="exact"/>
                            <w:jc w:val="center"/>
                            <w:rPr>
                              <w:rFonts w:eastAsia="Calibri" w:cs="Calibri"/>
                              <w:sz w:val="40"/>
                              <w:szCs w:val="40"/>
                            </w:rPr>
                          </w:pPr>
                          <w:r>
                            <w:rPr>
                              <w:b/>
                              <w:color w:val="FFFFFF"/>
                              <w:w w:val="95"/>
                              <w:sz w:val="40"/>
                            </w:rPr>
                            <w:t>Ríkisstjórn</w:t>
                          </w:r>
                        </w:p>
                        <w:p w14:paraId="1CE57465" w14:textId="77777777" w:rsidR="000A54A6" w:rsidRDefault="000A54A6" w:rsidP="00162038">
                          <w:pPr>
                            <w:spacing w:before="73" w:line="481" w:lineRule="exact"/>
                            <w:ind w:left="3"/>
                            <w:jc w:val="center"/>
                            <w:rPr>
                              <w:rFonts w:eastAsia="Calibri" w:cs="Calibri"/>
                              <w:sz w:val="40"/>
                              <w:szCs w:val="40"/>
                            </w:rPr>
                          </w:pPr>
                          <w:r>
                            <w:rPr>
                              <w:b/>
                              <w:color w:val="FFFFFF"/>
                              <w:sz w:val="40"/>
                            </w:rPr>
                            <w:t>Íslands</w:t>
                          </w:r>
                        </w:p>
                      </w:txbxContent>
                    </v:textbox>
                  </v:shape>
                  <v:shape id="Text Box 14" o:spid="_x0000_s1168" type="#_x0000_t202" style="position:absolute;left:146;top:1868;width:2983;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" filled="f" stroked="f">
                    <v:textbox inset="0,0,0,0">
                      <w:txbxContent>
                        <w:p w14:paraId="3CA8684A" w14:textId="6B8E87F6" w:rsidR="000A54A6" w:rsidRDefault="000A54A6" w:rsidP="00162038">
                          <w:pPr>
                            <w:spacing w:line="320" w:lineRule="exact"/>
                            <w:jc w:val="center"/>
                            <w:rPr>
                              <w:rFonts w:eastAsia="Calibri" w:cs="Calibri"/>
                              <w:sz w:val="32"/>
                              <w:szCs w:val="32"/>
                            </w:rPr>
                          </w:pPr>
                          <w:r>
                            <w:rPr>
                              <w:b/>
                              <w:spacing w:val="-1"/>
                              <w:sz w:val="32"/>
                            </w:rPr>
                            <w:t>Heilbrigðisráðuneyti</w:t>
                          </w:r>
                        </w:p>
                      </w:txbxContent>
                    </v:textbox>
                  </v:shape>
                  <v:shape id="Text Box 13" o:spid="_x0000_s1169" type="#_x0000_t202" style="position:absolute;left:4210;top:1868;width:2877;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" filled="f" stroked="f">
                    <v:textbox inset="0,0,0,0">
                      <w:txbxContent>
                        <w:p w14:paraId="0B37BD02" w14:textId="77777777" w:rsidR="000A54A6" w:rsidRDefault="000A54A6" w:rsidP="00162038">
                          <w:pPr>
                            <w:spacing w:line="320" w:lineRule="exact"/>
                            <w:jc w:val="center"/>
                            <w:rPr>
                              <w:rFonts w:eastAsia="Calibri" w:cs="Calibri"/>
                              <w:sz w:val="32"/>
                              <w:szCs w:val="32"/>
                            </w:rPr>
                          </w:pPr>
                          <w:r>
                            <w:rPr>
                              <w:b/>
                              <w:spacing w:val="-1"/>
                              <w:sz w:val="32"/>
                            </w:rPr>
                            <w:t>Dómsmálaráðuneytið</w:t>
                          </w:r>
                        </w:p>
                      </w:txbxContent>
                    </v:textbox>
                  </v:shape>
                  <v:shape id="Text Box 12" o:spid="_x0000_s1170" type="#_x0000_t202" style="position:absolute;left:2038;top:3113;width:3246;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" filled="f" stroked="f">
                    <v:textbox inset="0,0,0,0">
                      <w:txbxContent>
                        <w:p w14:paraId="534E1641" w14:textId="77777777" w:rsidR="000A54A6" w:rsidRDefault="000A54A6" w:rsidP="00162038">
                          <w:pPr>
                            <w:spacing w:line="407" w:lineRule="exact"/>
                            <w:jc w:val="center"/>
                            <w:rPr>
                              <w:rFonts w:eastAsia="Calibri" w:cs="Calibri"/>
                              <w:sz w:val="40"/>
                              <w:szCs w:val="40"/>
                            </w:rPr>
                          </w:pPr>
                          <w:r>
                            <w:rPr>
                              <w:b/>
                              <w:color w:val="FFFFFF"/>
                              <w:w w:val="95"/>
                              <w:sz w:val="40"/>
                            </w:rPr>
                            <w:t>Samhæfingarstöðin</w:t>
                          </w:r>
                        </w:p>
                        <w:p w14:paraId="75B89C58" w14:textId="77777777" w:rsidR="000A54A6" w:rsidRDefault="000A54A6" w:rsidP="00162038">
                          <w:pPr>
                            <w:spacing w:before="72" w:line="481" w:lineRule="exact"/>
                            <w:jc w:val="center"/>
                            <w:rPr>
                              <w:rFonts w:eastAsia="Calibri" w:cs="Calibri"/>
                              <w:sz w:val="40"/>
                              <w:szCs w:val="40"/>
                            </w:rPr>
                          </w:pPr>
                          <w:r>
                            <w:rPr>
                              <w:rFonts w:eastAsia="Calibri" w:cs="Calibri"/>
                              <w:b/>
                              <w:bCs/>
                              <w:color w:val="FFFFFF"/>
                              <w:spacing w:val="-1"/>
                              <w:sz w:val="40"/>
                              <w:szCs w:val="40"/>
                            </w:rPr>
                            <w:t>SVL</w:t>
                          </w:r>
                          <w:r>
                            <w:rPr>
                              <w:rFonts w:eastAsia="Calibri" w:cs="Calibri"/>
                              <w:b/>
                              <w:bCs/>
                              <w:color w:val="FFFFFF"/>
                              <w:spacing w:val="-8"/>
                              <w:sz w:val="40"/>
                              <w:szCs w:val="40"/>
                            </w:rPr>
                            <w:t xml:space="preserve"> </w:t>
                          </w:r>
                          <w:r>
                            <w:rPr>
                              <w:rFonts w:eastAsia="Calibri" w:cs="Calibri"/>
                              <w:b/>
                              <w:bCs/>
                              <w:color w:val="FFFFFF"/>
                              <w:sz w:val="40"/>
                              <w:szCs w:val="40"/>
                            </w:rPr>
                            <w:t>–</w:t>
                          </w:r>
                          <w:r>
                            <w:rPr>
                              <w:rFonts w:eastAsia="Calibri" w:cs="Calibri"/>
                              <w:b/>
                              <w:bCs/>
                              <w:color w:val="FFFFFF"/>
                              <w:spacing w:val="-5"/>
                              <w:sz w:val="40"/>
                              <w:szCs w:val="40"/>
                            </w:rPr>
                            <w:t xml:space="preserve"> </w:t>
                          </w:r>
                          <w:r>
                            <w:rPr>
                              <w:rFonts w:eastAsia="Calibri" w:cs="Calibri"/>
                              <w:b/>
                              <w:bCs/>
                              <w:color w:val="FFFFFF"/>
                              <w:sz w:val="40"/>
                              <w:szCs w:val="40"/>
                            </w:rPr>
                            <w:t>RLS</w:t>
                          </w:r>
                        </w:p>
                      </w:txbxContent>
                    </v:textbox>
                  </v:shape>
                  <v:shape id="Text Box 9" o:spid="_x0000_s1171" type="#_x0000_t202" style="position:absolute;left:1800;top:5779;width:372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" filled="f" stroked="f">
                    <v:textbox inset="0,0,0,0">
                      <w:txbxContent>
                        <w:p w14:paraId="5ECF714D" w14:textId="77777777" w:rsidR="000A54A6" w:rsidRDefault="000A54A6" w:rsidP="00162038">
                          <w:pPr>
                            <w:spacing w:line="326" w:lineRule="exact"/>
                            <w:jc w:val="center"/>
                            <w:rPr>
                              <w:rFonts w:eastAsia="Calibri" w:cs="Calibri"/>
                              <w:sz w:val="32"/>
                              <w:szCs w:val="32"/>
                            </w:rPr>
                          </w:pPr>
                          <w:r>
                            <w:rPr>
                              <w:b/>
                              <w:spacing w:val="-1"/>
                              <w:sz w:val="32"/>
                            </w:rPr>
                            <w:t>Aðgerðastjórnir</w:t>
                          </w:r>
                        </w:p>
                        <w:p w14:paraId="573A8724" w14:textId="77777777" w:rsidR="000A54A6" w:rsidRPr="00E90DCA" w:rsidRDefault="000A54A6" w:rsidP="00162038">
                          <w:pPr>
                            <w:spacing w:before="18" w:line="310" w:lineRule="atLeast"/>
                            <w:jc w:val="center"/>
                            <w:rPr>
                              <w:b/>
                              <w:spacing w:val="28"/>
                              <w:w w:val="99"/>
                              <w:sz w:val="24"/>
                              <w:szCs w:val="24"/>
                            </w:rPr>
                          </w:pPr>
                          <w:r w:rsidRPr="00E90DCA">
                            <w:rPr>
                              <w:b/>
                              <w:spacing w:val="-1"/>
                              <w:sz w:val="24"/>
                              <w:szCs w:val="24"/>
                            </w:rPr>
                            <w:t>Lögreglustjóri</w:t>
                          </w:r>
                        </w:p>
                        <w:p w14:paraId="7B5F46B1" w14:textId="77777777" w:rsidR="000A54A6" w:rsidRPr="003B61B3" w:rsidRDefault="000A54A6" w:rsidP="00162038">
                          <w:pPr>
                            <w:spacing w:before="18" w:line="310" w:lineRule="atLeast"/>
                            <w:jc w:val="center"/>
                            <w:rPr>
                              <w:b/>
                              <w:spacing w:val="-1"/>
                              <w:sz w:val="24"/>
                              <w:szCs w:val="24"/>
                            </w:rPr>
                          </w:pPr>
                          <w:r>
                            <w:rPr>
                              <w:b/>
                              <w:spacing w:val="-1"/>
                              <w:sz w:val="24"/>
                              <w:szCs w:val="24"/>
                            </w:rPr>
                            <w:t>Umdæmis- og svæðislæknar sóttvarna</w:t>
                          </w:r>
                        </w:p>
                      </w:txbxContent>
                    </v:textbox>
                  </v:shape>
                </v:group>
                <w10:anchorlock/>
              </v:group>
            </w:pict>
          </mc:Fallback>
        </mc:AlternateContent>
      </w:r>
    </w:p>
    <w:p w14:paraId="2FAA10A5" w14:textId="77777777" w:rsidR="00162038" w:rsidRDefault="00162038" w:rsidP="00B67786">
      <w:pPr>
        <w:pStyle w:val="BodyText"/>
        <w:numPr>
          <w:ilvl w:val="0"/>
          <w:numId w:val="0"/>
        </w:numPr>
        <w:ind w:left="720"/>
      </w:pPr>
    </w:p>
    <w:p w14:paraId="2A4D480F" w14:textId="27C157C4" w:rsidR="00162038" w:rsidRPr="000A4196" w:rsidRDefault="00162038" w:rsidP="00355559">
      <w:pPr>
        <w:pStyle w:val="Caption"/>
        <w:keepNext/>
        <w:tabs>
          <w:tab w:val="left" w:pos="1134"/>
        </w:tabs>
        <w:rPr>
          <w:lang w:val="sv-SE"/>
        </w:rPr>
      </w:pPr>
      <w:bookmarkStart w:id="55" w:name="_Toc436398130"/>
      <w:bookmarkStart w:id="56" w:name="_Toc33023391"/>
      <w:r w:rsidRPr="000A4196">
        <w:rPr>
          <w:lang w:val="sv-SE"/>
        </w:rPr>
        <w:t xml:space="preserve">Mynd </w:t>
      </w:r>
      <w:r w:rsidRPr="00FB73E5">
        <w:fldChar w:fldCharType="begin"/>
      </w:r>
      <w:r w:rsidRPr="000A4196">
        <w:rPr>
          <w:lang w:val="sv-SE"/>
        </w:rPr>
        <w:instrText xml:space="preserve"> STYLEREF 1 \s </w:instrText>
      </w:r>
      <w:r w:rsidRPr="00FB73E5">
        <w:fldChar w:fldCharType="separate"/>
      </w:r>
      <w:r>
        <w:rPr>
          <w:noProof/>
          <w:lang w:val="sv-SE"/>
        </w:rPr>
        <w:t>5</w:t>
      </w:r>
      <w:r w:rsidRPr="00FB73E5">
        <w:fldChar w:fldCharType="end"/>
      </w:r>
      <w:r w:rsidRPr="000A4196">
        <w:rPr>
          <w:lang w:val="sv-SE"/>
        </w:rPr>
        <w:noBreakHyphen/>
      </w:r>
      <w:r w:rsidRPr="00FB73E5">
        <w:fldChar w:fldCharType="begin"/>
      </w:r>
      <w:r w:rsidRPr="000A4196">
        <w:rPr>
          <w:lang w:val="sv-SE"/>
        </w:rPr>
        <w:instrText xml:space="preserve"> SEQ Mynd \* ARABIC \s 1 </w:instrText>
      </w:r>
      <w:r w:rsidRPr="00FB73E5">
        <w:fldChar w:fldCharType="separate"/>
      </w:r>
      <w:r>
        <w:rPr>
          <w:noProof/>
          <w:lang w:val="sv-SE"/>
        </w:rPr>
        <w:t>1</w:t>
      </w:r>
      <w:r w:rsidRPr="00FB73E5">
        <w:fldChar w:fldCharType="end"/>
      </w:r>
      <w:r w:rsidRPr="000A4196">
        <w:rPr>
          <w:lang w:val="sv-SE"/>
        </w:rPr>
        <w:tab/>
        <w:t xml:space="preserve">Boðleiðir í </w:t>
      </w:r>
      <w:bookmarkEnd w:id="55"/>
      <w:r w:rsidR="004C3FCE">
        <w:rPr>
          <w:lang w:val="sv-SE"/>
        </w:rPr>
        <w:t>heimsfaraldri</w:t>
      </w:r>
      <w:bookmarkEnd w:id="56"/>
    </w:p>
    <w:p w14:paraId="5533D652" w14:textId="7882820A" w:rsidR="00162038" w:rsidRPr="004822AA" w:rsidRDefault="00162038" w:rsidP="004822AA">
      <w:r w:rsidRPr="004822AA">
        <w:t xml:space="preserve">Öll ráðuneyti og stofnanir búa að eigin viðbragðsáætlunum sem miða að því að viðhalda öryggi og heilsu starfsmanna og tryggja að hægt verði að viðhalda mikilvægri starfsemi meðan á heimsfaraldri stendur. </w:t>
      </w:r>
    </w:p>
    <w:p w14:paraId="40B1EBD2" w14:textId="73483D6D" w:rsidR="00162038" w:rsidRPr="004822AA" w:rsidRDefault="0083151E" w:rsidP="00355559">
      <w:pPr>
        <w:spacing w:after="120"/>
      </w:pPr>
      <w:r>
        <w:lastRenderedPageBreak/>
        <w:t>H</w:t>
      </w:r>
      <w:r w:rsidRPr="004822AA">
        <w:t xml:space="preserve">eimsfaraldur </w:t>
      </w:r>
      <w:r w:rsidR="00162038" w:rsidRPr="004822AA">
        <w:t>á Íslandi getur haft það mikil áhrif að hann skapi neyðarástand innanlands. Því er mikilvægt að virkja almannavarnakerfi landsins í sinni víðustu mynd til þess að lágmarka skaða og fyrirbyggja að þjóðfélagið lamist.</w:t>
      </w:r>
    </w:p>
    <w:p w14:paraId="04B09D93" w14:textId="77777777" w:rsidR="00162038" w:rsidRPr="00B00B71" w:rsidRDefault="00162038" w:rsidP="004822AA">
      <w:pPr>
        <w:pStyle w:val="Heading3"/>
      </w:pPr>
      <w:bookmarkStart w:id="57" w:name="_Toc33454635"/>
      <w:r w:rsidRPr="00B00B71">
        <w:t xml:space="preserve">Ríkisstjórn </w:t>
      </w:r>
      <w:r w:rsidRPr="004D2CBD">
        <w:t>Íslands</w:t>
      </w:r>
      <w:r w:rsidRPr="00B00B71">
        <w:t xml:space="preserve"> </w:t>
      </w:r>
      <w:r>
        <w:t>þarf að:</w:t>
      </w:r>
      <w:bookmarkEnd w:id="57"/>
    </w:p>
    <w:p w14:paraId="0699D26B" w14:textId="77777777" w:rsidR="00AD15ED" w:rsidRPr="007A7DB8" w:rsidRDefault="00AD15ED" w:rsidP="00B64788">
      <w:pPr>
        <w:pStyle w:val="BodyText"/>
        <w:numPr>
          <w:ilvl w:val="0"/>
          <w:numId w:val="14"/>
        </w:numPr>
        <w:rPr>
          <w:b w:val="0"/>
          <w:lang w:val="is-IS"/>
        </w:rPr>
      </w:pPr>
      <w:r w:rsidRPr="007A7DB8">
        <w:rPr>
          <w:b w:val="0"/>
          <w:lang w:val="is-IS"/>
        </w:rPr>
        <w:t>Vera vel upplýst um stöðu mála á hverjum tíma.</w:t>
      </w:r>
    </w:p>
    <w:p w14:paraId="562A0752" w14:textId="77777777" w:rsidR="00AD15ED" w:rsidRPr="007A7DB8" w:rsidRDefault="00AD15ED" w:rsidP="00B64788">
      <w:pPr>
        <w:pStyle w:val="BodyText"/>
        <w:numPr>
          <w:ilvl w:val="0"/>
          <w:numId w:val="14"/>
        </w:numPr>
        <w:rPr>
          <w:b w:val="0"/>
          <w:lang w:val="is-IS"/>
        </w:rPr>
      </w:pPr>
      <w:r w:rsidRPr="007A7DB8">
        <w:rPr>
          <w:b w:val="0"/>
          <w:lang w:val="is-IS"/>
        </w:rPr>
        <w:t>Taka ákvarðanir með skjótum hætti.</w:t>
      </w:r>
    </w:p>
    <w:p w14:paraId="2567B453" w14:textId="77777777" w:rsidR="00AD15ED" w:rsidRPr="00365F19" w:rsidRDefault="00AD15ED" w:rsidP="00B64788">
      <w:pPr>
        <w:pStyle w:val="BodyText"/>
        <w:numPr>
          <w:ilvl w:val="0"/>
          <w:numId w:val="14"/>
        </w:numPr>
        <w:rPr>
          <w:b w:val="0"/>
        </w:rPr>
      </w:pPr>
      <w:r w:rsidRPr="00365F19">
        <w:rPr>
          <w:b w:val="0"/>
        </w:rPr>
        <w:t>Geta brugðist við alvarlegum starfsmannaskorti sem lamað getur mikilvæga starfsemi í landinu.</w:t>
      </w:r>
    </w:p>
    <w:p w14:paraId="167D9E56" w14:textId="77777777" w:rsidR="00AD15ED" w:rsidRPr="00365F19" w:rsidRDefault="00AD15ED" w:rsidP="00B64788">
      <w:pPr>
        <w:pStyle w:val="BodyText"/>
        <w:numPr>
          <w:ilvl w:val="0"/>
          <w:numId w:val="14"/>
        </w:numPr>
        <w:rPr>
          <w:b w:val="0"/>
        </w:rPr>
      </w:pPr>
      <w:r w:rsidRPr="00365F19">
        <w:rPr>
          <w:b w:val="0"/>
        </w:rPr>
        <w:t>Vera tilbúin að forgangsraða mikilvægum verkum vegna fjarvista starfsfólks.</w:t>
      </w:r>
    </w:p>
    <w:p w14:paraId="6C2FF5F9" w14:textId="77777777" w:rsidR="00AD15ED" w:rsidRPr="00365F19" w:rsidRDefault="00AD15ED" w:rsidP="00B64788">
      <w:pPr>
        <w:pStyle w:val="BodyText"/>
        <w:numPr>
          <w:ilvl w:val="0"/>
          <w:numId w:val="14"/>
        </w:numPr>
        <w:rPr>
          <w:b w:val="0"/>
        </w:rPr>
      </w:pPr>
      <w:r w:rsidRPr="00365F19">
        <w:rPr>
          <w:b w:val="0"/>
        </w:rPr>
        <w:t>Geta mælt fyrir um tímabundið hlé á verkefnum vegna fjarvista.</w:t>
      </w:r>
    </w:p>
    <w:p w14:paraId="06FC3C29" w14:textId="77777777" w:rsidR="00AD15ED" w:rsidRPr="00365F19" w:rsidRDefault="00AD15ED" w:rsidP="00B64788">
      <w:pPr>
        <w:pStyle w:val="BodyText"/>
        <w:numPr>
          <w:ilvl w:val="0"/>
          <w:numId w:val="14"/>
        </w:numPr>
        <w:rPr>
          <w:b w:val="0"/>
        </w:rPr>
      </w:pPr>
      <w:r w:rsidRPr="00365F19">
        <w:rPr>
          <w:b w:val="0"/>
        </w:rPr>
        <w:t>Styðja opinberar sóttvarnaráðstafanir.</w:t>
      </w:r>
    </w:p>
    <w:p w14:paraId="159C9730" w14:textId="77777777" w:rsidR="00AD15ED" w:rsidRPr="00365F19" w:rsidRDefault="00AD15ED" w:rsidP="00355559">
      <w:pPr>
        <w:pStyle w:val="BodyText"/>
        <w:numPr>
          <w:ilvl w:val="0"/>
          <w:numId w:val="14"/>
        </w:numPr>
        <w:spacing w:after="120"/>
        <w:ind w:left="714" w:hanging="357"/>
        <w:rPr>
          <w:b w:val="0"/>
          <w:spacing w:val="47"/>
        </w:rPr>
      </w:pPr>
      <w:r w:rsidRPr="00365F19">
        <w:rPr>
          <w:b w:val="0"/>
        </w:rPr>
        <w:t>Vinna</w:t>
      </w:r>
      <w:r w:rsidRPr="00365F19">
        <w:rPr>
          <w:b w:val="0"/>
          <w:spacing w:val="-2"/>
        </w:rPr>
        <w:t xml:space="preserve"> </w:t>
      </w:r>
      <w:r w:rsidRPr="00365F19">
        <w:rPr>
          <w:b w:val="0"/>
        </w:rPr>
        <w:t>gegn</w:t>
      </w:r>
      <w:r w:rsidRPr="00365F19">
        <w:rPr>
          <w:b w:val="0"/>
          <w:spacing w:val="-2"/>
        </w:rPr>
        <w:t xml:space="preserve"> </w:t>
      </w:r>
      <w:r w:rsidRPr="00365F19">
        <w:rPr>
          <w:b w:val="0"/>
        </w:rPr>
        <w:t xml:space="preserve">skelfingu í samfélaginu. </w:t>
      </w:r>
    </w:p>
    <w:p w14:paraId="3360B8F2" w14:textId="77777777" w:rsidR="00162038" w:rsidRPr="004822AA" w:rsidRDefault="00162038" w:rsidP="00355559">
      <w:pPr>
        <w:spacing w:before="120"/>
      </w:pPr>
      <w:r w:rsidRPr="004822AA">
        <w:t>Tryggja þarf markvisst upplýsingaflæði til almennings, þannig að almenningur fái réttar leiðbeiningar um hvernig hver einstaklingur geti tekið þátt í eigin sóttvarnaráðstöfunum. Þá er brýnt að send séu skýr skilaboð með það að markmiði að telja kjark í þjóðina.</w:t>
      </w:r>
    </w:p>
    <w:p w14:paraId="20A3F1B6" w14:textId="3145978C" w:rsidR="00162038" w:rsidRPr="004822AA" w:rsidRDefault="00162038" w:rsidP="004822AA">
      <w:r w:rsidRPr="004822AA">
        <w:t xml:space="preserve">Ísland hefur einnig alþjóðlegar skyldur sem aðili að WHO og öðru alþjóðasamstarfi. </w:t>
      </w:r>
      <w:r w:rsidR="00F90AB3">
        <w:t>Heilbrigðisráðuneytið</w:t>
      </w:r>
      <w:r w:rsidR="00F90AB3" w:rsidRPr="004822AA">
        <w:t xml:space="preserve"> </w:t>
      </w:r>
      <w:r w:rsidRPr="004822AA">
        <w:t xml:space="preserve">og sóttvarnalæknir annast samskipti og samhæfingu á þessu sviði gagnvart WHO og bera ábyrgð á að Ísland uppfylli alþjóðlega skyldu í samræmi við reglugerðir WHO. </w:t>
      </w:r>
    </w:p>
    <w:p w14:paraId="4C7C85C5" w14:textId="77777777" w:rsidR="004822AA" w:rsidRDefault="00162038" w:rsidP="004822AA">
      <w:r w:rsidRPr="004822AA">
        <w:t>Sóttvarnalæknir er tengiliður Íslands við WHO samkvæmt Alþjóðaheilbrigðisreglugerðinni (IHR</w:t>
      </w:r>
      <w:r>
        <w:t>).</w:t>
      </w:r>
      <w:bookmarkStart w:id="58" w:name="Ríkisstjórnarákvarðanir"/>
      <w:bookmarkEnd w:id="58"/>
    </w:p>
    <w:p w14:paraId="6024A850" w14:textId="77777777" w:rsidR="008E4847" w:rsidRDefault="008E4847" w:rsidP="004822AA"/>
    <w:p w14:paraId="7959E56B" w14:textId="77777777" w:rsidR="00AD15ED" w:rsidRPr="00AD15ED" w:rsidRDefault="00AD15ED" w:rsidP="00AD15ED">
      <w:pPr>
        <w:pStyle w:val="Heading3"/>
      </w:pPr>
      <w:bookmarkStart w:id="59" w:name="_Toc33454636"/>
      <w:r w:rsidRPr="00AD15ED">
        <w:t>Ríkisstjórnarákvarðanir</w:t>
      </w:r>
      <w:bookmarkEnd w:id="59"/>
    </w:p>
    <w:p w14:paraId="08C32A58" w14:textId="4F719A72" w:rsidR="00162038" w:rsidRPr="004822AA" w:rsidRDefault="00162038" w:rsidP="004822AA">
      <w:r>
        <w:t xml:space="preserve">Heilbrigðismál og sóttvarnaráðstafanir heyra </w:t>
      </w:r>
      <w:r>
        <w:rPr>
          <w:spacing w:val="-1"/>
        </w:rPr>
        <w:t xml:space="preserve">undir </w:t>
      </w:r>
      <w:r w:rsidR="00F90AB3">
        <w:rPr>
          <w:spacing w:val="-1"/>
        </w:rPr>
        <w:t>heilbrigðisráðuneytið</w:t>
      </w:r>
      <w:r>
        <w:rPr>
          <w:spacing w:val="-1"/>
        </w:rPr>
        <w:t xml:space="preserve">. </w:t>
      </w:r>
      <w:r w:rsidRPr="008A07B9">
        <w:t>Opi</w:t>
      </w:r>
      <w:r>
        <w:t xml:space="preserve">nberar sóttvarnaráðstafanir sem </w:t>
      </w:r>
      <w:r w:rsidRPr="008A07B9">
        <w:t xml:space="preserve">miða að því að draga úr heilsutjóni eru á ábyrgð sóttvarnalæknis fyrir hönd </w:t>
      </w:r>
      <w:r>
        <w:t>heilbrigðis</w:t>
      </w:r>
      <w:r w:rsidRPr="008A07B9">
        <w:t xml:space="preserve">ráðherra. Ef kemur til </w:t>
      </w:r>
      <w:r w:rsidRPr="004822AA">
        <w:t xml:space="preserve">heimsfaraldurs munu sóttvarnaráðstafanir hafa víðtæk áhrif á allt samfélagið og brýnt að öll ráðuneyti komi að málum til þess að hrinda slíkum ráðstöfunum í framkvæmd. Allar sóttvarnaráðstafanir koma inn á verksvið </w:t>
      </w:r>
      <w:r w:rsidR="00F0022B">
        <w:t>dómsmála</w:t>
      </w:r>
      <w:r w:rsidR="00F0022B" w:rsidRPr="004822AA">
        <w:t xml:space="preserve">ráðuneytis </w:t>
      </w:r>
      <w:r w:rsidRPr="004822AA">
        <w:t xml:space="preserve">vegna löggæslu, almannavarna og samgöngumála og utanríkisráðuneytis vegna afleiðinga í milliríkjasamskiptum. Stjórnvöld standa frammi fyrir því að taka stórar og afdrifaríkar ákvarðanir sem varða almannahagsmuni og geta haft miklar samfélagslegar afleiðingar. </w:t>
      </w:r>
    </w:p>
    <w:p w14:paraId="423C17CF" w14:textId="0D4E3587" w:rsidR="00162038" w:rsidRDefault="00162038" w:rsidP="004822AA">
      <w:r w:rsidRPr="004822AA">
        <w:t xml:space="preserve">Taka þarf ákvarðanir er t.d. </w:t>
      </w:r>
      <w:r w:rsidR="00F0022B">
        <w:t>hert eftirlit með ferðalögum til landsins sem</w:t>
      </w:r>
      <w:r w:rsidRPr="004822AA">
        <w:t xml:space="preserve"> lið í að hindra að sóttin berist til landsins og afkvíun landsins í sóttvarnaumdæmi til að</w:t>
      </w:r>
      <w:r w:rsidRPr="001E4785">
        <w:rPr>
          <w:spacing w:val="1"/>
        </w:rPr>
        <w:t xml:space="preserve"> </w:t>
      </w:r>
      <w:r w:rsidRPr="001E4785">
        <w:t>hefta útbreiðslu</w:t>
      </w:r>
      <w:r w:rsidRPr="001E4785">
        <w:rPr>
          <w:spacing w:val="1"/>
        </w:rPr>
        <w:t xml:space="preserve"> </w:t>
      </w:r>
      <w:r w:rsidRPr="001E4785">
        <w:t>hennar</w:t>
      </w:r>
      <w:r w:rsidRPr="001E4785">
        <w:rPr>
          <w:spacing w:val="49"/>
        </w:rPr>
        <w:t xml:space="preserve"> </w:t>
      </w:r>
      <w:r w:rsidRPr="001E4785">
        <w:t>innanlands.</w:t>
      </w:r>
      <w:r>
        <w:rPr>
          <w:spacing w:val="1"/>
        </w:rPr>
        <w:t xml:space="preserve"> </w:t>
      </w:r>
      <w:r>
        <w:t xml:space="preserve">Við virkjun áætlunarinnar gæti þurft að setja </w:t>
      </w:r>
      <w:r w:rsidRPr="001E4785">
        <w:t>nauðsynlegar</w:t>
      </w:r>
      <w:r w:rsidRPr="001E4785">
        <w:rPr>
          <w:spacing w:val="6"/>
        </w:rPr>
        <w:t xml:space="preserve"> </w:t>
      </w:r>
      <w:r w:rsidRPr="001E4785">
        <w:t>reglugerðir</w:t>
      </w:r>
      <w:r w:rsidRPr="001E4785">
        <w:rPr>
          <w:spacing w:val="4"/>
        </w:rPr>
        <w:t xml:space="preserve"> </w:t>
      </w:r>
      <w:r w:rsidRPr="001E4785">
        <w:t>til</w:t>
      </w:r>
      <w:r w:rsidRPr="001E4785">
        <w:rPr>
          <w:spacing w:val="3"/>
        </w:rPr>
        <w:t xml:space="preserve"> </w:t>
      </w:r>
      <w:r w:rsidRPr="001E4785">
        <w:t>að</w:t>
      </w:r>
      <w:r w:rsidRPr="001E4785">
        <w:rPr>
          <w:spacing w:val="3"/>
        </w:rPr>
        <w:t xml:space="preserve"> </w:t>
      </w:r>
      <w:r w:rsidRPr="001E4785">
        <w:t>fylgja</w:t>
      </w:r>
      <w:r w:rsidRPr="001E4785">
        <w:rPr>
          <w:spacing w:val="5"/>
        </w:rPr>
        <w:t xml:space="preserve"> </w:t>
      </w:r>
      <w:r w:rsidRPr="001E4785">
        <w:t>eftir</w:t>
      </w:r>
      <w:r w:rsidRPr="001E4785">
        <w:rPr>
          <w:spacing w:val="3"/>
        </w:rPr>
        <w:t xml:space="preserve"> </w:t>
      </w:r>
      <w:r>
        <w:t>ákvörðunum</w:t>
      </w:r>
      <w:r w:rsidRPr="001E4785">
        <w:rPr>
          <w:spacing w:val="5"/>
        </w:rPr>
        <w:t xml:space="preserve"> </w:t>
      </w:r>
      <w:r w:rsidRPr="001E4785">
        <w:t>bæði</w:t>
      </w:r>
      <w:r w:rsidRPr="001E4785">
        <w:rPr>
          <w:spacing w:val="6"/>
        </w:rPr>
        <w:t xml:space="preserve"> </w:t>
      </w:r>
      <w:r w:rsidRPr="001E4785">
        <w:t>hvað</w:t>
      </w:r>
      <w:r w:rsidRPr="001E4785">
        <w:rPr>
          <w:spacing w:val="4"/>
        </w:rPr>
        <w:t xml:space="preserve"> </w:t>
      </w:r>
      <w:r w:rsidRPr="001E4785">
        <w:t>varðar</w:t>
      </w:r>
      <w:r w:rsidRPr="001E4785">
        <w:rPr>
          <w:spacing w:val="3"/>
        </w:rPr>
        <w:t xml:space="preserve"> </w:t>
      </w:r>
      <w:r w:rsidRPr="001E4785">
        <w:t>stofnanir</w:t>
      </w:r>
      <w:r w:rsidRPr="001E4785">
        <w:rPr>
          <w:spacing w:val="4"/>
        </w:rPr>
        <w:t xml:space="preserve"> </w:t>
      </w:r>
      <w:r w:rsidRPr="001E4785">
        <w:t>ríkisins</w:t>
      </w:r>
      <w:r w:rsidRPr="001E4785">
        <w:rPr>
          <w:spacing w:val="4"/>
        </w:rPr>
        <w:t xml:space="preserve"> </w:t>
      </w:r>
      <w:r w:rsidRPr="001E4785">
        <w:t>og</w:t>
      </w:r>
      <w:r w:rsidRPr="001E4785">
        <w:rPr>
          <w:spacing w:val="25"/>
          <w:w w:val="99"/>
        </w:rPr>
        <w:t xml:space="preserve"> </w:t>
      </w:r>
      <w:r w:rsidRPr="001E4785">
        <w:t>einkafyrirtæki</w:t>
      </w:r>
      <w:r w:rsidRPr="001E4785">
        <w:rPr>
          <w:spacing w:val="5"/>
        </w:rPr>
        <w:t xml:space="preserve"> </w:t>
      </w:r>
      <w:r w:rsidRPr="001E4785">
        <w:t>sem</w:t>
      </w:r>
      <w:r w:rsidRPr="001E4785">
        <w:rPr>
          <w:spacing w:val="7"/>
        </w:rPr>
        <w:t xml:space="preserve"> </w:t>
      </w:r>
      <w:r w:rsidRPr="001E4785">
        <w:t>annast</w:t>
      </w:r>
      <w:r w:rsidRPr="001E4785">
        <w:rPr>
          <w:spacing w:val="7"/>
        </w:rPr>
        <w:t xml:space="preserve"> </w:t>
      </w:r>
      <w:r w:rsidRPr="001E4785">
        <w:t>þjóðfélagslega</w:t>
      </w:r>
      <w:r w:rsidRPr="001E4785">
        <w:rPr>
          <w:spacing w:val="8"/>
        </w:rPr>
        <w:t xml:space="preserve"> </w:t>
      </w:r>
      <w:r w:rsidRPr="001E4785">
        <w:t>mikilvæga</w:t>
      </w:r>
      <w:r w:rsidRPr="001E4785">
        <w:rPr>
          <w:spacing w:val="7"/>
        </w:rPr>
        <w:t xml:space="preserve"> </w:t>
      </w:r>
      <w:r w:rsidRPr="001E4785">
        <w:t>starfsemi.</w:t>
      </w:r>
      <w:r w:rsidRPr="001E4785">
        <w:rPr>
          <w:spacing w:val="15"/>
        </w:rPr>
        <w:t xml:space="preserve"> </w:t>
      </w:r>
      <w:r w:rsidRPr="001E4785">
        <w:t>Auk</w:t>
      </w:r>
      <w:r w:rsidRPr="001E4785">
        <w:rPr>
          <w:spacing w:val="7"/>
        </w:rPr>
        <w:t xml:space="preserve"> </w:t>
      </w:r>
      <w:r w:rsidRPr="001E4785">
        <w:t>þess</w:t>
      </w:r>
      <w:r w:rsidRPr="001E4785">
        <w:rPr>
          <w:spacing w:val="8"/>
        </w:rPr>
        <w:t xml:space="preserve"> </w:t>
      </w:r>
      <w:r>
        <w:t>gætu aðstæður krafist</w:t>
      </w:r>
      <w:r w:rsidRPr="001E4785">
        <w:rPr>
          <w:spacing w:val="8"/>
        </w:rPr>
        <w:t xml:space="preserve"> </w:t>
      </w:r>
      <w:r w:rsidRPr="001E4785">
        <w:t>efnahagsleg</w:t>
      </w:r>
      <w:r>
        <w:t>ra</w:t>
      </w:r>
      <w:r w:rsidRPr="001E4785">
        <w:rPr>
          <w:spacing w:val="22"/>
          <w:w w:val="99"/>
        </w:rPr>
        <w:t xml:space="preserve"> </w:t>
      </w:r>
      <w:r>
        <w:t>ráðstafana</w:t>
      </w:r>
      <w:r w:rsidRPr="001E4785">
        <w:rPr>
          <w:spacing w:val="-8"/>
        </w:rPr>
        <w:t xml:space="preserve"> </w:t>
      </w:r>
      <w:r w:rsidRPr="001E4785">
        <w:t>til</w:t>
      </w:r>
      <w:r w:rsidRPr="001E4785">
        <w:rPr>
          <w:spacing w:val="-4"/>
        </w:rPr>
        <w:t xml:space="preserve"> </w:t>
      </w:r>
      <w:r w:rsidRPr="001E4785">
        <w:t>þess</w:t>
      </w:r>
      <w:r w:rsidRPr="001E4785">
        <w:rPr>
          <w:spacing w:val="-8"/>
        </w:rPr>
        <w:t xml:space="preserve"> </w:t>
      </w:r>
      <w:r w:rsidRPr="001E4785">
        <w:t>að</w:t>
      </w:r>
      <w:r w:rsidRPr="001E4785">
        <w:rPr>
          <w:spacing w:val="-7"/>
        </w:rPr>
        <w:t xml:space="preserve"> </w:t>
      </w:r>
      <w:r w:rsidRPr="001E4785">
        <w:t>tryggja</w:t>
      </w:r>
      <w:r w:rsidRPr="001E4785">
        <w:rPr>
          <w:spacing w:val="-7"/>
        </w:rPr>
        <w:t xml:space="preserve"> </w:t>
      </w:r>
      <w:r w:rsidRPr="001E4785">
        <w:t>nauðsynlega</w:t>
      </w:r>
      <w:r w:rsidRPr="001E4785">
        <w:rPr>
          <w:spacing w:val="-6"/>
        </w:rPr>
        <w:t xml:space="preserve"> </w:t>
      </w:r>
      <w:r w:rsidRPr="001E4785">
        <w:t>birgðasöfnun</w:t>
      </w:r>
      <w:r w:rsidRPr="001E4785">
        <w:rPr>
          <w:spacing w:val="-8"/>
        </w:rPr>
        <w:t xml:space="preserve"> </w:t>
      </w:r>
      <w:r w:rsidRPr="001E4785">
        <w:t>og</w:t>
      </w:r>
      <w:r w:rsidRPr="001E4785">
        <w:rPr>
          <w:spacing w:val="-6"/>
        </w:rPr>
        <w:t xml:space="preserve"> </w:t>
      </w:r>
      <w:bookmarkStart w:id="60" w:name="Hagvarnarráð"/>
      <w:bookmarkEnd w:id="60"/>
      <w:r>
        <w:t xml:space="preserve">lágmörkun á efnahagslegum skaða. </w:t>
      </w:r>
    </w:p>
    <w:p w14:paraId="166A2FA0" w14:textId="34A5C0B3" w:rsidR="008E4847" w:rsidRDefault="008E4847" w:rsidP="00355559">
      <w:pPr>
        <w:spacing w:after="240"/>
      </w:pPr>
      <w:r>
        <w:t>Ráðuneyti og stofn</w:t>
      </w:r>
      <w:r w:rsidR="00B67786">
        <w:t>unum ber skylda til að gera viðbragðsáætlanir og þar á meðal varðandi hagvarnir.</w:t>
      </w:r>
      <w:r w:rsidR="00BF0A3D">
        <w:t xml:space="preserve"> </w:t>
      </w:r>
      <w:r w:rsidR="00B67786">
        <w:t xml:space="preserve">Að til séu nægar birgðir nauðsynja og að neyðarflutningar til og frá landinu séu tryggðir. </w:t>
      </w:r>
    </w:p>
    <w:p w14:paraId="4766A19D" w14:textId="77777777" w:rsidR="00162038" w:rsidRPr="00077C01" w:rsidRDefault="00162038" w:rsidP="00AD15ED">
      <w:pPr>
        <w:pStyle w:val="Heading2"/>
        <w:rPr>
          <w:rFonts w:eastAsia="Calibri"/>
        </w:rPr>
      </w:pPr>
      <w:bookmarkStart w:id="61" w:name="_Toc33454637"/>
      <w:r w:rsidRPr="00C82D62">
        <w:rPr>
          <w:rFonts w:eastAsia="Calibri"/>
        </w:rPr>
        <w:t>Sóttvarnalæknir</w:t>
      </w:r>
      <w:bookmarkStart w:id="62" w:name="5.2_Sóttvarnalæknir"/>
      <w:bookmarkEnd w:id="61"/>
      <w:bookmarkEnd w:id="62"/>
    </w:p>
    <w:p w14:paraId="4752DD93" w14:textId="77777777" w:rsidR="00162038" w:rsidRPr="00C82D62" w:rsidRDefault="00162038" w:rsidP="00AD15ED">
      <w:r>
        <w:t>Við E</w:t>
      </w:r>
      <w:r w:rsidRPr="00C82D62">
        <w:t xml:space="preserve">mbætti landlæknis starfar sóttvarnalæknir sem ber ábyrgð á sóttvörnum í landinu samkvæmt lögum nr. 19/1997 undir yfirstjórn </w:t>
      </w:r>
      <w:r>
        <w:t>heilbrigðis</w:t>
      </w:r>
      <w:r w:rsidRPr="00C82D62">
        <w:t>ráðherra. Hann skipuleggur og samræmir sóttvarnir og ónæmis</w:t>
      </w:r>
      <w:r>
        <w:softHyphen/>
      </w:r>
      <w:r w:rsidRPr="00C82D62">
        <w:t>aðgerðir um land allt, m</w:t>
      </w:r>
      <w:r>
        <w:t>eðal annars</w:t>
      </w:r>
      <w:r w:rsidRPr="00C82D62">
        <w:t xml:space="preserve"> með útgáfu leiðbeininga um viðbrögð við farsóttum.</w:t>
      </w:r>
    </w:p>
    <w:p w14:paraId="510B2C90" w14:textId="3E3150F6" w:rsidR="00162038" w:rsidRDefault="00162038" w:rsidP="00AD15ED">
      <w:bookmarkStart w:id="63" w:name="_bookmark9"/>
      <w:bookmarkEnd w:id="63"/>
      <w:r w:rsidRPr="00C82D62">
        <w:lastRenderedPageBreak/>
        <w:t xml:space="preserve">Ef tilkynningar til sóttvarnalæknis um </w:t>
      </w:r>
      <w:r w:rsidRPr="00AD15ED">
        <w:t>smitsjúkdóma</w:t>
      </w:r>
      <w:r w:rsidRPr="00C82D62">
        <w:t xml:space="preserve"> benda til að farsótt sé yfirvofandi skal hann þegar í stað gera </w:t>
      </w:r>
      <w:r>
        <w:t>heilbrigðis</w:t>
      </w:r>
      <w:r w:rsidRPr="00C82D62">
        <w:t>ráðherra viðvart</w:t>
      </w:r>
      <w:r w:rsidR="0082232D">
        <w:t xml:space="preserve"> og almannavarnadeild ríkislögreglustjóra</w:t>
      </w:r>
      <w:r w:rsidRPr="00C82D62">
        <w:t>. Ráðherra ákveður</w:t>
      </w:r>
      <w:r>
        <w:t>,</w:t>
      </w:r>
      <w:r w:rsidRPr="00C82D62">
        <w:t xml:space="preserve"> að tillögu sóttvarnar</w:t>
      </w:r>
      <w:r>
        <w:t>r</w:t>
      </w:r>
      <w:r w:rsidRPr="00C82D62">
        <w:t>áðs</w:t>
      </w:r>
      <w:r>
        <w:t>,</w:t>
      </w:r>
      <w:r w:rsidRPr="00C82D62">
        <w:t xml:space="preserve"> hvort grípa skuli til opinberra sóttvarnaráðstafana, svo sem ónæmisaðgerða, einangrunar smitaðra, sótthreinsunar, afkvíunar byggðarlaga eða landsins alls, lokunar skóla eða samkomubanns. Sóttvarnalæknir getur beitt slíkum vörnum til bráðabirgða án þess að leita heimildar fyrirfram ef hann telur að hvers konar töf sé hættuleg, en hann skal gera ráðherra jafnskjótt kunnar ráðstafanir sínar.</w:t>
      </w:r>
    </w:p>
    <w:p w14:paraId="34B97A30" w14:textId="77777777" w:rsidR="00162038" w:rsidRDefault="00162038" w:rsidP="00AD15ED">
      <w:pPr>
        <w:pStyle w:val="Heading2"/>
      </w:pPr>
      <w:bookmarkStart w:id="64" w:name="_Toc33454638"/>
      <w:r>
        <w:t>Umdæmis- og svæðislæknar sóttvarna</w:t>
      </w:r>
      <w:bookmarkEnd w:id="64"/>
    </w:p>
    <w:p w14:paraId="4A91502A" w14:textId="77777777" w:rsidR="00162038" w:rsidRPr="000A4196" w:rsidRDefault="00162038" w:rsidP="00AD15ED">
      <w:r w:rsidRPr="000A4196">
        <w:t>Íslandi</w:t>
      </w:r>
      <w:r>
        <w:t xml:space="preserve"> er</w:t>
      </w:r>
      <w:r w:rsidRPr="000A4196">
        <w:t xml:space="preserve"> skipt í sjö sóttvarnaumdæmi</w:t>
      </w:r>
      <w:r>
        <w:t xml:space="preserve"> samkvæmt reglugerð nr. 387/2015</w:t>
      </w:r>
      <w:r w:rsidRPr="000A4196">
        <w:t>. Ráðherra tilnefnir yfirlækna heilsugæslustöðva samkvæmt tillögu sóttvarnalæknis sem skulu vera ábyrgir fyrir sóttvörnum í sínu sóttvarnaumdæmi undir stjórn sóttvarnalækn</w:t>
      </w:r>
      <w:r>
        <w:t>is og nefnast þeir umdæmis- og svæðislæknar</w:t>
      </w:r>
      <w:r w:rsidRPr="000A4196">
        <w:t xml:space="preserve"> sóttvarna. Einungis einn yfirlæknir er </w:t>
      </w:r>
      <w:r w:rsidRPr="00AD15ED">
        <w:t>tilnefndur</w:t>
      </w:r>
      <w:r w:rsidRPr="000A4196">
        <w:t xml:space="preserve"> umdæmislæknir sóttvarna og ber hann ábyrgð á framkvæmd sóttvarna í umdæminu í samvinnu við lögreglustjóra umdæmisins.</w:t>
      </w:r>
    </w:p>
    <w:p w14:paraId="43BD3519" w14:textId="77777777" w:rsidR="00162038" w:rsidRDefault="00162038" w:rsidP="00AD15ED">
      <w:r w:rsidRPr="000A4196">
        <w:t xml:space="preserve">Heilbrigðisráðherra er heimilt samkvæmt </w:t>
      </w:r>
      <w:r>
        <w:t xml:space="preserve">sömu </w:t>
      </w:r>
      <w:r w:rsidRPr="00AD15ED">
        <w:t>reglugerð</w:t>
      </w:r>
      <w:r w:rsidRPr="000A4196">
        <w:t xml:space="preserve"> að tilnefna fleiri en einn yfirlækni í hverju sóttvarnaumdæmi. </w:t>
      </w:r>
      <w:r w:rsidRPr="00C82D62">
        <w:t>Þetta er gert til að samræmi náist</w:t>
      </w:r>
      <w:r>
        <w:t xml:space="preserve"> </w:t>
      </w:r>
      <w:r w:rsidRPr="00C82D62">
        <w:t>við lögregluumdæmi landsins sem eru</w:t>
      </w:r>
      <w:r>
        <w:t xml:space="preserve"> níu talsins. Umdæmis- og svæðislækna</w:t>
      </w:r>
      <w:r w:rsidRPr="00C82D62">
        <w:t>r sóttvarna njóta aðstoðar lögregluyfirvalda við framkvæmd sóttvarna.</w:t>
      </w:r>
    </w:p>
    <w:p w14:paraId="69F5CD16" w14:textId="77777777" w:rsidR="00162038" w:rsidRPr="00F22291" w:rsidRDefault="00162038" w:rsidP="00AD15ED">
      <w:pPr>
        <w:pStyle w:val="Heading2"/>
      </w:pPr>
      <w:bookmarkStart w:id="65" w:name="_Toc31495836"/>
      <w:bookmarkStart w:id="66" w:name="_Toc31495943"/>
      <w:bookmarkStart w:id="67" w:name="_Toc33454639"/>
      <w:r w:rsidRPr="00F22291">
        <w:t>Sóttvarnaráð</w:t>
      </w:r>
      <w:bookmarkStart w:id="68" w:name="Sóttvarnaráð"/>
      <w:bookmarkEnd w:id="65"/>
      <w:bookmarkEnd w:id="66"/>
      <w:bookmarkEnd w:id="67"/>
      <w:bookmarkEnd w:id="68"/>
    </w:p>
    <w:p w14:paraId="15C9B71C" w14:textId="5AA9C181" w:rsidR="00162038" w:rsidRPr="000A4196" w:rsidRDefault="00162038" w:rsidP="00AD15ED">
      <w:r w:rsidRPr="000A4196">
        <w:t xml:space="preserve">Heilbrigðisráðherra </w:t>
      </w:r>
      <w:r>
        <w:t>skipar sjö manna ráð, sóttvarna</w:t>
      </w:r>
      <w:r w:rsidRPr="000A4196">
        <w:t>ráð, til fjögurra ára í senn. Þar eiga sæti sérfræðingar á ýmsum sviðum smitsjúkdóma, faraldsfræðingur, heilsugæslulæknir og hjúkrunar</w:t>
      </w:r>
      <w:r w:rsidR="00355559">
        <w:softHyphen/>
      </w:r>
      <w:r w:rsidRPr="000A4196">
        <w:t>fræðingur með sér</w:t>
      </w:r>
      <w:r>
        <w:softHyphen/>
      </w:r>
      <w:r w:rsidRPr="000A4196">
        <w:t xml:space="preserve">þekkingu á sviði sóttvarna. Ráðherra skipar formann ráðsins. Sóttvarnaráð mótar stefnu í forvörnum og er heilbrigðisyfirvöldum til ráðgjafar um aðgerðir til varnar útbreiðslu smitsjúkdóma. Ráðið hefur aðsetur hjá </w:t>
      </w:r>
      <w:r w:rsidR="00F0022B">
        <w:t>e</w:t>
      </w:r>
      <w:r w:rsidR="00F0022B" w:rsidRPr="000A4196">
        <w:t xml:space="preserve">mbætti </w:t>
      </w:r>
      <w:r w:rsidRPr="000A4196">
        <w:t>landlæknis og er sóttvarnalæknir ritari ráðsins.</w:t>
      </w:r>
    </w:p>
    <w:p w14:paraId="332183C6" w14:textId="77777777" w:rsidR="00162038" w:rsidRPr="00F22291" w:rsidRDefault="00162038" w:rsidP="00AD15ED">
      <w:pPr>
        <w:pStyle w:val="Heading2"/>
        <w:rPr>
          <w:rFonts w:eastAsia="Calibri" w:cs="Calibri"/>
          <w:sz w:val="19"/>
          <w:szCs w:val="19"/>
        </w:rPr>
      </w:pPr>
      <w:bookmarkStart w:id="69" w:name="5.3_Ríkislögreglustjóri_"/>
      <w:bookmarkStart w:id="70" w:name="_Toc33454640"/>
      <w:bookmarkEnd w:id="69"/>
      <w:r w:rsidRPr="00F22291">
        <w:t>Ríkislögreglustjóri</w:t>
      </w:r>
      <w:bookmarkEnd w:id="70"/>
    </w:p>
    <w:p w14:paraId="27C91D4C" w14:textId="59F368D4" w:rsidR="00162038" w:rsidRDefault="00162038" w:rsidP="00AD15ED">
      <w:r w:rsidRPr="000A4196">
        <w:t xml:space="preserve">Embætti ríkislögreglustjórans fer með málefni lögreglunnar í umboði innanríkisráðherra. Innan embættisins er starfrækt almannavarnadeild. Hlutverk deildarinnar er samkvæmt lögum að skipuleggja og </w:t>
      </w:r>
      <w:r w:rsidRPr="00AD15ED">
        <w:t>framkvæma</w:t>
      </w:r>
      <w:r w:rsidRPr="000A4196">
        <w:t xml:space="preserve"> ráðstafanir sem miða að því að koma í veg fyrir að almenningur verði fyrir eigna‐ eða líkamstjóni af völdum náttúruhamfara eða af annarri vá. Einnig er það hlutverk deildarinnar að stuðla að, fylgjast með og samræma ráðstafanir sem draga úr skaða. Í þessu felst meðal annars að samhæfa gerð almannavarnaáætlana sveitarfélaga og stofnana og hafa eftirlit með endurskoðun og viðhaldi þeirra. Innan embættis ríkislögreglustjóra starfar alþjóðadeild sem hefur það hlutverk í þessari áætlun að fylgjast með ástandi mála í alþjóðasamfélaginu og miðla upplýsingum til almannavarna</w:t>
      </w:r>
      <w:r w:rsidR="00355559">
        <w:softHyphen/>
      </w:r>
      <w:r w:rsidRPr="000A4196">
        <w:t>deildar. Fjarskiptamiðstöð lögreglunnar starfar undir stjórn ríkislögreglustjóra og í almannavarna</w:t>
      </w:r>
      <w:r w:rsidR="00355559">
        <w:softHyphen/>
      </w:r>
      <w:r w:rsidRPr="000A4196">
        <w:t xml:space="preserve">ástandi sinnir hluti starfsmanna verkefnum í SST. </w:t>
      </w:r>
      <w:bookmarkStart w:id="71" w:name="Samhæfingarstöðin"/>
      <w:bookmarkEnd w:id="71"/>
    </w:p>
    <w:p w14:paraId="6975A255" w14:textId="77777777" w:rsidR="00162038" w:rsidRPr="00404EC5" w:rsidRDefault="00162038" w:rsidP="00AD15ED">
      <w:pPr>
        <w:pStyle w:val="Heading2"/>
        <w:rPr>
          <w:sz w:val="18"/>
          <w:szCs w:val="18"/>
        </w:rPr>
      </w:pPr>
      <w:bookmarkStart w:id="72" w:name="_Toc33454641"/>
      <w:r w:rsidRPr="00F22291">
        <w:t>Samhæfingarstöðin</w:t>
      </w:r>
      <w:bookmarkEnd w:id="72"/>
    </w:p>
    <w:p w14:paraId="60E179C8" w14:textId="56A60F35" w:rsidR="00162038" w:rsidRDefault="00162038" w:rsidP="00AD15ED">
      <w:r w:rsidRPr="000A4196">
        <w:t xml:space="preserve">Samhæfingarstöðin (SST) er stjórnstöð </w:t>
      </w:r>
      <w:r w:rsidR="007D7567">
        <w:t>almannavarna á landsvísu</w:t>
      </w:r>
      <w:r w:rsidRPr="000A4196">
        <w:t>. SST er staðsett í Björgunar</w:t>
      </w:r>
      <w:r w:rsidR="00355559">
        <w:softHyphen/>
      </w:r>
      <w:r w:rsidRPr="000A4196">
        <w:t>miðstöðinni að Skógarhlíð 14, Reykjavík.</w:t>
      </w:r>
      <w:r w:rsidR="00BF0A3D">
        <w:t xml:space="preserve"> </w:t>
      </w:r>
      <w:r w:rsidR="007D7567">
        <w:t>Í SST</w:t>
      </w:r>
      <w:r w:rsidRPr="000A4196">
        <w:t xml:space="preserve"> fer </w:t>
      </w:r>
      <w:r w:rsidR="001A7F99">
        <w:t xml:space="preserve">fram </w:t>
      </w:r>
      <w:r w:rsidR="007D7567" w:rsidRPr="000A4196">
        <w:t>sam</w:t>
      </w:r>
      <w:r w:rsidR="007D7567">
        <w:t>hæfing</w:t>
      </w:r>
      <w:r w:rsidR="007D7567" w:rsidRPr="000A4196">
        <w:t xml:space="preserve"> </w:t>
      </w:r>
      <w:r w:rsidRPr="000A4196">
        <w:t>og stjórn aðgerða.</w:t>
      </w:r>
      <w:r w:rsidR="007D7567">
        <w:t xml:space="preserve"> Hægt er að virkja SST í hvaða formi sem er eftir því sem þurfa þykir að mati stjórnenda í samráði við sóttvarnalækni.</w:t>
      </w:r>
      <w:r w:rsidRPr="000A4196">
        <w:t xml:space="preserve"> SST skipuleggur stuðning við </w:t>
      </w:r>
      <w:r w:rsidR="007D7567">
        <w:t>og samhæfir</w:t>
      </w:r>
      <w:r w:rsidR="00355559">
        <w:t xml:space="preserve"> </w:t>
      </w:r>
      <w:r w:rsidR="007D7567">
        <w:t xml:space="preserve">öll </w:t>
      </w:r>
      <w:r w:rsidR="007D7567" w:rsidRPr="000A4196">
        <w:t>umdæmin</w:t>
      </w:r>
      <w:r w:rsidR="007D7567">
        <w:t xml:space="preserve"> auk aðkomu stofnanna og ráðuneyta.</w:t>
      </w:r>
      <w:r w:rsidR="00BF0A3D">
        <w:t xml:space="preserve"> </w:t>
      </w:r>
      <w:r w:rsidR="007D7567">
        <w:t>SST</w:t>
      </w:r>
      <w:r w:rsidRPr="000A4196">
        <w:t xml:space="preserve"> útvegar bjargir utan </w:t>
      </w:r>
      <w:r w:rsidR="007D7567">
        <w:t xml:space="preserve">umdæma </w:t>
      </w:r>
      <w:r w:rsidRPr="000A4196">
        <w:t xml:space="preserve">samkvæmt beiðni hverju sinni. SST ber ábyrgð á </w:t>
      </w:r>
      <w:r w:rsidR="007D7567" w:rsidRPr="000A4196">
        <w:t>heildarsam</w:t>
      </w:r>
      <w:r w:rsidR="007D7567">
        <w:t>hæfingu</w:t>
      </w:r>
      <w:r w:rsidR="007D7567" w:rsidRPr="000A4196">
        <w:t xml:space="preserve"> </w:t>
      </w:r>
      <w:r w:rsidRPr="000A4196">
        <w:t>aðgerða og heldur uppi virku sambandi við höfuðstöðvar allra viðbragðsaðila og þær ríkisstofnanir/heil</w:t>
      </w:r>
      <w:r w:rsidR="00355559">
        <w:softHyphen/>
      </w:r>
      <w:r w:rsidRPr="000A4196">
        <w:t xml:space="preserve">brigðisstofnanir sem </w:t>
      </w:r>
      <w:r w:rsidR="007D7567">
        <w:t>koma að aðgerðinni</w:t>
      </w:r>
      <w:r w:rsidRPr="000A4196">
        <w:t xml:space="preserve">. Áhöfn SST í </w:t>
      </w:r>
      <w:r w:rsidR="007D7567">
        <w:t>heims</w:t>
      </w:r>
      <w:r w:rsidR="007D7567" w:rsidRPr="000A4196">
        <w:t xml:space="preserve">faraldri </w:t>
      </w:r>
      <w:r w:rsidRPr="000A4196">
        <w:t xml:space="preserve">er skipuð fulltrúum viðbragðsaðila og ber almannavarnadeild ríkislögreglustjóra ábyrgð á þjálfun áhafnar og skipun hennar í samvinnu </w:t>
      </w:r>
      <w:r w:rsidRPr="000A4196">
        <w:lastRenderedPageBreak/>
        <w:t>við sóttvarnalækni</w:t>
      </w:r>
      <w:bookmarkStart w:id="73" w:name="Lögreglustjórar"/>
      <w:bookmarkEnd w:id="73"/>
      <w:r w:rsidRPr="000A4196">
        <w:t xml:space="preserve"> (mynd 5-1)</w:t>
      </w:r>
      <w:r>
        <w:t>, (reglugerð nr. 100/2009) um skipulag og störf sjórnar samhæfingar- og stjórnstöðvar og viðbragðsaðila almannavarna.</w:t>
      </w:r>
    </w:p>
    <w:p w14:paraId="4509E4DE" w14:textId="77777777" w:rsidR="00162038" w:rsidRPr="00404EC5" w:rsidRDefault="00162038" w:rsidP="00AD15ED">
      <w:pPr>
        <w:pStyle w:val="Heading2"/>
        <w:rPr>
          <w:sz w:val="18"/>
          <w:szCs w:val="18"/>
        </w:rPr>
      </w:pPr>
      <w:bookmarkStart w:id="74" w:name="_Toc33454642"/>
      <w:r w:rsidRPr="00F22291">
        <w:t>Lögreglustjórar</w:t>
      </w:r>
      <w:bookmarkEnd w:id="74"/>
    </w:p>
    <w:p w14:paraId="279DF21D" w14:textId="1B469DE3" w:rsidR="00162038" w:rsidRPr="000A4196" w:rsidRDefault="00355559" w:rsidP="00AD15ED">
      <w:r>
        <w:t>Samkvæmt 11. gr.</w:t>
      </w:r>
      <w:r w:rsidR="00162038" w:rsidRPr="000A4196">
        <w:t xml:space="preserve"> almannavarnalaga nr. 82/2008 er það hlutverk lögreglustjóra að fara með stjórn almannavarna þegar almannavarnaástand ríkir, hver í sínu umdæmi. Landinu er skipt upp í níu lögregluumdæmi samkvæmt reglugerð nr. 1150/2014. Áætlun vegna heimsfaraldurs inflúensu byggir á lögum um almannavarnir og lögum um sóttvarnir. Í faraldri er lögreglu skylt að framfylgja ákvörðunum sóttvarnalæknis og er gert ráð </w:t>
      </w:r>
      <w:r w:rsidR="00162038" w:rsidRPr="00AD15ED">
        <w:t>fyrir</w:t>
      </w:r>
      <w:r w:rsidR="00162038" w:rsidRPr="000A4196">
        <w:t xml:space="preserve"> náinni samvinnu umdæmislækna sóttvarna og svæða og lögreglustjóra innan sóttvarnaumdæma. Lögreglustjórar eru tengiliðir við almannavarnadeild ríkislögreglustjórans og vinna náið með SST á hættu‐ og neyðarstigi faraldurs</w:t>
      </w:r>
      <w:bookmarkStart w:id="75" w:name="Almannavarnanefndir"/>
      <w:bookmarkEnd w:id="75"/>
      <w:r w:rsidR="00162038" w:rsidRPr="000A4196">
        <w:t>.</w:t>
      </w:r>
    </w:p>
    <w:p w14:paraId="2A3E0F08" w14:textId="5019B9E2" w:rsidR="00162038" w:rsidRPr="00C90DF3" w:rsidRDefault="00162038" w:rsidP="00AD15ED">
      <w:pPr>
        <w:pStyle w:val="Heading2"/>
      </w:pPr>
      <w:bookmarkStart w:id="76" w:name="Aðgerðastjórn_almannavarnanefnda"/>
      <w:bookmarkStart w:id="77" w:name="_Toc33454643"/>
      <w:bookmarkEnd w:id="76"/>
      <w:r w:rsidRPr="00C90DF3">
        <w:t>Aðgerðastjórn almannavarna</w:t>
      </w:r>
      <w:bookmarkEnd w:id="77"/>
    </w:p>
    <w:p w14:paraId="29D35CE8" w14:textId="59A10C40" w:rsidR="00162038" w:rsidRDefault="007D7567" w:rsidP="00AD15ED">
      <w:r>
        <w:t>Lögreglustjóri ber ábyrgð á stjórn aðgerða í AST og hefur sér til aðstoðar</w:t>
      </w:r>
      <w:r w:rsidR="00CE6337">
        <w:t xml:space="preserve"> og ráðlegginga</w:t>
      </w:r>
      <w:r>
        <w:t xml:space="preserve"> </w:t>
      </w:r>
      <w:r w:rsidR="00162038">
        <w:t>umdæmis- eða svæðislækni sóttvarna</w:t>
      </w:r>
      <w:r w:rsidR="00162038" w:rsidRPr="008A07B9">
        <w:t>.</w:t>
      </w:r>
      <w:r w:rsidR="00CE6337">
        <w:t xml:space="preserve"> Aðrir í áhöfn AST samkvæmt ákvörðun lögreglustjóra</w:t>
      </w:r>
      <w:r w:rsidR="00162038" w:rsidRPr="008A07B9">
        <w:t xml:space="preserve"> Þessir aðilar kalla til aðstoðarmenn eftir þörfum. </w:t>
      </w:r>
      <w:r w:rsidR="00CE6337">
        <w:t>lögreglustjóri</w:t>
      </w:r>
      <w:r w:rsidR="00CE6337" w:rsidRPr="008A07B9">
        <w:t xml:space="preserve"> </w:t>
      </w:r>
      <w:r w:rsidR="00162038" w:rsidRPr="008A07B9">
        <w:t xml:space="preserve">ber ábyrgð á stjórnun aðgerða </w:t>
      </w:r>
      <w:r w:rsidR="00CE6337">
        <w:t>í</w:t>
      </w:r>
      <w:r w:rsidR="00CE6337" w:rsidRPr="008A07B9">
        <w:t xml:space="preserve"> </w:t>
      </w:r>
      <w:r w:rsidR="00162038" w:rsidRPr="008A07B9">
        <w:t xml:space="preserve">sínu </w:t>
      </w:r>
      <w:r w:rsidR="00CE6337">
        <w:t>umdæmi</w:t>
      </w:r>
      <w:r w:rsidR="00CE6337" w:rsidRPr="008A07B9">
        <w:t xml:space="preserve"> </w:t>
      </w:r>
      <w:r w:rsidR="00162038" w:rsidRPr="008A07B9">
        <w:t>og framfylgir ákvörðun</w:t>
      </w:r>
      <w:bookmarkStart w:id="78" w:name="_bookmark10"/>
      <w:bookmarkEnd w:id="78"/>
      <w:r w:rsidR="00162038">
        <w:t xml:space="preserve"> </w:t>
      </w:r>
      <w:r w:rsidR="00162038" w:rsidRPr="008A07B9">
        <w:t xml:space="preserve">sóttvarnalæknis. </w:t>
      </w:r>
      <w:r w:rsidR="00162038">
        <w:t>AST</w:t>
      </w:r>
      <w:r w:rsidR="00162038" w:rsidRPr="008A07B9">
        <w:t xml:space="preserve"> sinnir upplýsingaskyldu gagnvart </w:t>
      </w:r>
      <w:r w:rsidR="00162038">
        <w:t xml:space="preserve">SST </w:t>
      </w:r>
    </w:p>
    <w:p w14:paraId="2C9FF032" w14:textId="125FEAB0" w:rsidR="00162038" w:rsidRPr="00B35A79" w:rsidRDefault="00162038" w:rsidP="00AD15ED">
      <w:pPr>
        <w:pStyle w:val="Heading2"/>
      </w:pPr>
      <w:bookmarkStart w:id="79" w:name="_Toc33454644"/>
      <w:r>
        <w:t xml:space="preserve">Vettvangsstjórn </w:t>
      </w:r>
      <w:r w:rsidRPr="00B35A79">
        <w:t>almannavarna</w:t>
      </w:r>
      <w:bookmarkEnd w:id="79"/>
    </w:p>
    <w:p w14:paraId="0ECE85AF" w14:textId="1F8B91CF" w:rsidR="00162038" w:rsidRDefault="00162038" w:rsidP="00AD15ED">
      <w:r w:rsidRPr="008A07B9">
        <w:t xml:space="preserve">Þegar faraldur geisar </w:t>
      </w:r>
      <w:r w:rsidR="00CE6337">
        <w:t xml:space="preserve">getur lögreglustjóri </w:t>
      </w:r>
      <w:r w:rsidRPr="008A07B9">
        <w:t>skipa</w:t>
      </w:r>
      <w:r w:rsidR="00CE6337">
        <w:t>ð</w:t>
      </w:r>
      <w:r w:rsidRPr="008A07B9">
        <w:t xml:space="preserve"> vettvangsstjórn (VST) í hverju sveitarfélagi. V</w:t>
      </w:r>
      <w:r>
        <w:t>ST</w:t>
      </w:r>
      <w:r w:rsidRPr="008A07B9">
        <w:t xml:space="preserve"> er skipuð af lögreglustjóra</w:t>
      </w:r>
      <w:r w:rsidR="001A7F99">
        <w:t xml:space="preserve"> og ákveður hann samsetningu hverju sinni.</w:t>
      </w:r>
      <w:r w:rsidRPr="008A07B9">
        <w:t xml:space="preserve"> Í henni </w:t>
      </w:r>
      <w:r w:rsidR="001A7F99">
        <w:t>geta verið</w:t>
      </w:r>
      <w:r w:rsidR="00CE6337">
        <w:t xml:space="preserve"> </w:t>
      </w:r>
      <w:r w:rsidRPr="008A07B9">
        <w:t>fulltrúar sveitarstjórnar, viðkomandi heilbrigðisstofnunar og lögreglu.</w:t>
      </w:r>
      <w:r w:rsidR="00CE6337">
        <w:t xml:space="preserve"> Vettvangsstjóri kemur frá lögreglu og</w:t>
      </w:r>
      <w:r w:rsidRPr="008A07B9">
        <w:t xml:space="preserve"> kalla</w:t>
      </w:r>
      <w:r w:rsidR="00CE6337">
        <w:t>r</w:t>
      </w:r>
      <w:r w:rsidRPr="008A07B9">
        <w:t xml:space="preserve"> </w:t>
      </w:r>
      <w:r w:rsidR="001A7F99">
        <w:t xml:space="preserve">hann </w:t>
      </w:r>
      <w:r w:rsidRPr="008A07B9">
        <w:t>til aðstoðarmenn eftir þörfum. V</w:t>
      </w:r>
      <w:r>
        <w:t>ST</w:t>
      </w:r>
      <w:r w:rsidRPr="008A07B9">
        <w:t xml:space="preserve"> ber ábyrgð á stjórnun aðgerða innan sveitarfélagsins og framfylgir ákvörðunum aðgerðastjór</w:t>
      </w:r>
      <w:r w:rsidR="00CE6337">
        <w:t>a</w:t>
      </w:r>
      <w:r w:rsidRPr="008A07B9">
        <w:t>. V</w:t>
      </w:r>
      <w:r>
        <w:t>ST</w:t>
      </w:r>
      <w:r w:rsidRPr="008A07B9">
        <w:t xml:space="preserve"> sinnir upplýsingaskyldu gagnvart </w:t>
      </w:r>
      <w:r>
        <w:t>AST (mynd 5-1).</w:t>
      </w:r>
      <w:r w:rsidRPr="008A07B9">
        <w:t xml:space="preserve"> </w:t>
      </w:r>
    </w:p>
    <w:p w14:paraId="390BF556" w14:textId="77777777" w:rsidR="00017493" w:rsidRDefault="00017493">
      <w:pPr>
        <w:spacing w:before="0" w:after="160" w:line="259" w:lineRule="auto"/>
        <w:rPr>
          <w:rFonts w:eastAsia="Calibri"/>
          <w:bCs/>
          <w:szCs w:val="18"/>
          <w:lang w:val="sv-SE" w:eastAsia="is-IS"/>
        </w:rPr>
      </w:pPr>
      <w:bookmarkStart w:id="80" w:name="_Toc85536479"/>
      <w:bookmarkStart w:id="81" w:name="_Toc252104945"/>
      <w:bookmarkStart w:id="82" w:name="_Toc271185697"/>
      <w:bookmarkStart w:id="83" w:name="_Toc341779501"/>
      <w:bookmarkStart w:id="84" w:name="_Toc341798300"/>
      <w:bookmarkStart w:id="85" w:name="_Toc420572467"/>
      <w:r>
        <w:br w:type="page"/>
      </w:r>
    </w:p>
    <w:p w14:paraId="1ACFAA14" w14:textId="77777777" w:rsidR="00162038" w:rsidRDefault="00162038" w:rsidP="00162038">
      <w:pPr>
        <w:pStyle w:val="Style1"/>
      </w:pPr>
      <w:bookmarkStart w:id="86" w:name="_Toc33454645"/>
      <w:r w:rsidRPr="008542DA">
        <w:lastRenderedPageBreak/>
        <w:t>Grunneiningar, hlutverk og tengingar stjórnkerfisins</w:t>
      </w:r>
      <w:bookmarkEnd w:id="80"/>
      <w:bookmarkEnd w:id="81"/>
      <w:bookmarkEnd w:id="82"/>
      <w:bookmarkEnd w:id="83"/>
      <w:bookmarkEnd w:id="84"/>
      <w:bookmarkEnd w:id="85"/>
      <w:bookmarkEnd w:id="86"/>
    </w:p>
    <w:tbl>
      <w:tblPr>
        <w:tblStyle w:val="TableGrid"/>
        <w:tblW w:w="5000" w:type="pct"/>
        <w:tblLook w:val="04A0" w:firstRow="1" w:lastRow="0" w:firstColumn="1" w:lastColumn="0" w:noHBand="0" w:noVBand="1"/>
      </w:tblPr>
      <w:tblGrid>
        <w:gridCol w:w="2823"/>
        <w:gridCol w:w="1346"/>
        <w:gridCol w:w="1478"/>
        <w:gridCol w:w="3363"/>
      </w:tblGrid>
      <w:tr w:rsidR="00162038" w14:paraId="7980DB8D" w14:textId="77777777" w:rsidTr="00365F19">
        <w:tc>
          <w:tcPr>
            <w:tcW w:w="5000" w:type="pct"/>
            <w:gridSpan w:val="4"/>
            <w:tcBorders>
              <w:bottom w:val="single" w:sz="4" w:space="0" w:color="auto"/>
            </w:tcBorders>
            <w:shd w:val="clear" w:color="auto" w:fill="DBEBD0"/>
            <w:vAlign w:val="center"/>
          </w:tcPr>
          <w:p w14:paraId="2BBC7FD5" w14:textId="77777777" w:rsidR="00162038" w:rsidRPr="00365F19" w:rsidRDefault="00162038" w:rsidP="004822AA">
            <w:pPr>
              <w:pStyle w:val="TableParagraph"/>
              <w:spacing w:line="487" w:lineRule="exact"/>
              <w:jc w:val="center"/>
              <w:rPr>
                <w:rFonts w:eastAsia="Calibri" w:cs="Calibri"/>
                <w:b/>
                <w:sz w:val="40"/>
                <w:szCs w:val="40"/>
                <w:lang w:val="is-IS"/>
              </w:rPr>
            </w:pPr>
            <w:r w:rsidRPr="00365F19">
              <w:rPr>
                <w:b/>
                <w:sz w:val="40"/>
                <w:lang w:val="is-IS"/>
              </w:rPr>
              <w:t>Samhæfingarstöðin (SST) – Reykjavík</w:t>
            </w:r>
          </w:p>
        </w:tc>
      </w:tr>
      <w:tr w:rsidR="00162038" w14:paraId="43E7724C" w14:textId="77777777" w:rsidTr="00365F19">
        <w:tc>
          <w:tcPr>
            <w:tcW w:w="2314" w:type="pct"/>
            <w:gridSpan w:val="2"/>
            <w:tcBorders>
              <w:bottom w:val="single" w:sz="4" w:space="0" w:color="auto"/>
            </w:tcBorders>
            <w:shd w:val="clear" w:color="auto" w:fill="DBEBD0"/>
            <w:vAlign w:val="center"/>
          </w:tcPr>
          <w:p w14:paraId="5F73B3DF" w14:textId="77777777" w:rsidR="00162038" w:rsidRPr="00365F19" w:rsidRDefault="00162038" w:rsidP="004822AA">
            <w:pPr>
              <w:pStyle w:val="TableParagraph"/>
              <w:spacing w:line="487" w:lineRule="exact"/>
              <w:jc w:val="center"/>
              <w:rPr>
                <w:rFonts w:eastAsia="Calibri" w:cs="Calibri"/>
                <w:b/>
                <w:sz w:val="40"/>
                <w:szCs w:val="40"/>
                <w:lang w:val="is-IS"/>
              </w:rPr>
            </w:pPr>
            <w:r w:rsidRPr="00365F19">
              <w:rPr>
                <w:b/>
                <w:sz w:val="40"/>
                <w:lang w:val="is-IS"/>
              </w:rPr>
              <w:t>Sóttvarnalæknir</w:t>
            </w:r>
          </w:p>
        </w:tc>
        <w:tc>
          <w:tcPr>
            <w:tcW w:w="2686" w:type="pct"/>
            <w:gridSpan w:val="2"/>
            <w:tcBorders>
              <w:bottom w:val="single" w:sz="4" w:space="0" w:color="auto"/>
            </w:tcBorders>
            <w:shd w:val="clear" w:color="auto" w:fill="DBEBD0"/>
            <w:vAlign w:val="center"/>
          </w:tcPr>
          <w:p w14:paraId="74C85164" w14:textId="77777777" w:rsidR="00162038" w:rsidRPr="00365F19" w:rsidRDefault="00162038" w:rsidP="004822AA">
            <w:pPr>
              <w:pStyle w:val="TableParagraph"/>
              <w:spacing w:line="487" w:lineRule="exact"/>
              <w:jc w:val="center"/>
              <w:rPr>
                <w:rFonts w:eastAsia="Calibri" w:cs="Calibri"/>
                <w:b/>
                <w:sz w:val="40"/>
                <w:szCs w:val="40"/>
                <w:lang w:val="is-IS"/>
              </w:rPr>
            </w:pPr>
            <w:r w:rsidRPr="00365F19">
              <w:rPr>
                <w:b/>
                <w:sz w:val="40"/>
                <w:lang w:val="is-IS"/>
              </w:rPr>
              <w:t>Almannavarnadeild</w:t>
            </w:r>
            <w:r w:rsidRPr="00365F19">
              <w:rPr>
                <w:b/>
                <w:spacing w:val="-40"/>
                <w:sz w:val="40"/>
                <w:lang w:val="is-IS"/>
              </w:rPr>
              <w:t xml:space="preserve"> </w:t>
            </w:r>
            <w:r w:rsidRPr="00365F19">
              <w:rPr>
                <w:b/>
                <w:spacing w:val="-1"/>
                <w:sz w:val="40"/>
                <w:lang w:val="is-IS"/>
              </w:rPr>
              <w:t>RLS</w:t>
            </w:r>
          </w:p>
        </w:tc>
      </w:tr>
      <w:tr w:rsidR="00162038" w14:paraId="511D32FB" w14:textId="77777777" w:rsidTr="00365F19">
        <w:trPr>
          <w:trHeight w:val="1211"/>
        </w:trPr>
        <w:tc>
          <w:tcPr>
            <w:tcW w:w="5000" w:type="pct"/>
            <w:gridSpan w:val="4"/>
            <w:tcBorders>
              <w:bottom w:val="single" w:sz="4" w:space="0" w:color="auto"/>
            </w:tcBorders>
            <w:shd w:val="clear" w:color="auto" w:fill="93C571"/>
            <w:vAlign w:val="center"/>
          </w:tcPr>
          <w:p w14:paraId="2118A8F3" w14:textId="77777777" w:rsidR="00162038" w:rsidRPr="00365F19" w:rsidRDefault="00162038" w:rsidP="004822AA">
            <w:pPr>
              <w:spacing w:after="0"/>
              <w:jc w:val="center"/>
              <w:rPr>
                <w:b/>
                <w:color w:val="000000" w:themeColor="text1"/>
                <w:sz w:val="24"/>
                <w:szCs w:val="24"/>
                <w:lang w:val="is-IS"/>
              </w:rPr>
            </w:pPr>
            <w:r w:rsidRPr="00365F19">
              <w:rPr>
                <w:b/>
                <w:color w:val="000000" w:themeColor="text1"/>
                <w:sz w:val="24"/>
                <w:szCs w:val="24"/>
                <w:lang w:val="is-IS"/>
              </w:rPr>
              <w:t>Aðgerðastjórnir (AST) í hverju lögregluumdæmi - níu talsins</w:t>
            </w:r>
          </w:p>
          <w:p w14:paraId="4A1635DD" w14:textId="77777777" w:rsidR="00162038" w:rsidRPr="00365F19" w:rsidRDefault="00162038" w:rsidP="004822AA">
            <w:pPr>
              <w:jc w:val="center"/>
              <w:rPr>
                <w:lang w:val="is-IS"/>
              </w:rPr>
            </w:pPr>
            <w:r w:rsidRPr="00365F19">
              <w:rPr>
                <w:b/>
                <w:color w:val="000000" w:themeColor="text1"/>
                <w:sz w:val="24"/>
                <w:szCs w:val="24"/>
                <w:lang w:val="is-IS"/>
              </w:rPr>
              <w:t>Staðsetning:</w:t>
            </w:r>
            <w:r w:rsidRPr="00365F19">
              <w:rPr>
                <w:color w:val="000000" w:themeColor="text1"/>
                <w:sz w:val="24"/>
                <w:szCs w:val="24"/>
                <w:lang w:val="is-IS"/>
              </w:rPr>
              <w:t xml:space="preserve"> Reykjavík, Borgarnes, Ísafjörður, Sauðárkrókur, Akureyri, Eskifjörður, Hvolsvöllur, Vestmannaeyjar, Reykjanesbær</w:t>
            </w:r>
          </w:p>
        </w:tc>
      </w:tr>
      <w:tr w:rsidR="00162038" w14:paraId="474EA899" w14:textId="77777777" w:rsidTr="00365F19">
        <w:trPr>
          <w:trHeight w:val="562"/>
        </w:trPr>
        <w:tc>
          <w:tcPr>
            <w:tcW w:w="2314" w:type="pct"/>
            <w:gridSpan w:val="2"/>
            <w:shd w:val="clear" w:color="auto" w:fill="DBEBD0"/>
            <w:vAlign w:val="center"/>
          </w:tcPr>
          <w:p w14:paraId="68399CE6" w14:textId="77777777" w:rsidR="00162038" w:rsidRPr="00365F19" w:rsidRDefault="00162038" w:rsidP="004822AA">
            <w:pPr>
              <w:jc w:val="center"/>
              <w:rPr>
                <w:b/>
                <w:sz w:val="24"/>
                <w:szCs w:val="24"/>
                <w:lang w:val="is-IS"/>
              </w:rPr>
            </w:pPr>
            <w:r w:rsidRPr="00365F19">
              <w:rPr>
                <w:b/>
                <w:sz w:val="24"/>
                <w:szCs w:val="24"/>
                <w:lang w:val="is-IS"/>
              </w:rPr>
              <w:t>Umdæmis- og svæðislæknar sóttvarna</w:t>
            </w:r>
          </w:p>
        </w:tc>
        <w:tc>
          <w:tcPr>
            <w:tcW w:w="2686" w:type="pct"/>
            <w:gridSpan w:val="2"/>
            <w:shd w:val="clear" w:color="auto" w:fill="DBEBD0"/>
            <w:vAlign w:val="center"/>
          </w:tcPr>
          <w:p w14:paraId="05451BF8" w14:textId="77777777" w:rsidR="00162038" w:rsidRPr="00365F19" w:rsidRDefault="00162038" w:rsidP="004822AA">
            <w:pPr>
              <w:jc w:val="center"/>
              <w:rPr>
                <w:b/>
                <w:sz w:val="24"/>
                <w:szCs w:val="24"/>
                <w:lang w:val="is-IS"/>
              </w:rPr>
            </w:pPr>
            <w:r w:rsidRPr="00365F19">
              <w:rPr>
                <w:b/>
                <w:sz w:val="24"/>
                <w:szCs w:val="24"/>
                <w:lang w:val="is-IS"/>
              </w:rPr>
              <w:t>Lögreglustjóri</w:t>
            </w:r>
          </w:p>
        </w:tc>
      </w:tr>
      <w:tr w:rsidR="00162038" w14:paraId="00C53B66" w14:textId="77777777" w:rsidTr="00365F19">
        <w:trPr>
          <w:trHeight w:val="3617"/>
        </w:trPr>
        <w:tc>
          <w:tcPr>
            <w:tcW w:w="2314" w:type="pct"/>
            <w:gridSpan w:val="2"/>
            <w:tcBorders>
              <w:bottom w:val="single" w:sz="4" w:space="0" w:color="auto"/>
            </w:tcBorders>
          </w:tcPr>
          <w:p w14:paraId="2FA6D591" w14:textId="77777777" w:rsidR="00162038" w:rsidRPr="00365F19" w:rsidRDefault="00162038" w:rsidP="00365F19">
            <w:pPr>
              <w:spacing w:after="0"/>
              <w:jc w:val="left"/>
              <w:rPr>
                <w:sz w:val="24"/>
                <w:szCs w:val="24"/>
                <w:lang w:val="is-IS"/>
              </w:rPr>
            </w:pPr>
            <w:r w:rsidRPr="00365F19">
              <w:rPr>
                <w:sz w:val="24"/>
                <w:szCs w:val="24"/>
                <w:lang w:val="is-IS"/>
              </w:rPr>
              <w:t>Umdæmis- og svæðislæknar sóttvarna eru tengiliður sóttvarnaumdæma og -svæða við sóttvarnalækni.</w:t>
            </w:r>
          </w:p>
          <w:p w14:paraId="2E5BE94E" w14:textId="77777777" w:rsidR="00365F19" w:rsidRPr="00365F19" w:rsidRDefault="00162038" w:rsidP="00365F19">
            <w:pPr>
              <w:spacing w:after="0"/>
              <w:jc w:val="left"/>
              <w:rPr>
                <w:sz w:val="24"/>
                <w:szCs w:val="24"/>
                <w:lang w:val="is-IS"/>
              </w:rPr>
            </w:pPr>
            <w:r w:rsidRPr="00365F19">
              <w:rPr>
                <w:sz w:val="24"/>
                <w:szCs w:val="24"/>
                <w:lang w:val="is-IS"/>
              </w:rPr>
              <w:t>Tengiliðir við lækna og faglega yfirmenn heilbrigðisstofnana innan sóttvarna-umdæmis/svæðis.</w:t>
            </w:r>
          </w:p>
          <w:p w14:paraId="17120FB5" w14:textId="77777777" w:rsidR="00162038" w:rsidRPr="00365F19" w:rsidRDefault="00162038" w:rsidP="00365F19">
            <w:pPr>
              <w:spacing w:after="0"/>
              <w:jc w:val="left"/>
              <w:rPr>
                <w:sz w:val="24"/>
                <w:szCs w:val="24"/>
                <w:lang w:val="is-IS"/>
              </w:rPr>
            </w:pPr>
            <w:r w:rsidRPr="00365F19">
              <w:rPr>
                <w:sz w:val="24"/>
                <w:szCs w:val="24"/>
                <w:lang w:val="is-IS"/>
              </w:rPr>
              <w:t>Kallar til aðstoðaraðila eftir þörfum.</w:t>
            </w:r>
          </w:p>
          <w:p w14:paraId="2AF15957" w14:textId="77777777" w:rsidR="00162038" w:rsidRPr="00365F19" w:rsidRDefault="00162038" w:rsidP="00365F19">
            <w:pPr>
              <w:spacing w:after="0"/>
              <w:jc w:val="left"/>
              <w:rPr>
                <w:b/>
                <w:sz w:val="24"/>
                <w:szCs w:val="24"/>
                <w:lang w:val="is-IS"/>
              </w:rPr>
            </w:pPr>
            <w:r w:rsidRPr="00365F19">
              <w:rPr>
                <w:b/>
                <w:sz w:val="24"/>
                <w:szCs w:val="24"/>
                <w:lang w:val="is-IS"/>
              </w:rPr>
              <w:t>Varamaður:</w:t>
            </w:r>
          </w:p>
          <w:p w14:paraId="07FD1622" w14:textId="77777777" w:rsidR="00162038" w:rsidRPr="00365F19" w:rsidRDefault="00162038" w:rsidP="00365F19">
            <w:pPr>
              <w:jc w:val="left"/>
              <w:rPr>
                <w:lang w:val="is-IS"/>
              </w:rPr>
            </w:pPr>
            <w:r w:rsidRPr="00365F19">
              <w:rPr>
                <w:sz w:val="24"/>
                <w:szCs w:val="24"/>
                <w:lang w:val="is-IS"/>
              </w:rPr>
              <w:t>Læknir</w:t>
            </w:r>
          </w:p>
        </w:tc>
        <w:tc>
          <w:tcPr>
            <w:tcW w:w="2686" w:type="pct"/>
            <w:gridSpan w:val="2"/>
            <w:tcBorders>
              <w:bottom w:val="single" w:sz="4" w:space="0" w:color="auto"/>
            </w:tcBorders>
          </w:tcPr>
          <w:p w14:paraId="1346BA52" w14:textId="77777777" w:rsidR="00365F19" w:rsidRPr="00365F19" w:rsidRDefault="00162038" w:rsidP="00365F19">
            <w:pPr>
              <w:spacing w:after="0"/>
              <w:jc w:val="left"/>
              <w:rPr>
                <w:sz w:val="24"/>
                <w:szCs w:val="24"/>
                <w:lang w:val="is-IS"/>
              </w:rPr>
            </w:pPr>
            <w:r w:rsidRPr="00365F19">
              <w:rPr>
                <w:sz w:val="24"/>
                <w:szCs w:val="24"/>
                <w:lang w:val="is-IS"/>
              </w:rPr>
              <w:t>Tengiliður við ríkislögreglustjóra og þau stjórnvöld er sinna málefnum almannavarna utan umdæmis. Tengiliður við bæjarstjóra og varðstjóra innan umdæmis. Kemur fram vegna málefna almannavarna er varða umdæmið í heild sinni.</w:t>
            </w:r>
          </w:p>
          <w:p w14:paraId="1B669676" w14:textId="77777777" w:rsidR="00162038" w:rsidRPr="00365F19" w:rsidRDefault="00162038" w:rsidP="00365F19">
            <w:pPr>
              <w:spacing w:after="0"/>
              <w:jc w:val="left"/>
              <w:rPr>
                <w:sz w:val="24"/>
                <w:szCs w:val="24"/>
                <w:lang w:val="is-IS"/>
              </w:rPr>
            </w:pPr>
            <w:r w:rsidRPr="00365F19">
              <w:rPr>
                <w:sz w:val="24"/>
                <w:szCs w:val="24"/>
                <w:lang w:val="is-IS"/>
              </w:rPr>
              <w:t>Kallar til aðstoðaraðila eftir þörfum.</w:t>
            </w:r>
          </w:p>
          <w:p w14:paraId="49A6E8F6" w14:textId="77777777" w:rsidR="00162038" w:rsidRPr="00365F19" w:rsidRDefault="00162038" w:rsidP="00365F19">
            <w:pPr>
              <w:spacing w:after="0"/>
              <w:jc w:val="left"/>
              <w:rPr>
                <w:b/>
                <w:sz w:val="24"/>
                <w:szCs w:val="24"/>
                <w:lang w:val="is-IS"/>
              </w:rPr>
            </w:pPr>
            <w:r w:rsidRPr="00365F19">
              <w:rPr>
                <w:b/>
                <w:sz w:val="24"/>
                <w:szCs w:val="24"/>
                <w:lang w:val="is-IS"/>
              </w:rPr>
              <w:t>Varamaður:</w:t>
            </w:r>
          </w:p>
          <w:p w14:paraId="2343F2C5" w14:textId="77777777" w:rsidR="00162038" w:rsidRPr="00365F19" w:rsidRDefault="00162038" w:rsidP="00365F19">
            <w:pPr>
              <w:jc w:val="left"/>
              <w:rPr>
                <w:sz w:val="24"/>
                <w:szCs w:val="24"/>
                <w:lang w:val="is-IS"/>
              </w:rPr>
            </w:pPr>
            <w:r w:rsidRPr="00365F19">
              <w:rPr>
                <w:sz w:val="24"/>
                <w:szCs w:val="24"/>
                <w:lang w:val="is-IS"/>
              </w:rPr>
              <w:t>Staðgengill lögreglustjóra</w:t>
            </w:r>
          </w:p>
        </w:tc>
      </w:tr>
      <w:tr w:rsidR="00162038" w14:paraId="57159DFA" w14:textId="77777777" w:rsidTr="00365F19">
        <w:trPr>
          <w:trHeight w:val="844"/>
        </w:trPr>
        <w:tc>
          <w:tcPr>
            <w:tcW w:w="5000" w:type="pct"/>
            <w:gridSpan w:val="4"/>
            <w:tcBorders>
              <w:bottom w:val="single" w:sz="4" w:space="0" w:color="auto"/>
            </w:tcBorders>
            <w:shd w:val="clear" w:color="auto" w:fill="D9D9D9" w:themeFill="background1" w:themeFillShade="D9"/>
            <w:vAlign w:val="center"/>
          </w:tcPr>
          <w:p w14:paraId="298464A4" w14:textId="47E8AC7D" w:rsidR="00162038" w:rsidRPr="00365F19" w:rsidRDefault="00162038" w:rsidP="00B67786">
            <w:pPr>
              <w:jc w:val="center"/>
              <w:rPr>
                <w:b/>
                <w:sz w:val="24"/>
                <w:szCs w:val="24"/>
                <w:lang w:val="is-IS"/>
              </w:rPr>
            </w:pPr>
            <w:r w:rsidRPr="00365F19">
              <w:rPr>
                <w:b/>
                <w:sz w:val="24"/>
                <w:szCs w:val="24"/>
                <w:lang w:val="is-IS"/>
              </w:rPr>
              <w:t>Vettvangsstjórnir (VST) innan sveitarfélaga</w:t>
            </w:r>
            <w:r w:rsidR="001A7F99">
              <w:rPr>
                <w:b/>
                <w:sz w:val="24"/>
                <w:szCs w:val="24"/>
                <w:lang w:val="is-IS"/>
              </w:rPr>
              <w:t xml:space="preserve"> (tillaga)</w:t>
            </w:r>
            <w:r w:rsidRPr="00365F19">
              <w:rPr>
                <w:b/>
                <w:sz w:val="24"/>
                <w:szCs w:val="24"/>
                <w:lang w:val="is-IS"/>
              </w:rPr>
              <w:t>.</w:t>
            </w:r>
            <w:r w:rsidRPr="00365F19">
              <w:rPr>
                <w:b/>
                <w:sz w:val="24"/>
                <w:szCs w:val="24"/>
                <w:lang w:val="is-IS"/>
              </w:rPr>
              <w:br/>
              <w:t>Skipaðar í heimsfaraldri eftir atvikum og aðstæðum.</w:t>
            </w:r>
          </w:p>
        </w:tc>
      </w:tr>
      <w:tr w:rsidR="00162038" w14:paraId="1700A2AB" w14:textId="77777777" w:rsidTr="00365F19">
        <w:trPr>
          <w:trHeight w:val="1189"/>
        </w:trPr>
        <w:tc>
          <w:tcPr>
            <w:tcW w:w="1567" w:type="pct"/>
            <w:tcBorders>
              <w:bottom w:val="single" w:sz="4" w:space="0" w:color="auto"/>
            </w:tcBorders>
            <w:shd w:val="clear" w:color="auto" w:fill="BFBFBF" w:themeFill="background1" w:themeFillShade="BF"/>
          </w:tcPr>
          <w:p w14:paraId="735A6036" w14:textId="77777777" w:rsidR="00162038" w:rsidRPr="00365F19" w:rsidRDefault="00162038" w:rsidP="00365F19">
            <w:pPr>
              <w:jc w:val="left"/>
              <w:rPr>
                <w:lang w:val="is-IS"/>
              </w:rPr>
            </w:pPr>
            <w:r w:rsidRPr="00365F19">
              <w:rPr>
                <w:lang w:val="is-IS"/>
              </w:rPr>
              <w:t>Læknir eða heilbrigðismenntaður starfsmaður í sveitarfélagi.</w:t>
            </w:r>
          </w:p>
        </w:tc>
        <w:tc>
          <w:tcPr>
            <w:tcW w:w="1567" w:type="pct"/>
            <w:gridSpan w:val="2"/>
            <w:tcBorders>
              <w:bottom w:val="single" w:sz="4" w:space="0" w:color="auto"/>
            </w:tcBorders>
            <w:shd w:val="clear" w:color="auto" w:fill="BFBFBF" w:themeFill="background1" w:themeFillShade="BF"/>
          </w:tcPr>
          <w:p w14:paraId="6D29FEC9" w14:textId="442E1153" w:rsidR="00162038" w:rsidRPr="00365F19" w:rsidRDefault="00CE6337" w:rsidP="00365F19">
            <w:pPr>
              <w:jc w:val="left"/>
              <w:rPr>
                <w:lang w:val="is-IS"/>
              </w:rPr>
            </w:pPr>
            <w:r>
              <w:rPr>
                <w:lang w:val="is-IS"/>
              </w:rPr>
              <w:t>Fulltrúi bæjar- eða sveitarfélags</w:t>
            </w:r>
          </w:p>
        </w:tc>
        <w:tc>
          <w:tcPr>
            <w:tcW w:w="1866" w:type="pct"/>
            <w:tcBorders>
              <w:bottom w:val="single" w:sz="4" w:space="0" w:color="auto"/>
            </w:tcBorders>
            <w:shd w:val="clear" w:color="auto" w:fill="BFBFBF" w:themeFill="background1" w:themeFillShade="BF"/>
          </w:tcPr>
          <w:p w14:paraId="7F2058EE" w14:textId="5C306760" w:rsidR="00162038" w:rsidRPr="00365F19" w:rsidRDefault="00162038" w:rsidP="00365F19">
            <w:pPr>
              <w:jc w:val="left"/>
              <w:rPr>
                <w:lang w:val="is-IS"/>
              </w:rPr>
            </w:pPr>
            <w:r w:rsidRPr="00365F19">
              <w:rPr>
                <w:lang w:val="is-IS"/>
              </w:rPr>
              <w:t>Fulltrúi lögreglu, vettvangsstjóri.</w:t>
            </w:r>
          </w:p>
        </w:tc>
      </w:tr>
      <w:tr w:rsidR="00162038" w14:paraId="46D7D1B1" w14:textId="77777777" w:rsidTr="00365F19">
        <w:trPr>
          <w:trHeight w:val="529"/>
        </w:trPr>
        <w:tc>
          <w:tcPr>
            <w:tcW w:w="1567" w:type="pct"/>
            <w:shd w:val="clear" w:color="auto" w:fill="D9D9D9" w:themeFill="background1" w:themeFillShade="D9"/>
          </w:tcPr>
          <w:p w14:paraId="0E6D2582" w14:textId="77777777" w:rsidR="00162038" w:rsidRPr="00365F19" w:rsidRDefault="00162038" w:rsidP="00365F19">
            <w:pPr>
              <w:jc w:val="left"/>
              <w:rPr>
                <w:lang w:val="is-IS"/>
              </w:rPr>
            </w:pPr>
            <w:r w:rsidRPr="00365F19">
              <w:rPr>
                <w:lang w:val="is-IS"/>
              </w:rPr>
              <w:t>Tengiliður við lækni aðgerðastjórnar, starfsfólk heilbrigðisstofnana innan sveitarfélags, starfsfólk trúfélaga og hjálparlið Rauða krossins á Íslandi.</w:t>
            </w:r>
          </w:p>
        </w:tc>
        <w:tc>
          <w:tcPr>
            <w:tcW w:w="1567" w:type="pct"/>
            <w:gridSpan w:val="2"/>
            <w:shd w:val="clear" w:color="auto" w:fill="BFBFBF" w:themeFill="background1" w:themeFillShade="BF"/>
          </w:tcPr>
          <w:p w14:paraId="0C44A639" w14:textId="77777777" w:rsidR="00162038" w:rsidRPr="00365F19" w:rsidRDefault="00162038" w:rsidP="00365F19">
            <w:pPr>
              <w:jc w:val="left"/>
              <w:rPr>
                <w:lang w:val="is-IS"/>
              </w:rPr>
            </w:pPr>
            <w:r w:rsidRPr="00365F19">
              <w:rPr>
                <w:lang w:val="is-IS"/>
              </w:rPr>
              <w:t>Tengiliður við starfsmenn sveitarfélags, veitustofnanir, vegagerð, samgöngutæki og aðra lykilviðbragðsaðila sem ekki heyra undir lögreglustjóra eða heilbrigðisþjónustu.</w:t>
            </w:r>
          </w:p>
        </w:tc>
        <w:tc>
          <w:tcPr>
            <w:tcW w:w="1866" w:type="pct"/>
            <w:shd w:val="clear" w:color="auto" w:fill="D9D9D9" w:themeFill="background1" w:themeFillShade="D9"/>
          </w:tcPr>
          <w:p w14:paraId="40A9A2D0" w14:textId="77777777" w:rsidR="00162038" w:rsidRPr="00365F19" w:rsidRDefault="00162038" w:rsidP="00365F19">
            <w:pPr>
              <w:jc w:val="left"/>
              <w:rPr>
                <w:lang w:val="is-IS"/>
              </w:rPr>
            </w:pPr>
            <w:r w:rsidRPr="00365F19">
              <w:rPr>
                <w:lang w:val="is-IS"/>
              </w:rPr>
              <w:t>Tengiliður við lögreglustjóra og aðra viðbragðsaðila innan sveitarfélags.</w:t>
            </w:r>
          </w:p>
        </w:tc>
      </w:tr>
    </w:tbl>
    <w:p w14:paraId="60943BC1" w14:textId="77777777" w:rsidR="00162038" w:rsidRDefault="00162038" w:rsidP="00162038">
      <w:pPr>
        <w:pStyle w:val="Caption"/>
        <w:tabs>
          <w:tab w:val="left" w:pos="851"/>
        </w:tabs>
      </w:pPr>
      <w:bookmarkStart w:id="87" w:name="_Toc33023409"/>
      <w:r w:rsidRPr="00AA4A25">
        <w:t xml:space="preserve">Tafla </w:t>
      </w:r>
      <w:r w:rsidR="00A117CA">
        <w:fldChar w:fldCharType="begin"/>
      </w:r>
      <w:r w:rsidR="00A117CA">
        <w:instrText xml:space="preserve"> STYLEREF 1 \s </w:instrText>
      </w:r>
      <w:r w:rsidR="00A117CA">
        <w:fldChar w:fldCharType="separate"/>
      </w:r>
      <w:r>
        <w:rPr>
          <w:noProof/>
        </w:rPr>
        <w:t>5</w:t>
      </w:r>
      <w:r w:rsidR="00A117CA">
        <w:rPr>
          <w:noProof/>
        </w:rPr>
        <w:fldChar w:fldCharType="end"/>
      </w:r>
      <w:r w:rsidRPr="00AA4A25">
        <w:noBreakHyphen/>
      </w:r>
      <w:r w:rsidR="00A117CA">
        <w:fldChar w:fldCharType="begin"/>
      </w:r>
      <w:r w:rsidR="00A117CA">
        <w:instrText xml:space="preserve"> SEQ Tafla \* ARABIC \s 1 </w:instrText>
      </w:r>
      <w:r w:rsidR="00A117CA">
        <w:fldChar w:fldCharType="separate"/>
      </w:r>
      <w:r>
        <w:rPr>
          <w:noProof/>
        </w:rPr>
        <w:t>1</w:t>
      </w:r>
      <w:r w:rsidR="00A117CA">
        <w:rPr>
          <w:noProof/>
        </w:rPr>
        <w:fldChar w:fldCharType="end"/>
      </w:r>
      <w:r>
        <w:tab/>
        <w:t xml:space="preserve">SST, </w:t>
      </w:r>
      <w:r w:rsidRPr="00AA4A25">
        <w:t>AST og VST</w:t>
      </w:r>
      <w:bookmarkEnd w:id="87"/>
      <w:r w:rsidRPr="00AA4A25">
        <w:t xml:space="preserve"> </w:t>
      </w:r>
    </w:p>
    <w:p w14:paraId="31C54DC1" w14:textId="77777777" w:rsidR="00017493" w:rsidRDefault="00017493">
      <w:pPr>
        <w:spacing w:before="0" w:after="160" w:line="259" w:lineRule="auto"/>
      </w:pPr>
      <w:r>
        <w:br w:type="page"/>
      </w:r>
    </w:p>
    <w:p w14:paraId="7944BB81" w14:textId="77777777" w:rsidR="00162038" w:rsidRPr="00836958" w:rsidRDefault="00162038" w:rsidP="00162038">
      <w:pPr>
        <w:spacing w:before="0" w:after="160" w:line="259" w:lineRule="auto"/>
      </w:pPr>
    </w:p>
    <w:p w14:paraId="5CDA2E43" w14:textId="77777777" w:rsidR="00162038" w:rsidRPr="00FB73E5" w:rsidRDefault="00162038" w:rsidP="00E67118">
      <w:pPr>
        <w:tabs>
          <w:tab w:val="left" w:pos="1276"/>
        </w:tabs>
        <w:spacing w:after="160" w:line="259" w:lineRule="auto"/>
      </w:pPr>
      <w:bookmarkStart w:id="88" w:name="_Toc33023392"/>
      <w:r>
        <w:rPr>
          <w:noProof/>
          <w:lang w:val="en-US"/>
        </w:rPr>
        <mc:AlternateContent>
          <mc:Choice Requires="wpg">
            <w:drawing>
              <wp:anchor distT="0" distB="0" distL="114300" distR="114300" simplePos="0" relativeHeight="251663360" behindDoc="0" locked="0" layoutInCell="1" allowOverlap="1" wp14:anchorId="57E9E7CB" wp14:editId="436E4D48">
                <wp:simplePos x="0" y="0"/>
                <wp:positionH relativeFrom="column">
                  <wp:posOffset>228600</wp:posOffset>
                </wp:positionH>
                <wp:positionV relativeFrom="paragraph">
                  <wp:posOffset>63500</wp:posOffset>
                </wp:positionV>
                <wp:extent cx="5859440" cy="8058848"/>
                <wp:effectExtent l="0" t="0" r="27305" b="18415"/>
                <wp:wrapSquare wrapText="bothSides"/>
                <wp:docPr id="54" name="Group 54"/>
                <wp:cNvGraphicFramePr/>
                <a:graphic xmlns:a="http://schemas.openxmlformats.org/drawingml/2006/main">
                  <a:graphicData uri="http://schemas.microsoft.com/office/word/2010/wordprocessingGroup">
                    <wpg:wgp>
                      <wpg:cNvGrpSpPr/>
                      <wpg:grpSpPr>
                        <a:xfrm>
                          <a:off x="0" y="0"/>
                          <a:ext cx="5859440" cy="8058848"/>
                          <a:chOff x="0" y="0"/>
                          <a:chExt cx="6014608" cy="8058848"/>
                        </a:xfrm>
                      </wpg:grpSpPr>
                      <wpg:grpSp>
                        <wpg:cNvPr id="41" name="Group 1"/>
                        <wpg:cNvGrpSpPr/>
                        <wpg:grpSpPr bwMode="auto">
                          <a:xfrm>
                            <a:off x="0" y="0"/>
                            <a:ext cx="6014608" cy="4117975"/>
                            <a:chOff x="0" y="0"/>
                            <a:chExt cx="9818" cy="6170"/>
                          </a:xfrm>
                        </wpg:grpSpPr>
                        <wpg:grpSp>
                          <wpg:cNvPr id="42" name="Group 42"/>
                          <wpg:cNvGrpSpPr>
                            <a:grpSpLocks/>
                          </wpg:cNvGrpSpPr>
                          <wpg:grpSpPr bwMode="auto">
                            <a:xfrm>
                              <a:off x="0" y="0"/>
                              <a:ext cx="9818" cy="6170"/>
                              <a:chOff x="0" y="0"/>
                              <a:chExt cx="9818" cy="6170"/>
                            </a:xfrm>
                          </wpg:grpSpPr>
                          <wps:wsp>
                            <wps:cNvPr id="43" name="Line 60"/>
                            <wps:cNvCnPr>
                              <a:cxnSpLocks noChangeShapeType="1"/>
                            </wps:cNvCnPr>
                            <wps:spPr bwMode="auto">
                              <a:xfrm>
                                <a:off x="2400" y="1814"/>
                                <a:ext cx="0" cy="91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 name="Line 61"/>
                            <wps:cNvCnPr>
                              <a:cxnSpLocks noChangeShapeType="1"/>
                            </wps:cNvCnPr>
                            <wps:spPr bwMode="auto">
                              <a:xfrm flipH="1">
                                <a:off x="7680" y="1809"/>
                                <a:ext cx="12" cy="9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 name="Line 62"/>
                            <wps:cNvCnPr>
                              <a:cxnSpLocks noChangeShapeType="1"/>
                            </wps:cNvCnPr>
                            <wps:spPr bwMode="auto">
                              <a:xfrm>
                                <a:off x="8820" y="273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 name="Line 63"/>
                            <wps:cNvCnPr>
                              <a:cxnSpLocks noChangeShapeType="1"/>
                            </wps:cNvCnPr>
                            <wps:spPr bwMode="auto">
                              <a:xfrm>
                                <a:off x="6480" y="273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 name="Line 64"/>
                            <wps:cNvCnPr>
                              <a:cxnSpLocks noChangeShapeType="1"/>
                            </wps:cNvCnPr>
                            <wps:spPr bwMode="auto">
                              <a:xfrm>
                                <a:off x="4728" y="674"/>
                                <a:ext cx="0" cy="54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 name="Line 65"/>
                            <wps:cNvCnPr>
                              <a:cxnSpLocks noChangeShapeType="1"/>
                            </wps:cNvCnPr>
                            <wps:spPr bwMode="auto">
                              <a:xfrm>
                                <a:off x="5280" y="3093"/>
                                <a:ext cx="0" cy="1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 name="Line 66"/>
                            <wps:cNvCnPr>
                              <a:cxnSpLocks noChangeShapeType="1"/>
                            </wps:cNvCnPr>
                            <wps:spPr bwMode="auto">
                              <a:xfrm>
                                <a:off x="5280" y="3633"/>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 name="Line 67"/>
                            <wps:cNvCnPr>
                              <a:cxnSpLocks noChangeShapeType="1"/>
                            </wps:cNvCnPr>
                            <wps:spPr bwMode="auto">
                              <a:xfrm>
                                <a:off x="7920" y="3273"/>
                                <a:ext cx="0" cy="14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 name="Line 68"/>
                            <wps:cNvCnPr>
                              <a:cxnSpLocks noChangeShapeType="1"/>
                            </wps:cNvCnPr>
                            <wps:spPr bwMode="auto">
                              <a:xfrm>
                                <a:off x="7920" y="3633"/>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 name="Line 69"/>
                            <wps:cNvCnPr>
                              <a:cxnSpLocks noChangeShapeType="1"/>
                            </wps:cNvCnPr>
                            <wps:spPr bwMode="auto">
                              <a:xfrm>
                                <a:off x="7920" y="4173"/>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 name="Line 70"/>
                            <wps:cNvCnPr>
                              <a:cxnSpLocks noChangeShapeType="1"/>
                            </wps:cNvCnPr>
                            <wps:spPr bwMode="auto">
                              <a:xfrm>
                                <a:off x="5280" y="4173"/>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 name="Line 71"/>
                            <wps:cNvCnPr>
                              <a:cxnSpLocks noChangeShapeType="1"/>
                            </wps:cNvCnPr>
                            <wps:spPr bwMode="auto">
                              <a:xfrm>
                                <a:off x="7920" y="4713"/>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72"/>
                            <wps:cNvSpPr>
                              <a:spLocks noChangeArrowheads="1"/>
                            </wps:cNvSpPr>
                            <wps:spPr bwMode="auto">
                              <a:xfrm>
                                <a:off x="3384" y="0"/>
                                <a:ext cx="2700" cy="720"/>
                              </a:xfrm>
                              <a:prstGeom prst="roundRect">
                                <a:avLst>
                                  <a:gd name="adj" fmla="val 16667"/>
                                </a:avLst>
                              </a:prstGeom>
                              <a:solidFill>
                                <a:srgbClr val="FF0000"/>
                              </a:solidFill>
                              <a:ln w="9525">
                                <a:solidFill>
                                  <a:srgbClr val="000000"/>
                                </a:solidFill>
                                <a:round/>
                                <a:headEnd/>
                                <a:tailEnd/>
                              </a:ln>
                            </wps:spPr>
                            <wps:txbx>
                              <w:txbxContent>
                                <w:p w14:paraId="7683B010" w14:textId="77777777" w:rsidR="000A54A6" w:rsidRPr="00CA2E40" w:rsidRDefault="000A54A6" w:rsidP="00162038">
                                  <w:pPr>
                                    <w:pStyle w:val="NormalWeb"/>
                                    <w:spacing w:before="120" w:beforeAutospacing="0" w:after="0" w:afterAutospacing="0" w:line="256" w:lineRule="auto"/>
                                    <w:jc w:val="center"/>
                                    <w:rPr>
                                      <w:rFonts w:asciiTheme="minorHAnsi" w:hAnsiTheme="minorHAnsi"/>
                                    </w:rPr>
                                  </w:pPr>
                                  <w:r w:rsidRPr="00CA2E40">
                                    <w:rPr>
                                      <w:rFonts w:asciiTheme="minorHAnsi" w:eastAsia="Calibri" w:hAnsiTheme="minorHAnsi"/>
                                      <w:b/>
                                      <w:bCs/>
                                      <w:caps/>
                                      <w:color w:val="FFFFFF"/>
                                      <w:kern w:val="24"/>
                                      <w:sz w:val="32"/>
                                      <w:szCs w:val="32"/>
                                    </w:rPr>
                                    <w:t>Stjórnun</w:t>
                                  </w:r>
                                </w:p>
                                <w:p w14:paraId="350648E7" w14:textId="77777777" w:rsidR="000A54A6" w:rsidRDefault="000A54A6" w:rsidP="00162038">
                                  <w:pPr>
                                    <w:pStyle w:val="NormalWeb"/>
                                    <w:spacing w:before="0" w:beforeAutospacing="0" w:after="160" w:afterAutospacing="0" w:line="256" w:lineRule="auto"/>
                                  </w:pPr>
                                  <w:r>
                                    <w:rPr>
                                      <w:rFonts w:ascii="Calibri" w:eastAsia="Calibri" w:hAnsi="Calibri"/>
                                      <w:color w:val="000000" w:themeColor="text1"/>
                                      <w:kern w:val="24"/>
                                      <w:sz w:val="22"/>
                                      <w:szCs w:val="22"/>
                                    </w:rPr>
                                    <w:t> </w:t>
                                  </w:r>
                                </w:p>
                              </w:txbxContent>
                            </wps:txbx>
                            <wps:bodyPr rot="0" vert="horz" wrap="square" lIns="91440" tIns="45720" rIns="91440" bIns="45720" anchor="t" anchorCtr="0" upright="1">
                              <a:noAutofit/>
                            </wps:bodyPr>
                          </wps:wsp>
                          <wps:wsp>
                            <wps:cNvPr id="86" name="AutoShape 73"/>
                            <wps:cNvSpPr>
                              <a:spLocks noChangeArrowheads="1"/>
                            </wps:cNvSpPr>
                            <wps:spPr bwMode="auto">
                              <a:xfrm>
                                <a:off x="1404" y="1934"/>
                                <a:ext cx="1980" cy="619"/>
                              </a:xfrm>
                              <a:prstGeom prst="roundRect">
                                <a:avLst>
                                  <a:gd name="adj" fmla="val 16667"/>
                                </a:avLst>
                              </a:prstGeom>
                              <a:solidFill>
                                <a:srgbClr val="FF0000"/>
                              </a:solidFill>
                              <a:ln w="9525">
                                <a:solidFill>
                                  <a:srgbClr val="000000"/>
                                </a:solidFill>
                                <a:round/>
                                <a:headEnd/>
                                <a:tailEnd/>
                              </a:ln>
                            </wps:spPr>
                            <wps:txbx>
                              <w:txbxContent>
                                <w:p w14:paraId="0428A727" w14:textId="77777777" w:rsidR="000A54A6" w:rsidRPr="00CA2E40" w:rsidRDefault="000A54A6" w:rsidP="00162038">
                                  <w:pPr>
                                    <w:pStyle w:val="NormalWeb"/>
                                    <w:spacing w:before="0" w:beforeAutospacing="0" w:after="160" w:afterAutospacing="0" w:line="256" w:lineRule="auto"/>
                                    <w:jc w:val="center"/>
                                    <w:rPr>
                                      <w:rFonts w:asciiTheme="minorHAnsi" w:hAnsiTheme="minorHAnsi"/>
                                    </w:rPr>
                                  </w:pPr>
                                  <w:r w:rsidRPr="00CA2E40">
                                    <w:rPr>
                                      <w:rFonts w:asciiTheme="minorHAnsi" w:eastAsia="Calibri" w:hAnsiTheme="minorHAnsi"/>
                                      <w:b/>
                                      <w:bCs/>
                                      <w:caps/>
                                      <w:color w:val="FFFFFF"/>
                                      <w:kern w:val="24"/>
                                      <w:sz w:val="32"/>
                                      <w:szCs w:val="32"/>
                                    </w:rPr>
                                    <w:t>Áætlun</w:t>
                                  </w:r>
                                </w:p>
                                <w:p w14:paraId="26A13632" w14:textId="77777777" w:rsidR="000A54A6" w:rsidRDefault="000A54A6" w:rsidP="00162038">
                                  <w:pPr>
                                    <w:pStyle w:val="NormalWeb"/>
                                    <w:spacing w:before="0" w:beforeAutospacing="0" w:after="160" w:afterAutospacing="0" w:line="256" w:lineRule="auto"/>
                                  </w:pPr>
                                  <w:r>
                                    <w:rPr>
                                      <w:rFonts w:ascii="Calibri" w:eastAsia="Calibri" w:hAnsi="Calibri"/>
                                      <w:color w:val="000000" w:themeColor="text1"/>
                                      <w:kern w:val="24"/>
                                      <w:sz w:val="22"/>
                                      <w:szCs w:val="22"/>
                                    </w:rPr>
                                    <w:t> </w:t>
                                  </w:r>
                                </w:p>
                              </w:txbxContent>
                            </wps:txbx>
                            <wps:bodyPr rot="0" vert="horz" wrap="square" lIns="91440" tIns="45720" rIns="91440" bIns="45720" anchor="t" anchorCtr="0" upright="1">
                              <a:noAutofit/>
                            </wps:bodyPr>
                          </wps:wsp>
                          <wps:wsp>
                            <wps:cNvPr id="87" name="Line 74"/>
                            <wps:cNvCnPr>
                              <a:cxnSpLocks noChangeShapeType="1"/>
                            </wps:cNvCnPr>
                            <wps:spPr bwMode="auto">
                              <a:xfrm flipH="1">
                                <a:off x="960" y="2733"/>
                                <a:ext cx="21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 name="Line 75"/>
                            <wps:cNvCnPr>
                              <a:cxnSpLocks noChangeShapeType="1"/>
                            </wps:cNvCnPr>
                            <wps:spPr bwMode="auto">
                              <a:xfrm>
                                <a:off x="2400" y="4353"/>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9" name="Line 76"/>
                            <wps:cNvCnPr>
                              <a:cxnSpLocks noChangeShapeType="1"/>
                            </wps:cNvCnPr>
                            <wps:spPr bwMode="auto">
                              <a:xfrm>
                                <a:off x="2400" y="3813"/>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 name="Line 77"/>
                            <wps:cNvCnPr>
                              <a:cxnSpLocks noChangeShapeType="1"/>
                            </wps:cNvCnPr>
                            <wps:spPr bwMode="auto">
                              <a:xfrm>
                                <a:off x="120" y="3633"/>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78"/>
                            <wps:cNvSpPr>
                              <a:spLocks noChangeArrowheads="1"/>
                            </wps:cNvSpPr>
                            <wps:spPr bwMode="auto">
                              <a:xfrm>
                                <a:off x="6804" y="1934"/>
                                <a:ext cx="2016" cy="619"/>
                              </a:xfrm>
                              <a:prstGeom prst="roundRect">
                                <a:avLst>
                                  <a:gd name="adj" fmla="val 16667"/>
                                </a:avLst>
                              </a:prstGeom>
                              <a:solidFill>
                                <a:srgbClr val="FF0000"/>
                              </a:solidFill>
                              <a:ln w="9525">
                                <a:solidFill>
                                  <a:srgbClr val="000000"/>
                                </a:solidFill>
                                <a:round/>
                                <a:headEnd/>
                                <a:tailEnd/>
                              </a:ln>
                            </wps:spPr>
                            <wps:txbx>
                              <w:txbxContent>
                                <w:p w14:paraId="1834CA15" w14:textId="77777777" w:rsidR="000A54A6" w:rsidRDefault="000A54A6" w:rsidP="00162038">
                                  <w:pPr>
                                    <w:pStyle w:val="NormalWeb"/>
                                    <w:spacing w:before="0" w:beforeAutospacing="0" w:after="160" w:afterAutospacing="0" w:line="256" w:lineRule="auto"/>
                                    <w:jc w:val="center"/>
                                  </w:pPr>
                                  <w:r w:rsidRPr="00CA2E40">
                                    <w:rPr>
                                      <w:rFonts w:asciiTheme="minorHAnsi" w:eastAsia="Calibri" w:hAnsiTheme="minorHAnsi"/>
                                      <w:b/>
                                      <w:bCs/>
                                      <w:caps/>
                                      <w:color w:val="FFFFFF"/>
                                      <w:kern w:val="24"/>
                                      <w:sz w:val="32"/>
                                      <w:szCs w:val="32"/>
                                    </w:rPr>
                                    <w:t>Bjargir</w:t>
                                  </w:r>
                                </w:p>
                                <w:p w14:paraId="3C39539B" w14:textId="77777777" w:rsidR="000A54A6" w:rsidRDefault="000A54A6" w:rsidP="00162038">
                                  <w:pPr>
                                    <w:pStyle w:val="NormalWeb"/>
                                    <w:spacing w:before="0" w:beforeAutospacing="0" w:after="160" w:afterAutospacing="0" w:line="256" w:lineRule="auto"/>
                                  </w:pPr>
                                  <w:r>
                                    <w:rPr>
                                      <w:rFonts w:ascii="Calibri" w:eastAsia="Calibri" w:hAnsi="Calibri"/>
                                      <w:color w:val="000000" w:themeColor="text1"/>
                                      <w:kern w:val="24"/>
                                      <w:sz w:val="22"/>
                                      <w:szCs w:val="22"/>
                                    </w:rPr>
                                    <w:t> </w:t>
                                  </w:r>
                                </w:p>
                              </w:txbxContent>
                            </wps:txbx>
                            <wps:bodyPr rot="0" vert="horz" wrap="square" lIns="91440" tIns="45720" rIns="91440" bIns="45720" anchor="t" anchorCtr="0" upright="1">
                              <a:noAutofit/>
                            </wps:bodyPr>
                          </wps:wsp>
                          <wps:wsp>
                            <wps:cNvPr id="92" name="Line 79"/>
                            <wps:cNvCnPr>
                              <a:cxnSpLocks noChangeShapeType="1"/>
                            </wps:cNvCnPr>
                            <wps:spPr bwMode="auto">
                              <a:xfrm flipH="1">
                                <a:off x="6480" y="2733"/>
                                <a:ext cx="23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 name="Line 80"/>
                            <wps:cNvCnPr>
                              <a:cxnSpLocks noChangeShapeType="1"/>
                            </wps:cNvCnPr>
                            <wps:spPr bwMode="auto">
                              <a:xfrm>
                                <a:off x="4008" y="1214"/>
                                <a:ext cx="12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 name="Line 81"/>
                            <wps:cNvCnPr>
                              <a:cxnSpLocks noChangeShapeType="1"/>
                            </wps:cNvCnPr>
                            <wps:spPr bwMode="auto">
                              <a:xfrm>
                                <a:off x="2400" y="5433"/>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5" name="Line 82"/>
                            <wps:cNvCnPr>
                              <a:cxnSpLocks noChangeShapeType="1"/>
                            </wps:cNvCnPr>
                            <wps:spPr bwMode="auto">
                              <a:xfrm>
                                <a:off x="120" y="3273"/>
                                <a:ext cx="0" cy="9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 name="Line 83"/>
                            <wps:cNvCnPr>
                              <a:cxnSpLocks noChangeShapeType="1"/>
                            </wps:cNvCnPr>
                            <wps:spPr bwMode="auto">
                              <a:xfrm>
                                <a:off x="2400" y="3273"/>
                                <a:ext cx="0" cy="21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 name="Line 84"/>
                            <wps:cNvCnPr>
                              <a:cxnSpLocks noChangeShapeType="1"/>
                            </wps:cNvCnPr>
                            <wps:spPr bwMode="auto">
                              <a:xfrm>
                                <a:off x="120" y="4269"/>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 name="Line 85"/>
                            <wps:cNvCnPr>
                              <a:cxnSpLocks noChangeShapeType="1"/>
                            </wps:cNvCnPr>
                            <wps:spPr bwMode="auto">
                              <a:xfrm>
                                <a:off x="2400" y="1833"/>
                                <a:ext cx="52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 name="Line 86"/>
                            <wps:cNvCnPr>
                              <a:cxnSpLocks noChangeShapeType="1"/>
                            </wps:cNvCnPr>
                            <wps:spPr bwMode="auto">
                              <a:xfrm>
                                <a:off x="2400" y="4893"/>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 name="Line 87"/>
                            <wps:cNvCnPr>
                              <a:cxnSpLocks noChangeShapeType="1"/>
                            </wps:cNvCnPr>
                            <wps:spPr bwMode="auto">
                              <a:xfrm>
                                <a:off x="3120" y="273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1" name="Line 88"/>
                            <wps:cNvCnPr>
                              <a:cxnSpLocks noChangeShapeType="1"/>
                            </wps:cNvCnPr>
                            <wps:spPr bwMode="auto">
                              <a:xfrm>
                                <a:off x="960" y="273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89"/>
                            <wps:cNvSpPr>
                              <a:spLocks noChangeArrowheads="1"/>
                            </wps:cNvSpPr>
                            <wps:spPr bwMode="auto">
                              <a:xfrm>
                                <a:off x="0" y="2925"/>
                                <a:ext cx="1800" cy="423"/>
                              </a:xfrm>
                              <a:prstGeom prst="roundRect">
                                <a:avLst>
                                  <a:gd name="adj" fmla="val 16667"/>
                                </a:avLst>
                              </a:prstGeom>
                              <a:solidFill>
                                <a:srgbClr val="FF9900"/>
                              </a:solidFill>
                              <a:ln w="9525">
                                <a:solidFill>
                                  <a:srgbClr val="000000"/>
                                </a:solidFill>
                                <a:round/>
                                <a:headEnd/>
                                <a:tailEnd/>
                              </a:ln>
                            </wps:spPr>
                            <wps:txbx>
                              <w:txbxContent>
                                <w:p w14:paraId="5B7D2652" w14:textId="77777777" w:rsidR="000A54A6" w:rsidRPr="00CA2E40" w:rsidRDefault="000A54A6" w:rsidP="00162038">
                                  <w:pPr>
                                    <w:pStyle w:val="NormalWeb"/>
                                    <w:spacing w:before="0" w:beforeAutospacing="0" w:after="160" w:afterAutospacing="0" w:line="256" w:lineRule="auto"/>
                                    <w:jc w:val="center"/>
                                    <w:rPr>
                                      <w:rFonts w:asciiTheme="minorHAnsi" w:hAnsiTheme="minorHAnsi"/>
                                      <w:sz w:val="20"/>
                                      <w:szCs w:val="20"/>
                                    </w:rPr>
                                  </w:pPr>
                                  <w:r w:rsidRPr="00CA2E40">
                                    <w:rPr>
                                      <w:rFonts w:asciiTheme="minorHAnsi" w:eastAsia="Calibri" w:hAnsiTheme="minorHAnsi"/>
                                      <w:b/>
                                      <w:bCs/>
                                      <w:caps/>
                                      <w:color w:val="000000" w:themeColor="text1"/>
                                      <w:kern w:val="24"/>
                                      <w:sz w:val="20"/>
                                      <w:szCs w:val="20"/>
                                    </w:rPr>
                                    <w:t>Upplýsingar</w:t>
                                  </w:r>
                                </w:p>
                              </w:txbxContent>
                            </wps:txbx>
                            <wps:bodyPr rot="0" vert="horz" wrap="square" lIns="91440" tIns="45720" rIns="91440" bIns="45720" anchor="t" anchorCtr="0" upright="1">
                              <a:noAutofit/>
                            </wps:bodyPr>
                          </wps:wsp>
                          <wps:wsp>
                            <wps:cNvPr id="123" name="AutoShape 90"/>
                            <wps:cNvSpPr>
                              <a:spLocks noChangeArrowheads="1"/>
                            </wps:cNvSpPr>
                            <wps:spPr bwMode="auto">
                              <a:xfrm>
                                <a:off x="2280" y="2913"/>
                                <a:ext cx="2088" cy="423"/>
                              </a:xfrm>
                              <a:prstGeom prst="roundRect">
                                <a:avLst>
                                  <a:gd name="adj" fmla="val 16667"/>
                                </a:avLst>
                              </a:prstGeom>
                              <a:solidFill>
                                <a:srgbClr val="FF9900"/>
                              </a:solidFill>
                              <a:ln w="9525">
                                <a:solidFill>
                                  <a:srgbClr val="000000"/>
                                </a:solidFill>
                                <a:round/>
                                <a:headEnd/>
                                <a:tailEnd/>
                              </a:ln>
                            </wps:spPr>
                            <wps:txbx>
                              <w:txbxContent>
                                <w:p w14:paraId="42288667" w14:textId="77777777" w:rsidR="000A54A6" w:rsidRDefault="000A54A6" w:rsidP="00162038">
                                  <w:pPr>
                                    <w:pStyle w:val="NormalWeb"/>
                                    <w:spacing w:before="0" w:beforeAutospacing="0" w:after="160" w:afterAutospacing="0" w:line="256" w:lineRule="auto"/>
                                    <w:jc w:val="center"/>
                                  </w:pPr>
                                  <w:r w:rsidRPr="00CA2E40">
                                    <w:rPr>
                                      <w:rFonts w:asciiTheme="minorHAnsi" w:eastAsia="Calibri" w:hAnsiTheme="minorHAnsi"/>
                                      <w:b/>
                                      <w:bCs/>
                                      <w:caps/>
                                      <w:color w:val="000000" w:themeColor="text1"/>
                                      <w:kern w:val="24"/>
                                      <w:sz w:val="20"/>
                                      <w:szCs w:val="20"/>
                                    </w:rPr>
                                    <w:t>Áætlanagerð</w:t>
                                  </w:r>
                                </w:p>
                              </w:txbxContent>
                            </wps:txbx>
                            <wps:bodyPr rot="0" vert="horz" wrap="square" lIns="91440" tIns="45720" rIns="91440" bIns="45720" anchor="t" anchorCtr="0" upright="1">
                              <a:noAutofit/>
                            </wps:bodyPr>
                          </wps:wsp>
                          <wps:wsp>
                            <wps:cNvPr id="124" name="AutoShape 91"/>
                            <wps:cNvSpPr>
                              <a:spLocks noChangeArrowheads="1"/>
                            </wps:cNvSpPr>
                            <wps:spPr bwMode="auto">
                              <a:xfrm>
                                <a:off x="5040" y="2913"/>
                                <a:ext cx="2368" cy="423"/>
                              </a:xfrm>
                              <a:prstGeom prst="roundRect">
                                <a:avLst>
                                  <a:gd name="adj" fmla="val 16667"/>
                                </a:avLst>
                              </a:prstGeom>
                              <a:solidFill>
                                <a:srgbClr val="FF9900"/>
                              </a:solidFill>
                              <a:ln w="9525">
                                <a:solidFill>
                                  <a:srgbClr val="000000"/>
                                </a:solidFill>
                                <a:round/>
                                <a:headEnd/>
                                <a:tailEnd/>
                              </a:ln>
                            </wps:spPr>
                            <wps:txbx>
                              <w:txbxContent>
                                <w:p w14:paraId="7DFDF021" w14:textId="77777777" w:rsidR="000A54A6" w:rsidRDefault="000A54A6" w:rsidP="00162038">
                                  <w:pPr>
                                    <w:pStyle w:val="NormalWeb"/>
                                    <w:spacing w:before="0" w:beforeAutospacing="0" w:after="160" w:afterAutospacing="0" w:line="256" w:lineRule="auto"/>
                                    <w:jc w:val="center"/>
                                  </w:pPr>
                                  <w:r>
                                    <w:rPr>
                                      <w:rFonts w:ascii="Arial" w:eastAsia="Calibri" w:hAnsi="Arial"/>
                                      <w:b/>
                                      <w:bCs/>
                                      <w:caps/>
                                      <w:color w:val="000000" w:themeColor="text1"/>
                                      <w:kern w:val="24"/>
                                      <w:sz w:val="18"/>
                                      <w:szCs w:val="18"/>
                                    </w:rPr>
                                    <w:t>Aðföng/</w:t>
                                  </w:r>
                                  <w:r w:rsidRPr="00CA2E40">
                                    <w:rPr>
                                      <w:rFonts w:asciiTheme="minorHAnsi" w:eastAsia="Calibri" w:hAnsiTheme="minorHAnsi"/>
                                      <w:b/>
                                      <w:bCs/>
                                      <w:caps/>
                                      <w:color w:val="000000" w:themeColor="text1"/>
                                      <w:kern w:val="24"/>
                                      <w:sz w:val="20"/>
                                      <w:szCs w:val="20"/>
                                    </w:rPr>
                                    <w:t>fjarskipti</w:t>
                                  </w:r>
                                </w:p>
                              </w:txbxContent>
                            </wps:txbx>
                            <wps:bodyPr rot="0" vert="horz" wrap="square" lIns="91440" tIns="45720" rIns="91440" bIns="45720" anchor="t" anchorCtr="0" upright="1">
                              <a:noAutofit/>
                            </wps:bodyPr>
                          </wps:wsp>
                          <wps:wsp>
                            <wps:cNvPr id="125" name="AutoShape 92"/>
                            <wps:cNvSpPr>
                              <a:spLocks noChangeArrowheads="1"/>
                            </wps:cNvSpPr>
                            <wps:spPr bwMode="auto">
                              <a:xfrm>
                                <a:off x="7800" y="2913"/>
                                <a:ext cx="1945" cy="423"/>
                              </a:xfrm>
                              <a:prstGeom prst="roundRect">
                                <a:avLst>
                                  <a:gd name="adj" fmla="val 16667"/>
                                </a:avLst>
                              </a:prstGeom>
                              <a:solidFill>
                                <a:srgbClr val="FF9900"/>
                              </a:solidFill>
                              <a:ln w="9525">
                                <a:solidFill>
                                  <a:srgbClr val="000000"/>
                                </a:solidFill>
                                <a:round/>
                                <a:headEnd/>
                                <a:tailEnd/>
                              </a:ln>
                            </wps:spPr>
                            <wps:txbx>
                              <w:txbxContent>
                                <w:p w14:paraId="0E8CE0C7" w14:textId="77777777" w:rsidR="000A54A6" w:rsidRDefault="000A54A6" w:rsidP="00162038">
                                  <w:pPr>
                                    <w:pStyle w:val="NormalWeb"/>
                                    <w:spacing w:before="0" w:beforeAutospacing="0" w:after="160" w:afterAutospacing="0" w:line="256" w:lineRule="auto"/>
                                    <w:jc w:val="center"/>
                                  </w:pPr>
                                  <w:r w:rsidRPr="00CA2E40">
                                    <w:rPr>
                                      <w:rFonts w:asciiTheme="minorHAnsi" w:eastAsia="Calibri" w:hAnsiTheme="minorHAnsi"/>
                                      <w:b/>
                                      <w:bCs/>
                                      <w:caps/>
                                      <w:color w:val="000000" w:themeColor="text1"/>
                                      <w:kern w:val="24"/>
                                      <w:sz w:val="20"/>
                                      <w:szCs w:val="20"/>
                                    </w:rPr>
                                    <w:t>Aðbúnaður</w:t>
                                  </w:r>
                                </w:p>
                              </w:txbxContent>
                            </wps:txbx>
                            <wps:bodyPr rot="0" vert="horz" wrap="square" lIns="91440" tIns="45720" rIns="91440" bIns="45720" anchor="t" anchorCtr="0" upright="1">
                              <a:noAutofit/>
                            </wps:bodyPr>
                          </wps:wsp>
                          <wps:wsp>
                            <wps:cNvPr id="126" name="AutoShape 93"/>
                            <wps:cNvSpPr>
                              <a:spLocks noChangeArrowheads="1"/>
                            </wps:cNvSpPr>
                            <wps:spPr bwMode="auto">
                              <a:xfrm>
                                <a:off x="240" y="3453"/>
                                <a:ext cx="1560" cy="360"/>
                              </a:xfrm>
                              <a:prstGeom prst="roundRect">
                                <a:avLst>
                                  <a:gd name="adj" fmla="val 16667"/>
                                </a:avLst>
                              </a:prstGeom>
                              <a:solidFill>
                                <a:srgbClr val="FFFF00"/>
                              </a:solidFill>
                              <a:ln w="9525">
                                <a:solidFill>
                                  <a:srgbClr val="000000"/>
                                </a:solidFill>
                                <a:round/>
                                <a:headEnd/>
                                <a:tailEnd/>
                              </a:ln>
                            </wps:spPr>
                            <wps:txbx>
                              <w:txbxContent>
                                <w:p w14:paraId="59E8CA9F" w14:textId="77777777" w:rsidR="000A54A6" w:rsidRPr="00CA2E40" w:rsidRDefault="000A54A6" w:rsidP="00162038">
                                  <w:pPr>
                                    <w:pStyle w:val="NormalWeb"/>
                                    <w:spacing w:before="0" w:beforeAutospacing="0" w:after="0" w:afterAutospacing="0"/>
                                    <w:jc w:val="center"/>
                                    <w:rPr>
                                      <w:rFonts w:asciiTheme="minorHAnsi" w:hAnsi="Calibri" w:cstheme="minorBidi"/>
                                      <w:b/>
                                      <w:bCs/>
                                      <w:color w:val="000000" w:themeColor="dark1"/>
                                      <w:kern w:val="24"/>
                                      <w:sz w:val="18"/>
                                      <w:szCs w:val="18"/>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Ástand mála</w:t>
                                  </w:r>
                                </w:p>
                              </w:txbxContent>
                            </wps:txbx>
                            <wps:bodyPr rot="0" vert="horz" wrap="square" lIns="91440" tIns="45720" rIns="91440" bIns="45720" anchor="t" anchorCtr="0" upright="1">
                              <a:noAutofit/>
                            </wps:bodyPr>
                          </wps:wsp>
                          <wps:wsp>
                            <wps:cNvPr id="127" name="AutoShape 94"/>
                            <wps:cNvSpPr>
                              <a:spLocks noChangeArrowheads="1"/>
                            </wps:cNvSpPr>
                            <wps:spPr bwMode="auto">
                              <a:xfrm>
                                <a:off x="240" y="4075"/>
                                <a:ext cx="1560" cy="393"/>
                              </a:xfrm>
                              <a:prstGeom prst="roundRect">
                                <a:avLst>
                                  <a:gd name="adj" fmla="val 16667"/>
                                </a:avLst>
                              </a:prstGeom>
                              <a:solidFill>
                                <a:srgbClr val="FFFF00"/>
                              </a:solidFill>
                              <a:ln w="9525">
                                <a:solidFill>
                                  <a:srgbClr val="000000"/>
                                </a:solidFill>
                                <a:round/>
                                <a:headEnd/>
                                <a:tailEnd/>
                              </a:ln>
                            </wps:spPr>
                            <wps:txbx>
                              <w:txbxContent>
                                <w:p w14:paraId="16495EE2" w14:textId="77777777" w:rsidR="000A54A6" w:rsidRPr="00CA2E40" w:rsidRDefault="000A54A6" w:rsidP="00162038">
                                  <w:pPr>
                                    <w:pStyle w:val="NormalWeb"/>
                                    <w:spacing w:before="0" w:beforeAutospacing="0" w:after="0" w:afterAutospacing="0"/>
                                    <w:jc w:val="center"/>
                                    <w:rPr>
                                      <w:rFonts w:asciiTheme="minorHAnsi" w:hAnsi="Calibri" w:cstheme="minorBidi"/>
                                      <w:b/>
                                      <w:bCs/>
                                      <w:color w:val="000000" w:themeColor="dark1"/>
                                      <w:kern w:val="24"/>
                                      <w:sz w:val="18"/>
                                      <w:szCs w:val="18"/>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Ytri aðstæður</w:t>
                                  </w:r>
                                </w:p>
                              </w:txbxContent>
                            </wps:txbx>
                            <wps:bodyPr rot="0" vert="horz" wrap="square" lIns="91440" tIns="45720" rIns="91440" bIns="45720" anchor="t" anchorCtr="0" upright="1">
                              <a:noAutofit/>
                            </wps:bodyPr>
                          </wps:wsp>
                          <wps:wsp>
                            <wps:cNvPr id="2924" name="AutoShape 95"/>
                            <wps:cNvSpPr>
                              <a:spLocks noChangeArrowheads="1"/>
                            </wps:cNvSpPr>
                            <wps:spPr bwMode="auto">
                              <a:xfrm>
                                <a:off x="2520" y="3453"/>
                                <a:ext cx="1884" cy="622"/>
                              </a:xfrm>
                              <a:prstGeom prst="roundRect">
                                <a:avLst>
                                  <a:gd name="adj" fmla="val 16667"/>
                                </a:avLst>
                              </a:prstGeom>
                              <a:solidFill>
                                <a:srgbClr val="FFFF00"/>
                              </a:solidFill>
                              <a:ln w="9525">
                                <a:solidFill>
                                  <a:srgbClr val="000000"/>
                                </a:solidFill>
                                <a:round/>
                                <a:headEnd/>
                                <a:tailEnd/>
                              </a:ln>
                            </wps:spPr>
                            <wps:txbx>
                              <w:txbxContent>
                                <w:p w14:paraId="341831F6" w14:textId="77777777" w:rsidR="000A54A6" w:rsidRPr="00CA2E40" w:rsidRDefault="000A54A6" w:rsidP="00162038">
                                  <w:pPr>
                                    <w:pStyle w:val="NormalWeb"/>
                                    <w:spacing w:before="0" w:beforeAutospacing="0" w:after="0" w:afterAutospacing="0"/>
                                    <w:jc w:val="center"/>
                                    <w:rPr>
                                      <w:rFonts w:asciiTheme="minorHAnsi" w:hAnsi="Calibri" w:cstheme="minorBidi"/>
                                      <w:b/>
                                      <w:bCs/>
                                      <w:color w:val="000000" w:themeColor="dark1"/>
                                      <w:kern w:val="24"/>
                                      <w:sz w:val="18"/>
                                      <w:szCs w:val="18"/>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Markmið og verkáætlun</w:t>
                                  </w:r>
                                </w:p>
                              </w:txbxContent>
                            </wps:txbx>
                            <wps:bodyPr rot="0" vert="horz" wrap="square" lIns="91440" tIns="45720" rIns="91440" bIns="45720" anchor="t" anchorCtr="0" upright="1">
                              <a:noAutofit/>
                            </wps:bodyPr>
                          </wps:wsp>
                          <wps:wsp>
                            <wps:cNvPr id="2925" name="AutoShape 96"/>
                            <wps:cNvSpPr>
                              <a:spLocks noChangeArrowheads="1"/>
                            </wps:cNvSpPr>
                            <wps:spPr bwMode="auto">
                              <a:xfrm>
                                <a:off x="2520" y="4173"/>
                                <a:ext cx="1884" cy="426"/>
                              </a:xfrm>
                              <a:prstGeom prst="roundRect">
                                <a:avLst>
                                  <a:gd name="adj" fmla="val 16667"/>
                                </a:avLst>
                              </a:prstGeom>
                              <a:solidFill>
                                <a:srgbClr val="FFFF00"/>
                              </a:solidFill>
                              <a:ln w="9525">
                                <a:solidFill>
                                  <a:srgbClr val="000000"/>
                                </a:solidFill>
                                <a:round/>
                                <a:headEnd/>
                                <a:tailEnd/>
                              </a:ln>
                            </wps:spPr>
                            <wps:txbx>
                              <w:txbxContent>
                                <w:p w14:paraId="2BD380F5" w14:textId="77777777" w:rsidR="000A54A6" w:rsidRPr="00CA2E40" w:rsidRDefault="000A54A6" w:rsidP="00162038">
                                  <w:pPr>
                                    <w:pStyle w:val="NormalWeb"/>
                                    <w:spacing w:before="0" w:beforeAutospacing="0" w:after="0" w:afterAutospacing="0"/>
                                    <w:jc w:val="center"/>
                                    <w:rPr>
                                      <w:rFonts w:asciiTheme="minorHAnsi" w:hAnsi="Calibri" w:cstheme="minorBidi"/>
                                      <w:b/>
                                      <w:bCs/>
                                      <w:color w:val="000000" w:themeColor="dark1"/>
                                      <w:kern w:val="24"/>
                                      <w:sz w:val="18"/>
                                      <w:szCs w:val="18"/>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Þarfir</w:t>
                                  </w:r>
                                </w:p>
                              </w:txbxContent>
                            </wps:txbx>
                            <wps:bodyPr rot="0" vert="horz" wrap="square" lIns="91440" tIns="45720" rIns="91440" bIns="45720" anchor="t" anchorCtr="0" upright="1">
                              <a:noAutofit/>
                            </wps:bodyPr>
                          </wps:wsp>
                          <wps:wsp>
                            <wps:cNvPr id="2926" name="AutoShape 97"/>
                            <wps:cNvSpPr>
                              <a:spLocks noChangeArrowheads="1"/>
                            </wps:cNvSpPr>
                            <wps:spPr bwMode="auto">
                              <a:xfrm>
                                <a:off x="2520" y="4713"/>
                                <a:ext cx="1884" cy="422"/>
                              </a:xfrm>
                              <a:prstGeom prst="roundRect">
                                <a:avLst>
                                  <a:gd name="adj" fmla="val 16667"/>
                                </a:avLst>
                              </a:prstGeom>
                              <a:solidFill>
                                <a:srgbClr val="FFFF00"/>
                              </a:solidFill>
                              <a:ln w="9525">
                                <a:solidFill>
                                  <a:srgbClr val="000000"/>
                                </a:solidFill>
                                <a:round/>
                                <a:headEnd/>
                                <a:tailEnd/>
                              </a:ln>
                            </wps:spPr>
                            <wps:txbx>
                              <w:txbxContent>
                                <w:p w14:paraId="658B66BC" w14:textId="77777777" w:rsidR="000A54A6" w:rsidRPr="00CA2E40" w:rsidRDefault="000A54A6" w:rsidP="00162038">
                                  <w:pPr>
                                    <w:pStyle w:val="NormalWeb"/>
                                    <w:spacing w:before="0" w:beforeAutospacing="0" w:after="0" w:afterAutospacing="0"/>
                                    <w:jc w:val="center"/>
                                    <w:rPr>
                                      <w:rFonts w:asciiTheme="minorHAnsi" w:hAnsi="Calibri" w:cstheme="minorBidi"/>
                                      <w:b/>
                                      <w:bCs/>
                                      <w:color w:val="000000" w:themeColor="dark1"/>
                                      <w:kern w:val="24"/>
                                      <w:sz w:val="16"/>
                                      <w:szCs w:val="16"/>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Skipulag</w:t>
                                  </w:r>
                                </w:p>
                              </w:txbxContent>
                            </wps:txbx>
                            <wps:bodyPr rot="0" vert="horz" wrap="square" lIns="91440" tIns="45720" rIns="91440" bIns="45720" anchor="t" anchorCtr="0" upright="1">
                              <a:noAutofit/>
                            </wps:bodyPr>
                          </wps:wsp>
                          <wps:wsp>
                            <wps:cNvPr id="2927" name="AutoShape 98"/>
                            <wps:cNvSpPr>
                              <a:spLocks noChangeArrowheads="1"/>
                            </wps:cNvSpPr>
                            <wps:spPr bwMode="auto">
                              <a:xfrm>
                                <a:off x="2520" y="5253"/>
                                <a:ext cx="1884" cy="442"/>
                              </a:xfrm>
                              <a:prstGeom prst="roundRect">
                                <a:avLst>
                                  <a:gd name="adj" fmla="val 16667"/>
                                </a:avLst>
                              </a:prstGeom>
                              <a:solidFill>
                                <a:srgbClr val="FFFF00"/>
                              </a:solidFill>
                              <a:ln w="9525">
                                <a:solidFill>
                                  <a:srgbClr val="000000"/>
                                </a:solidFill>
                                <a:round/>
                                <a:headEnd/>
                                <a:tailEnd/>
                              </a:ln>
                            </wps:spPr>
                            <wps:txbx>
                              <w:txbxContent>
                                <w:p w14:paraId="51503559" w14:textId="77777777" w:rsidR="000A54A6" w:rsidRPr="00CA2E40" w:rsidRDefault="000A54A6" w:rsidP="00162038">
                                  <w:pPr>
                                    <w:pStyle w:val="NormalWeb"/>
                                    <w:spacing w:before="0" w:beforeAutospacing="0" w:after="0" w:afterAutospacing="0"/>
                                    <w:jc w:val="center"/>
                                    <w:rPr>
                                      <w:rFonts w:asciiTheme="minorHAnsi" w:hAnsi="Calibri" w:cstheme="minorBidi"/>
                                      <w:b/>
                                      <w:bCs/>
                                      <w:color w:val="000000" w:themeColor="dark1"/>
                                      <w:kern w:val="24"/>
                                      <w:sz w:val="16"/>
                                      <w:szCs w:val="16"/>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Sérfræðingar</w:t>
                                  </w:r>
                                </w:p>
                              </w:txbxContent>
                            </wps:txbx>
                            <wps:bodyPr rot="0" vert="horz" wrap="square" lIns="91440" tIns="45720" rIns="91440" bIns="45720" anchor="t" anchorCtr="0" upright="1">
                              <a:noAutofit/>
                            </wps:bodyPr>
                          </wps:wsp>
                          <wps:wsp>
                            <wps:cNvPr id="2928" name="AutoShape 99"/>
                            <wps:cNvSpPr>
                              <a:spLocks noChangeArrowheads="1"/>
                            </wps:cNvSpPr>
                            <wps:spPr bwMode="auto">
                              <a:xfrm>
                                <a:off x="5400" y="3453"/>
                                <a:ext cx="1620" cy="431"/>
                              </a:xfrm>
                              <a:prstGeom prst="roundRect">
                                <a:avLst>
                                  <a:gd name="adj" fmla="val 16667"/>
                                </a:avLst>
                              </a:prstGeom>
                              <a:solidFill>
                                <a:srgbClr val="FFFF00"/>
                              </a:solidFill>
                              <a:ln w="9525">
                                <a:solidFill>
                                  <a:srgbClr val="000000"/>
                                </a:solidFill>
                                <a:round/>
                                <a:headEnd/>
                                <a:tailEnd/>
                              </a:ln>
                            </wps:spPr>
                            <wps:txbx>
                              <w:txbxContent>
                                <w:p w14:paraId="720228F2" w14:textId="77777777" w:rsidR="000A54A6" w:rsidRPr="00CA2E40" w:rsidRDefault="000A54A6" w:rsidP="00162038">
                                  <w:pPr>
                                    <w:pStyle w:val="NormalWeb"/>
                                    <w:spacing w:before="0" w:beforeAutospacing="0" w:after="0" w:afterAutospacing="0"/>
                                    <w:jc w:val="center"/>
                                    <w:rPr>
                                      <w:rFonts w:asciiTheme="minorHAnsi" w:hAnsi="Calibri" w:cstheme="minorBidi"/>
                                      <w:b/>
                                      <w:bCs/>
                                      <w:color w:val="000000" w:themeColor="dark1"/>
                                      <w:kern w:val="24"/>
                                      <w:sz w:val="16"/>
                                      <w:szCs w:val="16"/>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Aðföng</w:t>
                                  </w:r>
                                </w:p>
                              </w:txbxContent>
                            </wps:txbx>
                            <wps:bodyPr rot="0" vert="horz" wrap="square" lIns="91440" tIns="45720" rIns="91440" bIns="45720" anchor="t" anchorCtr="0" upright="1">
                              <a:noAutofit/>
                            </wps:bodyPr>
                          </wps:wsp>
                          <wps:wsp>
                            <wps:cNvPr id="2929" name="AutoShape 100"/>
                            <wps:cNvSpPr>
                              <a:spLocks noChangeArrowheads="1"/>
                            </wps:cNvSpPr>
                            <wps:spPr bwMode="auto">
                              <a:xfrm>
                                <a:off x="5400" y="3993"/>
                                <a:ext cx="1620" cy="439"/>
                              </a:xfrm>
                              <a:prstGeom prst="roundRect">
                                <a:avLst>
                                  <a:gd name="adj" fmla="val 16667"/>
                                </a:avLst>
                              </a:prstGeom>
                              <a:solidFill>
                                <a:srgbClr val="FFFF00"/>
                              </a:solidFill>
                              <a:ln w="9525">
                                <a:solidFill>
                                  <a:srgbClr val="000000"/>
                                </a:solidFill>
                                <a:round/>
                                <a:headEnd/>
                                <a:tailEnd/>
                              </a:ln>
                            </wps:spPr>
                            <wps:txbx>
                              <w:txbxContent>
                                <w:p w14:paraId="3CFE0707" w14:textId="77777777" w:rsidR="000A54A6" w:rsidRPr="00CA2E40" w:rsidRDefault="000A54A6" w:rsidP="00162038">
                                  <w:pPr>
                                    <w:pStyle w:val="NormalWeb"/>
                                    <w:spacing w:before="0" w:beforeAutospacing="0" w:after="0" w:afterAutospacing="0"/>
                                    <w:jc w:val="center"/>
                                    <w:rPr>
                                      <w:rFonts w:asciiTheme="minorHAnsi" w:hAnsi="Calibri" w:cstheme="minorBidi"/>
                                      <w:b/>
                                      <w:bCs/>
                                      <w:color w:val="000000" w:themeColor="dark1"/>
                                      <w:kern w:val="24"/>
                                      <w:sz w:val="16"/>
                                      <w:szCs w:val="16"/>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Fjarskipti</w:t>
                                  </w:r>
                                </w:p>
                              </w:txbxContent>
                            </wps:txbx>
                            <wps:bodyPr rot="0" vert="horz" wrap="square" lIns="91440" tIns="45720" rIns="91440" bIns="45720" anchor="t" anchorCtr="0" upright="1">
                              <a:noAutofit/>
                            </wps:bodyPr>
                          </wps:wsp>
                          <wps:wsp>
                            <wps:cNvPr id="2930" name="AutoShape 101"/>
                            <wps:cNvSpPr>
                              <a:spLocks noChangeArrowheads="1"/>
                            </wps:cNvSpPr>
                            <wps:spPr bwMode="auto">
                              <a:xfrm>
                                <a:off x="8040" y="3453"/>
                                <a:ext cx="1778" cy="431"/>
                              </a:xfrm>
                              <a:prstGeom prst="roundRect">
                                <a:avLst>
                                  <a:gd name="adj" fmla="val 16667"/>
                                </a:avLst>
                              </a:prstGeom>
                              <a:solidFill>
                                <a:srgbClr val="FFFF00"/>
                              </a:solidFill>
                              <a:ln w="9525">
                                <a:solidFill>
                                  <a:srgbClr val="000000"/>
                                </a:solidFill>
                                <a:round/>
                                <a:headEnd/>
                                <a:tailEnd/>
                              </a:ln>
                            </wps:spPr>
                            <wps:txbx>
                              <w:txbxContent>
                                <w:p w14:paraId="276628B7" w14:textId="77777777" w:rsidR="000A54A6" w:rsidRPr="00CA2E40" w:rsidRDefault="000A54A6" w:rsidP="00162038">
                                  <w:pPr>
                                    <w:pStyle w:val="NormalWeb"/>
                                    <w:spacing w:before="0" w:beforeAutospacing="0" w:after="0" w:afterAutospacing="0"/>
                                    <w:jc w:val="center"/>
                                    <w:rPr>
                                      <w:rFonts w:asciiTheme="minorHAnsi" w:hAnsi="Calibri" w:cstheme="minorBidi"/>
                                      <w:b/>
                                      <w:bCs/>
                                      <w:color w:val="000000" w:themeColor="dark1"/>
                                      <w:kern w:val="24"/>
                                      <w:sz w:val="16"/>
                                      <w:szCs w:val="16"/>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Grunnþjónusta</w:t>
                                  </w:r>
                                </w:p>
                              </w:txbxContent>
                            </wps:txbx>
                            <wps:bodyPr rot="0" vert="horz" wrap="square" lIns="91440" tIns="45720" rIns="91440" bIns="45720" anchor="t" anchorCtr="0" upright="1">
                              <a:noAutofit/>
                            </wps:bodyPr>
                          </wps:wsp>
                          <wps:wsp>
                            <wps:cNvPr id="2931" name="AutoShape 102"/>
                            <wps:cNvSpPr>
                              <a:spLocks noChangeArrowheads="1"/>
                            </wps:cNvSpPr>
                            <wps:spPr bwMode="auto">
                              <a:xfrm>
                                <a:off x="8040" y="3993"/>
                                <a:ext cx="1778" cy="439"/>
                              </a:xfrm>
                              <a:prstGeom prst="roundRect">
                                <a:avLst>
                                  <a:gd name="adj" fmla="val 16667"/>
                                </a:avLst>
                              </a:prstGeom>
                              <a:solidFill>
                                <a:srgbClr val="FFFF00"/>
                              </a:solidFill>
                              <a:ln w="9525">
                                <a:solidFill>
                                  <a:srgbClr val="000000"/>
                                </a:solidFill>
                                <a:round/>
                                <a:headEnd/>
                                <a:tailEnd/>
                              </a:ln>
                            </wps:spPr>
                            <wps:txbx>
                              <w:txbxContent>
                                <w:p w14:paraId="223E5B1B" w14:textId="77777777" w:rsidR="000A54A6" w:rsidRPr="00CA2E40" w:rsidRDefault="000A54A6" w:rsidP="00162038">
                                  <w:pPr>
                                    <w:pStyle w:val="NormalWeb"/>
                                    <w:spacing w:before="0" w:beforeAutospacing="0" w:after="0" w:afterAutospacing="0"/>
                                    <w:jc w:val="center"/>
                                    <w:rPr>
                                      <w:rFonts w:asciiTheme="minorHAnsi" w:hAnsi="Calibri" w:cstheme="minorBidi"/>
                                      <w:b/>
                                      <w:bCs/>
                                      <w:color w:val="000000" w:themeColor="dark1"/>
                                      <w:kern w:val="24"/>
                                      <w:sz w:val="16"/>
                                      <w:szCs w:val="16"/>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Sérþjónusta</w:t>
                                  </w:r>
                                </w:p>
                              </w:txbxContent>
                            </wps:txbx>
                            <wps:bodyPr rot="0" vert="horz" wrap="square" lIns="91440" tIns="45720" rIns="91440" bIns="45720" anchor="t" anchorCtr="0" upright="1">
                              <a:noAutofit/>
                            </wps:bodyPr>
                          </wps:wsp>
                          <wps:wsp>
                            <wps:cNvPr id="2932" name="AutoShape 103"/>
                            <wps:cNvSpPr>
                              <a:spLocks noChangeArrowheads="1"/>
                            </wps:cNvSpPr>
                            <wps:spPr bwMode="auto">
                              <a:xfrm>
                                <a:off x="8040" y="4533"/>
                                <a:ext cx="1778" cy="360"/>
                              </a:xfrm>
                              <a:prstGeom prst="roundRect">
                                <a:avLst>
                                  <a:gd name="adj" fmla="val 16667"/>
                                </a:avLst>
                              </a:prstGeom>
                              <a:solidFill>
                                <a:srgbClr val="FFFF00"/>
                              </a:solidFill>
                              <a:ln w="9525">
                                <a:solidFill>
                                  <a:srgbClr val="000000"/>
                                </a:solidFill>
                                <a:round/>
                                <a:headEnd/>
                                <a:tailEnd/>
                              </a:ln>
                            </wps:spPr>
                            <wps:txbx>
                              <w:txbxContent>
                                <w:p w14:paraId="40FE71E9" w14:textId="77777777" w:rsidR="000A54A6" w:rsidRPr="00CA2E40" w:rsidRDefault="000A54A6" w:rsidP="00162038">
                                  <w:pPr>
                                    <w:pStyle w:val="NormalWeb"/>
                                    <w:spacing w:before="0" w:beforeAutospacing="0" w:after="0" w:afterAutospacing="0"/>
                                    <w:jc w:val="center"/>
                                    <w:rPr>
                                      <w:rFonts w:asciiTheme="minorHAnsi" w:hAnsi="Calibri" w:cstheme="minorBidi"/>
                                      <w:b/>
                                      <w:bCs/>
                                      <w:color w:val="000000" w:themeColor="dark1"/>
                                      <w:kern w:val="24"/>
                                      <w:sz w:val="16"/>
                                      <w:szCs w:val="16"/>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Viðhald</w:t>
                                  </w:r>
                                </w:p>
                              </w:txbxContent>
                            </wps:txbx>
                            <wps:bodyPr rot="0" vert="horz" wrap="square" lIns="91440" tIns="45720" rIns="91440" bIns="45720" anchor="t" anchorCtr="0" upright="1">
                              <a:noAutofit/>
                            </wps:bodyPr>
                          </wps:wsp>
                          <wps:wsp>
                            <wps:cNvPr id="2933" name="AutoShape 104"/>
                            <wps:cNvSpPr>
                              <a:spLocks noChangeArrowheads="1"/>
                            </wps:cNvSpPr>
                            <wps:spPr bwMode="auto">
                              <a:xfrm>
                                <a:off x="2480" y="1034"/>
                                <a:ext cx="1800" cy="467"/>
                              </a:xfrm>
                              <a:prstGeom prst="roundRect">
                                <a:avLst>
                                  <a:gd name="adj" fmla="val 16667"/>
                                </a:avLst>
                              </a:prstGeom>
                              <a:solidFill>
                                <a:srgbClr val="FFFF00"/>
                              </a:solidFill>
                              <a:ln w="9525">
                                <a:solidFill>
                                  <a:srgbClr val="000000"/>
                                </a:solidFill>
                                <a:round/>
                                <a:headEnd/>
                                <a:tailEnd/>
                              </a:ln>
                            </wps:spPr>
                            <wps:txbx>
                              <w:txbxContent>
                                <w:p w14:paraId="43DF070B" w14:textId="77777777" w:rsidR="000A54A6" w:rsidRPr="00CA2E40" w:rsidRDefault="000A54A6" w:rsidP="00162038">
                                  <w:pPr>
                                    <w:pStyle w:val="NormalWeb"/>
                                    <w:spacing w:before="0" w:beforeAutospacing="0" w:after="0" w:afterAutospacing="0"/>
                                    <w:jc w:val="center"/>
                                  </w:pPr>
                                  <w:r w:rsidRPr="00CA2E40">
                                    <w:rPr>
                                      <w:rFonts w:asciiTheme="minorHAnsi" w:hAnsi="Calibri" w:cstheme="minorBidi" w:hint="cs"/>
                                      <w:b/>
                                      <w:bCs/>
                                      <w:color w:val="000000" w:themeColor="dark1"/>
                                      <w:kern w:val="24"/>
                                      <w14:textFill>
                                        <w14:solidFill>
                                          <w14:schemeClr w14:val="dk1">
                                            <w14:satOff w14:val="0"/>
                                            <w14:lumOff w14:val="0"/>
                                          </w14:schemeClr>
                                        </w14:solidFill>
                                      </w14:textFill>
                                    </w:rPr>
                                    <w:t>Tengiliðir</w:t>
                                  </w:r>
                                </w:p>
                              </w:txbxContent>
                            </wps:txbx>
                            <wps:bodyPr rot="0" vert="horz" wrap="square" lIns="91440" tIns="45720" rIns="91440" bIns="45720" anchor="t" anchorCtr="0" upright="1">
                              <a:noAutofit/>
                            </wps:bodyPr>
                          </wps:wsp>
                        </wpg:grpSp>
                        <wps:wsp>
                          <wps:cNvPr id="2934" name="AutoShape 107"/>
                          <wps:cNvSpPr>
                            <a:spLocks noChangeArrowheads="1"/>
                          </wps:cNvSpPr>
                          <wps:spPr bwMode="auto">
                            <a:xfrm>
                              <a:off x="5186" y="1034"/>
                              <a:ext cx="1800" cy="467"/>
                            </a:xfrm>
                            <a:prstGeom prst="roundRect">
                              <a:avLst>
                                <a:gd name="adj" fmla="val 16667"/>
                              </a:avLst>
                            </a:prstGeom>
                            <a:solidFill>
                              <a:srgbClr val="FFFF00"/>
                            </a:solidFill>
                            <a:ln w="9525">
                              <a:solidFill>
                                <a:srgbClr val="000000"/>
                              </a:solidFill>
                              <a:round/>
                              <a:headEnd/>
                              <a:tailEnd/>
                            </a:ln>
                          </wps:spPr>
                          <wps:txbx>
                            <w:txbxContent>
                              <w:p w14:paraId="4438E6E5" w14:textId="77777777" w:rsidR="000A54A6" w:rsidRDefault="000A54A6" w:rsidP="00162038">
                                <w:pPr>
                                  <w:pStyle w:val="NormalWeb"/>
                                  <w:spacing w:before="0" w:beforeAutospacing="0" w:after="0" w:afterAutospacing="0"/>
                                  <w:jc w:val="center"/>
                                </w:pPr>
                                <w:r w:rsidRPr="00CA2E40">
                                  <w:rPr>
                                    <w:rFonts w:asciiTheme="minorHAnsi" w:hAnsi="Calibri" w:cstheme="minorBidi" w:hint="cs"/>
                                    <w:b/>
                                    <w:bCs/>
                                    <w:color w:val="000000" w:themeColor="dark1"/>
                                    <w:kern w:val="24"/>
                                    <w14:textFill>
                                      <w14:solidFill>
                                        <w14:schemeClr w14:val="dk1">
                                          <w14:satOff w14:val="0"/>
                                          <w14:lumOff w14:val="0"/>
                                        </w14:schemeClr>
                                      </w14:solidFill>
                                    </w14:textFill>
                                  </w:rPr>
                                  <w:t>Fjölmiðlar</w:t>
                                </w:r>
                              </w:p>
                            </w:txbxContent>
                          </wps:txbx>
                          <wps:bodyPr rot="0" vert="horz" wrap="square" lIns="91440" tIns="45720" rIns="91440" bIns="45720" anchor="t" anchorCtr="0" upright="1">
                            <a:noAutofit/>
                          </wps:bodyPr>
                        </wps:wsp>
                      </wpg:grpSp>
                      <wpg:grpSp>
                        <wpg:cNvPr id="256" name="Group 256"/>
                        <wpg:cNvGrpSpPr/>
                        <wpg:grpSpPr>
                          <a:xfrm>
                            <a:off x="2" y="4133088"/>
                            <a:ext cx="5704217" cy="3925760"/>
                            <a:chOff x="-84969" y="0"/>
                            <a:chExt cx="6023561" cy="4696645"/>
                          </a:xfrm>
                        </wpg:grpSpPr>
                        <wps:wsp>
                          <wps:cNvPr id="258" name="Rounded Rectangle 258"/>
                          <wps:cNvSpPr/>
                          <wps:spPr>
                            <a:xfrm>
                              <a:off x="-84969" y="921650"/>
                              <a:ext cx="1232427" cy="524936"/>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25F691A2" w14:textId="77777777" w:rsidR="000A54A6" w:rsidRPr="00133203" w:rsidRDefault="000A54A6" w:rsidP="00162038">
                                <w:pPr>
                                  <w:pStyle w:val="NormalWeb"/>
                                  <w:spacing w:before="0" w:beforeAutospacing="0" w:after="0" w:afterAutospacing="0"/>
                                  <w:jc w:val="center"/>
                                  <w:rPr>
                                    <w:sz w:val="18"/>
                                    <w:szCs w:val="18"/>
                                  </w:rPr>
                                </w:pPr>
                                <w:r>
                                  <w:rPr>
                                    <w:rFonts w:asciiTheme="minorHAnsi" w:hAnsi="Calibri" w:cstheme="minorBidi"/>
                                    <w:b/>
                                    <w:bCs/>
                                    <w:color w:val="000000" w:themeColor="text1"/>
                                    <w:kern w:val="24"/>
                                    <w:sz w:val="18"/>
                                    <w:szCs w:val="18"/>
                                  </w:rPr>
                                  <w:t>Samskipti v</w:t>
                                </w:r>
                                <w:r w:rsidRPr="00133203">
                                  <w:rPr>
                                    <w:rFonts w:asciiTheme="minorHAnsi" w:hAnsi="Calibri" w:cstheme="minorBidi"/>
                                    <w:b/>
                                    <w:bCs/>
                                    <w:color w:val="000000" w:themeColor="text1"/>
                                    <w:kern w:val="24"/>
                                    <w:sz w:val="18"/>
                                    <w:szCs w:val="18"/>
                                  </w:rPr>
                                  <w:t>/heilbrigðismála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9" name="Rounded Rectangle 259"/>
                          <wps:cNvSpPr/>
                          <wps:spPr>
                            <a:xfrm>
                              <a:off x="1215065" y="922095"/>
                              <a:ext cx="1062681" cy="525153"/>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00DAD30C" w14:textId="77777777" w:rsidR="000A54A6" w:rsidRPr="00133203" w:rsidRDefault="000A54A6" w:rsidP="00162038">
                                <w:pPr>
                                  <w:pStyle w:val="NormalWeb"/>
                                  <w:spacing w:before="0" w:beforeAutospacing="0" w:after="0" w:afterAutospacing="0"/>
                                  <w:jc w:val="center"/>
                                  <w:rPr>
                                    <w:sz w:val="18"/>
                                    <w:szCs w:val="18"/>
                                  </w:rPr>
                                </w:pPr>
                                <w:r w:rsidRPr="00133203">
                                  <w:rPr>
                                    <w:rFonts w:asciiTheme="minorHAnsi" w:hAnsi="Calibri" w:cstheme="minorBidi"/>
                                    <w:b/>
                                    <w:bCs/>
                                    <w:color w:val="000000" w:themeColor="text1"/>
                                    <w:kern w:val="24"/>
                                    <w:sz w:val="18"/>
                                    <w:szCs w:val="18"/>
                                  </w:rPr>
                                  <w:t>Samskipti við umdæmin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0" name="Rounded Rectangle 260"/>
                          <wps:cNvSpPr/>
                          <wps:spPr>
                            <a:xfrm>
                              <a:off x="2430128" y="922095"/>
                              <a:ext cx="1062681" cy="524720"/>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3B38448E" w14:textId="77777777" w:rsidR="000A54A6" w:rsidRPr="00133203" w:rsidRDefault="000A54A6" w:rsidP="00162038">
                                <w:pPr>
                                  <w:pStyle w:val="NormalWeb"/>
                                  <w:spacing w:before="0" w:beforeAutospacing="0" w:after="0" w:afterAutospacing="0"/>
                                  <w:jc w:val="center"/>
                                  <w:rPr>
                                    <w:sz w:val="18"/>
                                    <w:szCs w:val="18"/>
                                  </w:rPr>
                                </w:pPr>
                                <w:r w:rsidRPr="00133203">
                                  <w:rPr>
                                    <w:rFonts w:asciiTheme="minorHAnsi" w:hAnsi="Calibri" w:cstheme="minorBidi"/>
                                    <w:b/>
                                    <w:bCs/>
                                    <w:color w:val="000000" w:themeColor="text1"/>
                                    <w:kern w:val="24"/>
                                    <w:sz w:val="18"/>
                                    <w:szCs w:val="18"/>
                                  </w:rPr>
                                  <w:t>Innri stoðir umdæmisins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1" name="Rounded Rectangle 261"/>
                          <wps:cNvSpPr/>
                          <wps:spPr>
                            <a:xfrm>
                              <a:off x="3644579" y="921650"/>
                              <a:ext cx="1062493" cy="525586"/>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4DDB9BFC" w14:textId="77777777" w:rsidR="000A54A6" w:rsidRPr="00133203" w:rsidRDefault="000A54A6" w:rsidP="00162038">
                                <w:pPr>
                                  <w:pStyle w:val="NormalWeb"/>
                                  <w:spacing w:before="0" w:beforeAutospacing="0" w:after="0" w:afterAutospacing="0"/>
                                  <w:jc w:val="center"/>
                                  <w:rPr>
                                    <w:sz w:val="18"/>
                                    <w:szCs w:val="18"/>
                                  </w:rPr>
                                </w:pPr>
                                <w:r>
                                  <w:rPr>
                                    <w:rFonts w:asciiTheme="minorHAnsi" w:hAnsi="Calibri" w:cstheme="minorBidi"/>
                                    <w:b/>
                                    <w:bCs/>
                                    <w:color w:val="000000" w:themeColor="text1"/>
                                    <w:kern w:val="24"/>
                                    <w:sz w:val="18"/>
                                    <w:szCs w:val="18"/>
                                  </w:rPr>
                                  <w:t>Samskipti v</w:t>
                                </w:r>
                                <w:r w:rsidRPr="00133203">
                                  <w:rPr>
                                    <w:rFonts w:asciiTheme="minorHAnsi" w:hAnsi="Calibri" w:cstheme="minorBidi"/>
                                    <w:b/>
                                    <w:bCs/>
                                    <w:color w:val="000000" w:themeColor="text1"/>
                                    <w:kern w:val="24"/>
                                    <w:sz w:val="18"/>
                                    <w:szCs w:val="18"/>
                                  </w:rPr>
                                  <w:t>/nauðsynja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2" name="Rounded Rectangle 262"/>
                          <wps:cNvSpPr/>
                          <wps:spPr>
                            <a:xfrm>
                              <a:off x="4875911" y="921446"/>
                              <a:ext cx="1062681" cy="526235"/>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666C31DC" w14:textId="77777777" w:rsidR="000A54A6" w:rsidRPr="00133203" w:rsidRDefault="000A54A6" w:rsidP="00162038">
                                <w:pPr>
                                  <w:pStyle w:val="NormalWeb"/>
                                  <w:spacing w:before="0" w:beforeAutospacing="0" w:after="0" w:afterAutospacing="0"/>
                                  <w:jc w:val="center"/>
                                  <w:rPr>
                                    <w:sz w:val="18"/>
                                    <w:szCs w:val="18"/>
                                  </w:rPr>
                                </w:pPr>
                                <w:r w:rsidRPr="00133203">
                                  <w:rPr>
                                    <w:rFonts w:asciiTheme="minorHAnsi" w:hAnsi="Calibri" w:cstheme="minorBidi"/>
                                    <w:b/>
                                    <w:bCs/>
                                    <w:color w:val="000000" w:themeColor="text1"/>
                                    <w:kern w:val="24"/>
                                    <w:sz w:val="18"/>
                                    <w:szCs w:val="18"/>
                                  </w:rPr>
                                  <w:t>Upplýsingar til almennings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3" name="Rounded Rectangle 263"/>
                          <wps:cNvSpPr/>
                          <wps:spPr>
                            <a:xfrm>
                              <a:off x="2150075" y="0"/>
                              <a:ext cx="1614617" cy="595172"/>
                            </a:xfrm>
                            <a:prstGeom prst="roundRect">
                              <a:avLst/>
                            </a:prstGeom>
                            <a:solidFill>
                              <a:srgbClr val="FF0000"/>
                            </a:solidFill>
                            <a:ln w="12700" cap="flat" cmpd="sng" algn="ctr">
                              <a:solidFill>
                                <a:srgbClr val="5B9BD5">
                                  <a:shade val="50000"/>
                                </a:srgbClr>
                              </a:solidFill>
                              <a:prstDash val="solid"/>
                              <a:miter lim="800000"/>
                            </a:ln>
                            <a:effectLst/>
                          </wps:spPr>
                          <wps:txbx>
                            <w:txbxContent>
                              <w:p w14:paraId="2694BB3B" w14:textId="77777777" w:rsidR="000A54A6" w:rsidRPr="0004144D" w:rsidRDefault="000A54A6" w:rsidP="00162038">
                                <w:pPr>
                                  <w:pStyle w:val="NormalWeb"/>
                                  <w:spacing w:before="0" w:beforeAutospacing="0" w:after="0" w:afterAutospacing="0"/>
                                  <w:jc w:val="center"/>
                                  <w:rPr>
                                    <w:b/>
                                  </w:rPr>
                                </w:pPr>
                                <w:r w:rsidRPr="0004144D">
                                  <w:rPr>
                                    <w:rFonts w:asciiTheme="minorHAnsi" w:hAnsi="Calibri" w:cstheme="minorBidi"/>
                                    <w:b/>
                                    <w:color w:val="FFFFFF" w:themeColor="light1"/>
                                    <w:kern w:val="24"/>
                                    <w:sz w:val="36"/>
                                    <w:szCs w:val="36"/>
                                  </w:rPr>
                                  <w:t>Framkvæmd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 name="Rounded Rectangle 264"/>
                          <wps:cNvSpPr/>
                          <wps:spPr>
                            <a:xfrm>
                              <a:off x="16460" y="1535246"/>
                              <a:ext cx="1029510" cy="528954"/>
                            </a:xfrm>
                            <a:prstGeom prst="roundRect">
                              <a:avLst>
                                <a:gd name="adj" fmla="val 10000"/>
                              </a:avLst>
                            </a:prstGeom>
                            <a:solidFill>
                              <a:srgbClr val="FFFF00">
                                <a:alpha val="90000"/>
                              </a:srgbClr>
                            </a:solidFill>
                            <a:ln w="12700" cap="flat" cmpd="sng" algn="ctr">
                              <a:solidFill>
                                <a:srgbClr val="5B9BD5">
                                  <a:hueOff val="0"/>
                                  <a:satOff val="0"/>
                                  <a:lumOff val="0"/>
                                  <a:alphaOff val="0"/>
                                </a:srgbClr>
                              </a:solidFill>
                              <a:prstDash val="solid"/>
                              <a:miter lim="800000"/>
                            </a:ln>
                            <a:effectLst/>
                          </wps:spPr>
                          <wps:txbx>
                            <w:txbxContent>
                              <w:p w14:paraId="4687C0F3" w14:textId="77777777" w:rsidR="000A54A6" w:rsidRPr="00C35E9B" w:rsidRDefault="000A54A6" w:rsidP="00162038">
                                <w:pPr>
                                  <w:pStyle w:val="NormalWeb"/>
                                  <w:spacing w:before="0" w:beforeAutospacing="0" w:after="0" w:afterAutospacing="0"/>
                                  <w:jc w:val="center"/>
                                  <w:rPr>
                                    <w:rFonts w:asciiTheme="minorHAnsi" w:hAnsi="Calibri" w:cstheme="minorBidi"/>
                                    <w:b/>
                                    <w:bCs/>
                                    <w:color w:val="000000" w:themeColor="dark1"/>
                                    <w:kern w:val="24"/>
                                    <w:sz w:val="18"/>
                                    <w:szCs w:val="18"/>
                                    <w14:textFill>
                                      <w14:solidFill>
                                        <w14:schemeClr w14:val="dk1">
                                          <w14:satOff w14:val="0"/>
                                          <w14:lumOff w14:val="0"/>
                                        </w14:schemeClr>
                                      </w14:solidFill>
                                    </w14:textFill>
                                  </w:rPr>
                                </w:pPr>
                                <w:r w:rsidRPr="00C35E9B">
                                  <w:rPr>
                                    <w:rFonts w:asciiTheme="minorHAnsi" w:hAnsi="Calibri" w:cstheme="minorBidi"/>
                                    <w:b/>
                                    <w:bCs/>
                                    <w:color w:val="000000" w:themeColor="dark1"/>
                                    <w:kern w:val="24"/>
                                    <w:sz w:val="18"/>
                                    <w:szCs w:val="18"/>
                                    <w14:textFill>
                                      <w14:solidFill>
                                        <w14:schemeClr w14:val="dk1">
                                          <w14:satOff w14:val="0"/>
                                          <w14:lumOff w14:val="0"/>
                                        </w14:schemeClr>
                                      </w14:solidFill>
                                    </w14:textFill>
                                  </w:rPr>
                                  <w:t>Lyf/lækninga</w:t>
                                </w:r>
                                <w:r>
                                  <w:rPr>
                                    <w:rFonts w:asciiTheme="minorHAnsi" w:hAnsi="Calibri" w:cstheme="minorBidi"/>
                                    <w:b/>
                                    <w:bCs/>
                                    <w:color w:val="000000" w:themeColor="dark1"/>
                                    <w:kern w:val="24"/>
                                    <w:sz w:val="18"/>
                                    <w:szCs w:val="18"/>
                                    <w14:textFill>
                                      <w14:solidFill>
                                        <w14:schemeClr w14:val="dk1">
                                          <w14:satOff w14:val="0"/>
                                          <w14:lumOff w14:val="0"/>
                                        </w14:schemeClr>
                                      </w14:solidFill>
                                    </w14:textFill>
                                  </w:rPr>
                                  <w:t>-</w:t>
                                </w:r>
                                <w:r w:rsidRPr="00C35E9B">
                                  <w:rPr>
                                    <w:rFonts w:asciiTheme="minorHAnsi" w:hAnsi="Calibri" w:cstheme="minorBidi"/>
                                    <w:b/>
                                    <w:bCs/>
                                    <w:color w:val="000000" w:themeColor="dark1"/>
                                    <w:kern w:val="24"/>
                                    <w:sz w:val="18"/>
                                    <w:szCs w:val="18"/>
                                    <w14:textFill>
                                      <w14:solidFill>
                                        <w14:schemeClr w14:val="dk1">
                                          <w14:satOff w14:val="0"/>
                                          <w14:lumOff w14:val="0"/>
                                        </w14:schemeClr>
                                      </w14:solidFill>
                                    </w14:textFill>
                                  </w:rPr>
                                  <w:t>tæki</w:t>
                                </w:r>
                              </w:p>
                              <w:p w14:paraId="6101FCEC" w14:textId="77777777" w:rsidR="000A54A6" w:rsidRPr="00F8619A" w:rsidRDefault="000A54A6" w:rsidP="00162038">
                                <w:pPr>
                                  <w:pStyle w:val="NormalWeb"/>
                                  <w:spacing w:before="0" w:beforeAutospacing="0" w:after="0" w:afterAutospacing="0"/>
                                  <w:jc w:val="center"/>
                                  <w:rPr>
                                    <w:rFonts w:asciiTheme="minorHAnsi" w:hAnsi="Calibri" w:cstheme="minorBidi"/>
                                    <w:b/>
                                    <w:bCs/>
                                    <w:color w:val="000000" w:themeColor="dark1"/>
                                    <w:kern w:val="24"/>
                                    <w:sz w:val="14"/>
                                    <w:szCs w:val="16"/>
                                    <w14:textFill>
                                      <w14:solidFill>
                                        <w14:schemeClr w14:val="dk1">
                                          <w14:satOff w14:val="0"/>
                                          <w14:lumOff w14:val="0"/>
                                        </w14:schemeClr>
                                      </w14:solidFill>
                                    </w14:textFill>
                                  </w:rPr>
                                </w:pPr>
                              </w:p>
                            </w:txbxContent>
                          </wps:txbx>
                          <wps:bodyPr anchor="ctr"/>
                        </wps:wsp>
                        <wps:wsp>
                          <wps:cNvPr id="265" name="Rounded Rectangle 265"/>
                          <wps:cNvSpPr/>
                          <wps:spPr>
                            <a:xfrm>
                              <a:off x="1231557" y="1537710"/>
                              <a:ext cx="1029729" cy="455442"/>
                            </a:xfrm>
                            <a:prstGeom prst="roundRect">
                              <a:avLst>
                                <a:gd name="adj" fmla="val 10000"/>
                              </a:avLst>
                            </a:prstGeom>
                            <a:solidFill>
                              <a:srgbClr val="FFFF00">
                                <a:alpha val="90000"/>
                              </a:srgbClr>
                            </a:solidFill>
                            <a:ln w="12700" cap="flat" cmpd="sng" algn="ctr">
                              <a:solidFill>
                                <a:srgbClr val="5B9BD5">
                                  <a:hueOff val="0"/>
                                  <a:satOff val="0"/>
                                  <a:lumOff val="0"/>
                                  <a:alphaOff val="0"/>
                                </a:srgbClr>
                              </a:solidFill>
                              <a:prstDash val="solid"/>
                              <a:miter lim="800000"/>
                            </a:ln>
                            <a:effectLst/>
                          </wps:spPr>
                          <wps:txbx>
                            <w:txbxContent>
                              <w:p w14:paraId="4B6E38ED" w14:textId="77777777" w:rsidR="000A54A6" w:rsidRPr="00133203" w:rsidRDefault="000A54A6" w:rsidP="00162038">
                                <w:pPr>
                                  <w:pStyle w:val="NormalWeb"/>
                                  <w:spacing w:before="0" w:beforeAutospacing="0" w:after="0" w:afterAutospacing="0"/>
                                  <w:ind w:right="-124"/>
                                  <w:jc w:val="center"/>
                                  <w:rPr>
                                    <w:sz w:val="16"/>
                                    <w:szCs w:val="16"/>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Meðferð</w:t>
                                </w:r>
                                <w:r w:rsidRPr="00133203">
                                  <w:rPr>
                                    <w:rFonts w:asciiTheme="minorHAnsi" w:hAnsi="Calibri" w:cstheme="minorBidi"/>
                                    <w:b/>
                                    <w:bCs/>
                                    <w:color w:val="000000" w:themeColor="dark1"/>
                                    <w:kern w:val="24"/>
                                    <w:sz w:val="16"/>
                                    <w:szCs w:val="16"/>
                                    <w14:textFill>
                                      <w14:solidFill>
                                        <w14:schemeClr w14:val="dk1">
                                          <w14:satOff w14:val="0"/>
                                          <w14:lumOff w14:val="0"/>
                                        </w14:schemeClr>
                                      </w14:solidFill>
                                    </w14:textFill>
                                  </w:rPr>
                                  <w:t xml:space="preserve"> </w:t>
                                </w:r>
                                <w:r w:rsidRPr="005E53FA">
                                  <w:rPr>
                                    <w:rFonts w:asciiTheme="minorHAnsi" w:hAnsi="Calibri" w:cstheme="minorBidi"/>
                                    <w:b/>
                                    <w:bCs/>
                                    <w:color w:val="000000" w:themeColor="dark1"/>
                                    <w:kern w:val="24"/>
                                    <w:sz w:val="18"/>
                                    <w:szCs w:val="18"/>
                                    <w14:textFill>
                                      <w14:solidFill>
                                        <w14:schemeClr w14:val="dk1">
                                          <w14:satOff w14:val="0"/>
                                          <w14:lumOff w14:val="0"/>
                                        </w14:schemeClr>
                                      </w14:solidFill>
                                    </w14:textFill>
                                  </w:rPr>
                                  <w:t>látinna</w:t>
                                </w:r>
                              </w:p>
                            </w:txbxContent>
                          </wps:txbx>
                          <wps:bodyPr anchor="ctr"/>
                        </wps:wsp>
                        <wps:wsp>
                          <wps:cNvPr id="266" name="Rounded Rectangle 266"/>
                          <wps:cNvSpPr/>
                          <wps:spPr>
                            <a:xfrm>
                              <a:off x="2446638" y="1514938"/>
                              <a:ext cx="1029729" cy="500987"/>
                            </a:xfrm>
                            <a:prstGeom prst="roundRect">
                              <a:avLst>
                                <a:gd name="adj" fmla="val 10000"/>
                              </a:avLst>
                            </a:prstGeom>
                            <a:solidFill>
                              <a:srgbClr val="FFFF00">
                                <a:alpha val="90000"/>
                              </a:srgbClr>
                            </a:solidFill>
                            <a:ln w="12700" cap="flat" cmpd="sng" algn="ctr">
                              <a:solidFill>
                                <a:srgbClr val="5B9BD5">
                                  <a:hueOff val="0"/>
                                  <a:satOff val="0"/>
                                  <a:lumOff val="0"/>
                                  <a:alphaOff val="0"/>
                                </a:srgbClr>
                              </a:solidFill>
                              <a:prstDash val="solid"/>
                              <a:miter lim="800000"/>
                            </a:ln>
                            <a:effectLst/>
                          </wps:spPr>
                          <wps:txbx>
                            <w:txbxContent>
                              <w:p w14:paraId="0910F9C5" w14:textId="77777777" w:rsidR="000A54A6" w:rsidRPr="00272EF5" w:rsidRDefault="000A54A6" w:rsidP="00162038">
                                <w:pPr>
                                  <w:pStyle w:val="NormalWeb"/>
                                  <w:spacing w:before="0" w:beforeAutospacing="0" w:after="0" w:afterAutospacing="0"/>
                                  <w:jc w:val="center"/>
                                  <w:rPr>
                                    <w:sz w:val="18"/>
                                    <w:szCs w:val="18"/>
                                  </w:rPr>
                                </w:pPr>
                                <w:r w:rsidRPr="00272EF5">
                                  <w:rPr>
                                    <w:rFonts w:asciiTheme="minorHAnsi" w:hAnsi="Calibri" w:cstheme="minorBidi"/>
                                    <w:b/>
                                    <w:bCs/>
                                    <w:color w:val="000000" w:themeColor="dark1"/>
                                    <w:kern w:val="24"/>
                                    <w:sz w:val="18"/>
                                    <w:szCs w:val="18"/>
                                    <w14:textFill>
                                      <w14:solidFill>
                                        <w14:schemeClr w14:val="dk1">
                                          <w14:satOff w14:val="0"/>
                                          <w14:lumOff w14:val="0"/>
                                        </w14:schemeClr>
                                      </w14:solidFill>
                                    </w14:textFill>
                                  </w:rPr>
                                  <w:t>Takmarkanir á ferðafrelsi</w:t>
                                </w:r>
                              </w:p>
                            </w:txbxContent>
                          </wps:txbx>
                          <wps:bodyPr anchor="ctr"/>
                        </wps:wsp>
                        <wps:wsp>
                          <wps:cNvPr id="267" name="Rounded Rectangle 267"/>
                          <wps:cNvSpPr/>
                          <wps:spPr>
                            <a:xfrm>
                              <a:off x="3661290" y="1537610"/>
                              <a:ext cx="1045782" cy="455934"/>
                            </a:xfrm>
                            <a:prstGeom prst="roundRect">
                              <a:avLst>
                                <a:gd name="adj" fmla="val 10000"/>
                              </a:avLst>
                            </a:prstGeom>
                            <a:solidFill>
                              <a:srgbClr val="FFFF00">
                                <a:alpha val="90000"/>
                              </a:srgbClr>
                            </a:solidFill>
                            <a:ln w="12700" cap="flat" cmpd="sng" algn="ctr">
                              <a:solidFill>
                                <a:srgbClr val="5B9BD5">
                                  <a:hueOff val="0"/>
                                  <a:satOff val="0"/>
                                  <a:lumOff val="0"/>
                                  <a:alphaOff val="0"/>
                                </a:srgbClr>
                              </a:solidFill>
                              <a:prstDash val="solid"/>
                              <a:miter lim="800000"/>
                            </a:ln>
                            <a:effectLst/>
                          </wps:spPr>
                          <wps:txbx>
                            <w:txbxContent>
                              <w:p w14:paraId="2C2BC059" w14:textId="77777777" w:rsidR="000A54A6" w:rsidRPr="00272EF5" w:rsidRDefault="000A54A6" w:rsidP="00162038">
                                <w:pPr>
                                  <w:pStyle w:val="NormalWeb"/>
                                  <w:spacing w:before="0" w:beforeAutospacing="0" w:after="0" w:afterAutospacing="0"/>
                                  <w:ind w:left="-142"/>
                                  <w:jc w:val="center"/>
                                  <w:rPr>
                                    <w:rFonts w:asciiTheme="minorHAnsi" w:hAnsi="Calibri" w:cstheme="minorBidi"/>
                                    <w:b/>
                                    <w:bCs/>
                                    <w:color w:val="000000" w:themeColor="dark1"/>
                                    <w:kern w:val="24"/>
                                    <w:sz w:val="18"/>
                                    <w:szCs w:val="18"/>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Dreifing</w:t>
                                </w:r>
                                <w:r w:rsidRPr="00272EF5">
                                  <w:rPr>
                                    <w:rFonts w:asciiTheme="minorHAnsi" w:hAnsi="Calibri" w:cstheme="minorBidi"/>
                                    <w:b/>
                                    <w:bCs/>
                                    <w:color w:val="000000" w:themeColor="dark1"/>
                                    <w:kern w:val="24"/>
                                    <w:sz w:val="18"/>
                                    <w:szCs w:val="18"/>
                                    <w14:textFill>
                                      <w14:solidFill>
                                        <w14:schemeClr w14:val="dk1">
                                          <w14:satOff w14:val="0"/>
                                          <w14:lumOff w14:val="0"/>
                                        </w14:schemeClr>
                                      </w14:solidFill>
                                    </w14:textFill>
                                  </w:rPr>
                                  <w:t xml:space="preserve"> matvæla</w:t>
                                </w:r>
                              </w:p>
                            </w:txbxContent>
                          </wps:txbx>
                          <wps:bodyPr anchor="ctr"/>
                        </wps:wsp>
                        <wps:wsp>
                          <wps:cNvPr id="268" name="Rounded Rectangle 268"/>
                          <wps:cNvSpPr/>
                          <wps:spPr>
                            <a:xfrm>
                              <a:off x="4867997" y="1537712"/>
                              <a:ext cx="1029729" cy="526755"/>
                            </a:xfrm>
                            <a:prstGeom prst="roundRect">
                              <a:avLst>
                                <a:gd name="adj" fmla="val 10000"/>
                              </a:avLst>
                            </a:prstGeom>
                            <a:solidFill>
                              <a:srgbClr val="FFFF00">
                                <a:alpha val="90000"/>
                              </a:srgbClr>
                            </a:solidFill>
                            <a:ln w="12700" cap="flat" cmpd="sng" algn="ctr">
                              <a:solidFill>
                                <a:srgbClr val="5B9BD5">
                                  <a:hueOff val="0"/>
                                  <a:satOff val="0"/>
                                  <a:lumOff val="0"/>
                                  <a:alphaOff val="0"/>
                                </a:srgbClr>
                              </a:solidFill>
                              <a:prstDash val="solid"/>
                              <a:miter lim="800000"/>
                            </a:ln>
                            <a:effectLst/>
                          </wps:spPr>
                          <wps:txbx>
                            <w:txbxContent>
                              <w:p w14:paraId="11635E93" w14:textId="77777777" w:rsidR="000A54A6" w:rsidRPr="00272EF5" w:rsidRDefault="000A54A6" w:rsidP="00162038">
                                <w:pPr>
                                  <w:pStyle w:val="NormalWeb"/>
                                  <w:spacing w:before="0" w:beforeAutospacing="0" w:after="0" w:afterAutospacing="0"/>
                                  <w:jc w:val="center"/>
                                  <w:rPr>
                                    <w:rFonts w:asciiTheme="minorHAnsi" w:hAnsi="Calibri" w:cstheme="minorBidi"/>
                                    <w:b/>
                                    <w:bCs/>
                                    <w:color w:val="000000" w:themeColor="dark1"/>
                                    <w:kern w:val="24"/>
                                    <w:sz w:val="18"/>
                                    <w:szCs w:val="18"/>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Fræðsla</w:t>
                                </w:r>
                                <w:r w:rsidRPr="00272EF5">
                                  <w:rPr>
                                    <w:rFonts w:asciiTheme="minorHAnsi" w:hAnsi="Calibri" w:cstheme="minorBidi"/>
                                    <w:b/>
                                    <w:bCs/>
                                    <w:color w:val="000000" w:themeColor="dark1"/>
                                    <w:kern w:val="24"/>
                                    <w:sz w:val="18"/>
                                    <w:szCs w:val="18"/>
                                    <w14:textFill>
                                      <w14:solidFill>
                                        <w14:schemeClr w14:val="dk1">
                                          <w14:satOff w14:val="0"/>
                                          <w14:lumOff w14:val="0"/>
                                        </w14:schemeClr>
                                      </w14:solidFill>
                                    </w14:textFill>
                                  </w:rPr>
                                  <w:t xml:space="preserve"> og uppl.miðlun</w:t>
                                </w:r>
                              </w:p>
                            </w:txbxContent>
                          </wps:txbx>
                          <wps:bodyPr anchor="ctr"/>
                        </wps:wsp>
                        <wps:wsp>
                          <wps:cNvPr id="269" name="Rounded Rectangle 269"/>
                          <wps:cNvSpPr/>
                          <wps:spPr>
                            <a:xfrm>
                              <a:off x="16469" y="2109993"/>
                              <a:ext cx="1029563" cy="409578"/>
                            </a:xfrm>
                            <a:prstGeom prst="roundRect">
                              <a:avLst>
                                <a:gd name="adj" fmla="val 10000"/>
                              </a:avLst>
                            </a:prstGeom>
                            <a:solidFill>
                              <a:srgbClr val="FFFF00">
                                <a:alpha val="90000"/>
                              </a:srgbClr>
                            </a:solidFill>
                            <a:ln w="12700" cap="flat" cmpd="sng" algn="ctr">
                              <a:solidFill>
                                <a:srgbClr val="5B9BD5">
                                  <a:hueOff val="0"/>
                                  <a:satOff val="0"/>
                                  <a:lumOff val="0"/>
                                  <a:alphaOff val="0"/>
                                </a:srgbClr>
                              </a:solidFill>
                              <a:prstDash val="solid"/>
                              <a:miter lim="800000"/>
                            </a:ln>
                            <a:effectLst/>
                          </wps:spPr>
                          <wps:txbx>
                            <w:txbxContent>
                              <w:p w14:paraId="443A64C1" w14:textId="77777777" w:rsidR="000A54A6" w:rsidRPr="003E7F5B" w:rsidRDefault="000A54A6" w:rsidP="00162038">
                                <w:pPr>
                                  <w:pStyle w:val="NormalWeb"/>
                                  <w:spacing w:before="0" w:beforeAutospacing="0" w:after="0" w:afterAutospacing="0"/>
                                  <w:jc w:val="center"/>
                                  <w:rPr>
                                    <w:sz w:val="16"/>
                                    <w:szCs w:val="16"/>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Meðferð</w:t>
                                </w:r>
                              </w:p>
                            </w:txbxContent>
                          </wps:txbx>
                          <wps:bodyPr anchor="ctr"/>
                        </wps:wsp>
                        <wps:wsp>
                          <wps:cNvPr id="270" name="Rounded Rectangle 270"/>
                          <wps:cNvSpPr/>
                          <wps:spPr>
                            <a:xfrm>
                              <a:off x="16455" y="2557679"/>
                              <a:ext cx="1029572" cy="505407"/>
                            </a:xfrm>
                            <a:prstGeom prst="roundRect">
                              <a:avLst>
                                <a:gd name="adj" fmla="val 10000"/>
                              </a:avLst>
                            </a:prstGeom>
                            <a:solidFill>
                              <a:srgbClr val="FFFF00">
                                <a:alpha val="90000"/>
                              </a:srgbClr>
                            </a:solidFill>
                            <a:ln w="12700" cap="flat" cmpd="sng" algn="ctr">
                              <a:solidFill>
                                <a:srgbClr val="5B9BD5">
                                  <a:hueOff val="0"/>
                                  <a:satOff val="0"/>
                                  <a:lumOff val="0"/>
                                  <a:alphaOff val="0"/>
                                </a:srgbClr>
                              </a:solidFill>
                              <a:prstDash val="solid"/>
                              <a:miter lim="800000"/>
                            </a:ln>
                            <a:effectLst/>
                          </wps:spPr>
                          <wps:txbx>
                            <w:txbxContent>
                              <w:p w14:paraId="76FAAF4B" w14:textId="77777777" w:rsidR="000A54A6" w:rsidRPr="00CA2E40" w:rsidRDefault="000A54A6" w:rsidP="00162038">
                                <w:pPr>
                                  <w:pStyle w:val="NormalWeb"/>
                                  <w:spacing w:before="0" w:beforeAutospacing="0" w:after="0" w:afterAutospacing="0"/>
                                  <w:jc w:val="center"/>
                                  <w:rPr>
                                    <w:rFonts w:asciiTheme="minorHAnsi" w:hAnsi="Calibri" w:cstheme="minorBidi"/>
                                    <w:b/>
                                    <w:bCs/>
                                    <w:color w:val="000000" w:themeColor="dark1"/>
                                    <w:kern w:val="24"/>
                                    <w:sz w:val="18"/>
                                    <w:szCs w:val="18"/>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Heimasóttkví/</w:t>
                                </w:r>
                              </w:p>
                              <w:p w14:paraId="0A23B6AD" w14:textId="77777777" w:rsidR="000A54A6" w:rsidRPr="003E7F5B" w:rsidRDefault="000A54A6" w:rsidP="00162038">
                                <w:pPr>
                                  <w:pStyle w:val="NormalWeb"/>
                                  <w:spacing w:before="0" w:beforeAutospacing="0" w:after="0" w:afterAutospacing="0"/>
                                  <w:jc w:val="center"/>
                                  <w:rPr>
                                    <w:sz w:val="16"/>
                                    <w:szCs w:val="16"/>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afkvíun</w:t>
                                </w:r>
                              </w:p>
                            </w:txbxContent>
                          </wps:txbx>
                          <wps:bodyPr anchor="ctr"/>
                        </wps:wsp>
                        <wps:wsp>
                          <wps:cNvPr id="271" name="Rounded Rectangle 271"/>
                          <wps:cNvSpPr/>
                          <wps:spPr>
                            <a:xfrm>
                              <a:off x="16476" y="3137013"/>
                              <a:ext cx="1029729" cy="450536"/>
                            </a:xfrm>
                            <a:prstGeom prst="roundRect">
                              <a:avLst>
                                <a:gd name="adj" fmla="val 10000"/>
                              </a:avLst>
                            </a:prstGeom>
                            <a:solidFill>
                              <a:srgbClr val="FFFF00">
                                <a:alpha val="90000"/>
                              </a:srgbClr>
                            </a:solidFill>
                            <a:ln w="12700" cap="flat" cmpd="sng" algn="ctr">
                              <a:solidFill>
                                <a:srgbClr val="5B9BD5">
                                  <a:hueOff val="0"/>
                                  <a:satOff val="0"/>
                                  <a:lumOff val="0"/>
                                  <a:alphaOff val="0"/>
                                </a:srgbClr>
                              </a:solidFill>
                              <a:prstDash val="solid"/>
                              <a:miter lim="800000"/>
                            </a:ln>
                            <a:effectLst/>
                          </wps:spPr>
                          <wps:txbx>
                            <w:txbxContent>
                              <w:p w14:paraId="5309B3A6" w14:textId="77777777" w:rsidR="000A54A6" w:rsidRDefault="000A54A6" w:rsidP="00162038">
                                <w:pPr>
                                  <w:pStyle w:val="NormalWeb"/>
                                  <w:spacing w:before="0" w:beforeAutospacing="0" w:after="0" w:afterAutospacing="0"/>
                                  <w:ind w:right="-124"/>
                                  <w:jc w:val="cente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Sjúkraflutningar</w:t>
                                </w:r>
                              </w:p>
                            </w:txbxContent>
                          </wps:txbx>
                          <wps:bodyPr anchor="ctr"/>
                        </wps:wsp>
                        <wps:wsp>
                          <wps:cNvPr id="272" name="Rounded Rectangle 272"/>
                          <wps:cNvSpPr/>
                          <wps:spPr>
                            <a:xfrm>
                              <a:off x="16476" y="3666239"/>
                              <a:ext cx="1029729" cy="409578"/>
                            </a:xfrm>
                            <a:prstGeom prst="roundRect">
                              <a:avLst>
                                <a:gd name="adj" fmla="val 10000"/>
                              </a:avLst>
                            </a:prstGeom>
                            <a:solidFill>
                              <a:srgbClr val="FFFF00">
                                <a:alpha val="90000"/>
                              </a:srgbClr>
                            </a:solidFill>
                            <a:ln w="12700" cap="flat" cmpd="sng" algn="ctr">
                              <a:solidFill>
                                <a:srgbClr val="5B9BD5">
                                  <a:hueOff val="0"/>
                                  <a:satOff val="0"/>
                                  <a:lumOff val="0"/>
                                  <a:alphaOff val="0"/>
                                </a:srgbClr>
                              </a:solidFill>
                              <a:prstDash val="solid"/>
                              <a:miter lim="800000"/>
                            </a:ln>
                            <a:effectLst/>
                          </wps:spPr>
                          <wps:txbx>
                            <w:txbxContent>
                              <w:p w14:paraId="7B7AAAD9" w14:textId="77777777" w:rsidR="000A54A6" w:rsidRPr="006E4245" w:rsidRDefault="000A54A6" w:rsidP="00162038">
                                <w:pPr>
                                  <w:pStyle w:val="NormalWeb"/>
                                  <w:spacing w:before="0" w:beforeAutospacing="0" w:after="0" w:afterAutospacing="0"/>
                                  <w:jc w:val="center"/>
                                  <w:rPr>
                                    <w:sz w:val="16"/>
                                    <w:szCs w:val="16"/>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Heimahjúkrun</w:t>
                                </w:r>
                              </w:p>
                            </w:txbxContent>
                          </wps:txbx>
                          <wps:bodyPr anchor="ctr"/>
                        </wps:wsp>
                        <wps:wsp>
                          <wps:cNvPr id="273" name="Rounded Rectangle 273"/>
                          <wps:cNvSpPr/>
                          <wps:spPr>
                            <a:xfrm>
                              <a:off x="4867997" y="2158119"/>
                              <a:ext cx="1029729" cy="482211"/>
                            </a:xfrm>
                            <a:prstGeom prst="roundRect">
                              <a:avLst>
                                <a:gd name="adj" fmla="val 10000"/>
                              </a:avLst>
                            </a:prstGeom>
                            <a:solidFill>
                              <a:srgbClr val="FFFF00">
                                <a:alpha val="90000"/>
                              </a:srgbClr>
                            </a:solidFill>
                            <a:ln w="12700" cap="flat" cmpd="sng" algn="ctr">
                              <a:solidFill>
                                <a:srgbClr val="5B9BD5">
                                  <a:hueOff val="0"/>
                                  <a:satOff val="0"/>
                                  <a:lumOff val="0"/>
                                  <a:alphaOff val="0"/>
                                </a:srgbClr>
                              </a:solidFill>
                              <a:prstDash val="solid"/>
                              <a:miter lim="800000"/>
                            </a:ln>
                            <a:effectLst/>
                          </wps:spPr>
                          <wps:txbx>
                            <w:txbxContent>
                              <w:p w14:paraId="16F2E154" w14:textId="77777777" w:rsidR="000A54A6" w:rsidRPr="00272EF5" w:rsidRDefault="000A54A6" w:rsidP="00162038">
                                <w:pPr>
                                  <w:pStyle w:val="NormalWeb"/>
                                  <w:spacing w:before="0" w:beforeAutospacing="0" w:after="0" w:afterAutospacing="0"/>
                                  <w:jc w:val="center"/>
                                  <w:rPr>
                                    <w:rFonts w:asciiTheme="minorHAnsi" w:hAnsi="Calibri" w:cstheme="minorBidi"/>
                                    <w:b/>
                                    <w:bCs/>
                                    <w:color w:val="000000" w:themeColor="dark1"/>
                                    <w:kern w:val="24"/>
                                    <w:sz w:val="18"/>
                                    <w:szCs w:val="18"/>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Samskipti</w:t>
                                </w:r>
                                <w:r w:rsidRPr="00272EF5">
                                  <w:rPr>
                                    <w:rFonts w:asciiTheme="minorHAnsi" w:hAnsi="Calibri" w:cstheme="minorBidi"/>
                                    <w:b/>
                                    <w:bCs/>
                                    <w:color w:val="000000" w:themeColor="dark1"/>
                                    <w:kern w:val="24"/>
                                    <w:sz w:val="18"/>
                                    <w:szCs w:val="18"/>
                                    <w14:textFill>
                                      <w14:solidFill>
                                        <w14:schemeClr w14:val="dk1">
                                          <w14:satOff w14:val="0"/>
                                          <w14:lumOff w14:val="0"/>
                                        </w14:schemeClr>
                                      </w14:solidFill>
                                    </w14:textFill>
                                  </w:rPr>
                                  <w:t xml:space="preserve"> við fjölmiðla</w:t>
                                </w:r>
                              </w:p>
                            </w:txbxContent>
                          </wps:txbx>
                          <wps:bodyPr anchor="ctr"/>
                        </wps:wsp>
                        <wps:wsp>
                          <wps:cNvPr id="274" name="Rounded Rectangle 274"/>
                          <wps:cNvSpPr/>
                          <wps:spPr>
                            <a:xfrm>
                              <a:off x="4881087" y="2723560"/>
                              <a:ext cx="1029729" cy="409580"/>
                            </a:xfrm>
                            <a:prstGeom prst="roundRect">
                              <a:avLst>
                                <a:gd name="adj" fmla="val 10000"/>
                              </a:avLst>
                            </a:prstGeom>
                            <a:solidFill>
                              <a:srgbClr val="FFFF00">
                                <a:alpha val="90000"/>
                              </a:srgbClr>
                            </a:solidFill>
                            <a:ln w="12700" cap="flat" cmpd="sng" algn="ctr">
                              <a:solidFill>
                                <a:srgbClr val="5B9BD5">
                                  <a:hueOff val="0"/>
                                  <a:satOff val="0"/>
                                  <a:lumOff val="0"/>
                                  <a:alphaOff val="0"/>
                                </a:srgbClr>
                              </a:solidFill>
                              <a:prstDash val="solid"/>
                              <a:miter lim="800000"/>
                            </a:ln>
                            <a:effectLst/>
                          </wps:spPr>
                          <wps:txbx>
                            <w:txbxContent>
                              <w:p w14:paraId="67EE311B" w14:textId="77777777" w:rsidR="000A54A6" w:rsidRPr="00272EF5" w:rsidRDefault="000A54A6" w:rsidP="00162038">
                                <w:pPr>
                                  <w:pStyle w:val="NormalWeb"/>
                                  <w:spacing w:before="0" w:beforeAutospacing="0" w:after="0" w:afterAutospacing="0"/>
                                  <w:jc w:val="center"/>
                                  <w:rPr>
                                    <w:rFonts w:asciiTheme="minorHAnsi" w:hAnsi="Calibri" w:cstheme="minorBidi"/>
                                    <w:b/>
                                    <w:bCs/>
                                    <w:color w:val="000000" w:themeColor="dark1"/>
                                    <w:kern w:val="24"/>
                                    <w:sz w:val="18"/>
                                    <w:szCs w:val="18"/>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Hjálparsímar</w:t>
                                </w:r>
                              </w:p>
                            </w:txbxContent>
                          </wps:txbx>
                          <wps:bodyPr anchor="ctr"/>
                        </wps:wsp>
                        <wps:wsp>
                          <wps:cNvPr id="275" name="Rounded Rectangle 275"/>
                          <wps:cNvSpPr/>
                          <wps:spPr>
                            <a:xfrm>
                              <a:off x="1227859" y="2093790"/>
                              <a:ext cx="1029729" cy="409578"/>
                            </a:xfrm>
                            <a:prstGeom prst="roundRect">
                              <a:avLst>
                                <a:gd name="adj" fmla="val 10000"/>
                              </a:avLst>
                            </a:prstGeom>
                            <a:solidFill>
                              <a:srgbClr val="FFFF00">
                                <a:alpha val="90000"/>
                              </a:srgbClr>
                            </a:solidFill>
                            <a:ln w="12700" cap="flat" cmpd="sng" algn="ctr">
                              <a:solidFill>
                                <a:srgbClr val="5B9BD5">
                                  <a:hueOff val="0"/>
                                  <a:satOff val="0"/>
                                  <a:lumOff val="0"/>
                                  <a:alphaOff val="0"/>
                                </a:srgbClr>
                              </a:solidFill>
                              <a:prstDash val="solid"/>
                              <a:miter lim="800000"/>
                            </a:ln>
                            <a:effectLst/>
                          </wps:spPr>
                          <wps:txbx>
                            <w:txbxContent>
                              <w:p w14:paraId="7AF8DC9B" w14:textId="77777777" w:rsidR="000A54A6" w:rsidRDefault="000A54A6" w:rsidP="00162038">
                                <w:pPr>
                                  <w:pStyle w:val="NormalWeb"/>
                                  <w:spacing w:before="0" w:beforeAutospacing="0" w:after="0" w:afterAutospacing="0"/>
                                  <w:jc w:val="cente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Skólahald</w:t>
                                </w:r>
                              </w:p>
                            </w:txbxContent>
                          </wps:txbx>
                          <wps:bodyPr anchor="ctr"/>
                        </wps:wsp>
                        <wps:wsp>
                          <wps:cNvPr id="276" name="Rounded Rectangle 276"/>
                          <wps:cNvSpPr/>
                          <wps:spPr>
                            <a:xfrm>
                              <a:off x="16476" y="4154861"/>
                              <a:ext cx="1029729" cy="409578"/>
                            </a:xfrm>
                            <a:prstGeom prst="roundRect">
                              <a:avLst>
                                <a:gd name="adj" fmla="val 10000"/>
                              </a:avLst>
                            </a:prstGeom>
                            <a:solidFill>
                              <a:srgbClr val="FFFF00">
                                <a:alpha val="90000"/>
                              </a:srgbClr>
                            </a:solidFill>
                            <a:ln w="12700" cap="flat" cmpd="sng" algn="ctr">
                              <a:solidFill>
                                <a:srgbClr val="5B9BD5">
                                  <a:hueOff val="0"/>
                                  <a:satOff val="0"/>
                                  <a:lumOff val="0"/>
                                  <a:alphaOff val="0"/>
                                </a:srgbClr>
                              </a:solidFill>
                              <a:prstDash val="solid"/>
                              <a:miter lim="800000"/>
                            </a:ln>
                            <a:effectLst/>
                          </wps:spPr>
                          <wps:txbx>
                            <w:txbxContent>
                              <w:p w14:paraId="3FFBEC46" w14:textId="77777777" w:rsidR="000A54A6" w:rsidRPr="006E4245" w:rsidRDefault="000A54A6" w:rsidP="00162038">
                                <w:pPr>
                                  <w:pStyle w:val="NormalWeb"/>
                                  <w:spacing w:before="0" w:beforeAutospacing="0" w:after="0" w:afterAutospacing="0"/>
                                  <w:jc w:val="center"/>
                                  <w:rPr>
                                    <w:sz w:val="16"/>
                                    <w:szCs w:val="16"/>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Sálgæsla</w:t>
                                </w:r>
                              </w:p>
                            </w:txbxContent>
                          </wps:txbx>
                          <wps:bodyPr anchor="ctr"/>
                        </wps:wsp>
                        <wps:wsp>
                          <wps:cNvPr id="277" name="Rounded Rectangle 277"/>
                          <wps:cNvSpPr/>
                          <wps:spPr>
                            <a:xfrm>
                              <a:off x="1227858" y="2626170"/>
                              <a:ext cx="1029729" cy="409578"/>
                            </a:xfrm>
                            <a:prstGeom prst="roundRect">
                              <a:avLst>
                                <a:gd name="adj" fmla="val 10000"/>
                              </a:avLst>
                            </a:prstGeom>
                            <a:solidFill>
                              <a:srgbClr val="FFFF00">
                                <a:alpha val="90000"/>
                              </a:srgbClr>
                            </a:solidFill>
                            <a:ln w="12700" cap="flat" cmpd="sng" algn="ctr">
                              <a:solidFill>
                                <a:srgbClr val="5B9BD5">
                                  <a:hueOff val="0"/>
                                  <a:satOff val="0"/>
                                  <a:lumOff val="0"/>
                                  <a:alphaOff val="0"/>
                                </a:srgbClr>
                              </a:solidFill>
                              <a:prstDash val="solid"/>
                              <a:miter lim="800000"/>
                            </a:ln>
                            <a:effectLst/>
                          </wps:spPr>
                          <wps:txbx>
                            <w:txbxContent>
                              <w:p w14:paraId="368FBABB" w14:textId="77777777" w:rsidR="000A54A6" w:rsidRDefault="000A54A6" w:rsidP="00162038">
                                <w:pPr>
                                  <w:pStyle w:val="NormalWeb"/>
                                  <w:spacing w:before="0" w:beforeAutospacing="0" w:after="0" w:afterAutospacing="0"/>
                                  <w:jc w:val="cente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Sorphirða</w:t>
                                </w:r>
                              </w:p>
                            </w:txbxContent>
                          </wps:txbx>
                          <wps:bodyPr anchor="ctr"/>
                        </wps:wsp>
                        <wps:wsp>
                          <wps:cNvPr id="278" name="Rounded Rectangle 278"/>
                          <wps:cNvSpPr/>
                          <wps:spPr>
                            <a:xfrm>
                              <a:off x="1215017" y="3133076"/>
                              <a:ext cx="1029729" cy="433925"/>
                            </a:xfrm>
                            <a:prstGeom prst="roundRect">
                              <a:avLst>
                                <a:gd name="adj" fmla="val 10000"/>
                              </a:avLst>
                            </a:prstGeom>
                            <a:solidFill>
                              <a:srgbClr val="FFFF00">
                                <a:alpha val="90000"/>
                              </a:srgbClr>
                            </a:solidFill>
                            <a:ln w="12700" cap="flat" cmpd="sng" algn="ctr">
                              <a:solidFill>
                                <a:srgbClr val="5B9BD5">
                                  <a:hueOff val="0"/>
                                  <a:satOff val="0"/>
                                  <a:lumOff val="0"/>
                                  <a:alphaOff val="0"/>
                                </a:srgbClr>
                              </a:solidFill>
                              <a:prstDash val="solid"/>
                              <a:miter lim="800000"/>
                            </a:ln>
                            <a:effectLst/>
                          </wps:spPr>
                          <wps:txbx>
                            <w:txbxContent>
                              <w:p w14:paraId="43F7E2B6" w14:textId="77777777" w:rsidR="000A54A6" w:rsidRPr="00272EF5" w:rsidRDefault="000A54A6" w:rsidP="00162038">
                                <w:pPr>
                                  <w:pStyle w:val="NormalWeb"/>
                                  <w:spacing w:before="0" w:beforeAutospacing="0" w:after="0" w:afterAutospacing="0"/>
                                  <w:ind w:right="-112"/>
                                  <w:jc w:val="center"/>
                                  <w:rPr>
                                    <w:sz w:val="18"/>
                                    <w:szCs w:val="18"/>
                                  </w:rPr>
                                </w:pPr>
                                <w:r w:rsidRPr="00272EF5">
                                  <w:rPr>
                                    <w:rFonts w:asciiTheme="minorHAnsi" w:hAnsi="Calibri" w:cstheme="minorBidi"/>
                                    <w:b/>
                                    <w:bCs/>
                                    <w:color w:val="000000" w:themeColor="dark1"/>
                                    <w:kern w:val="24"/>
                                    <w:sz w:val="18"/>
                                    <w:szCs w:val="18"/>
                                    <w14:textFill>
                                      <w14:solidFill>
                                        <w14:schemeClr w14:val="dk1">
                                          <w14:satOff w14:val="0"/>
                                          <w14:lumOff w14:val="0"/>
                                        </w14:schemeClr>
                                      </w14:solidFill>
                                    </w14:textFill>
                                  </w:rPr>
                                  <w:t>Þjónusta við dýr</w:t>
                                </w:r>
                              </w:p>
                            </w:txbxContent>
                          </wps:txbx>
                          <wps:bodyPr anchor="ctr"/>
                        </wps:wsp>
                        <wps:wsp>
                          <wps:cNvPr id="279" name="Rounded Rectangle 279"/>
                          <wps:cNvSpPr/>
                          <wps:spPr>
                            <a:xfrm>
                              <a:off x="2446638" y="2095359"/>
                              <a:ext cx="1029729" cy="409578"/>
                            </a:xfrm>
                            <a:prstGeom prst="roundRect">
                              <a:avLst>
                                <a:gd name="adj" fmla="val 10000"/>
                              </a:avLst>
                            </a:prstGeom>
                            <a:solidFill>
                              <a:srgbClr val="FFFF00">
                                <a:alpha val="90000"/>
                              </a:srgbClr>
                            </a:solidFill>
                            <a:ln w="12700" cap="flat" cmpd="sng" algn="ctr">
                              <a:solidFill>
                                <a:srgbClr val="5B9BD5">
                                  <a:hueOff val="0"/>
                                  <a:satOff val="0"/>
                                  <a:lumOff val="0"/>
                                  <a:alphaOff val="0"/>
                                </a:srgbClr>
                              </a:solidFill>
                              <a:prstDash val="solid"/>
                              <a:miter lim="800000"/>
                            </a:ln>
                            <a:effectLst/>
                          </wps:spPr>
                          <wps:txbx>
                            <w:txbxContent>
                              <w:p w14:paraId="6D5A40D5" w14:textId="77777777" w:rsidR="000A54A6" w:rsidRDefault="000A54A6" w:rsidP="00162038">
                                <w:pPr>
                                  <w:pStyle w:val="NormalWeb"/>
                                  <w:spacing w:before="0" w:beforeAutospacing="0" w:after="0" w:afterAutospacing="0"/>
                                  <w:jc w:val="cente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Fjarskipti</w:t>
                                </w:r>
                              </w:p>
                            </w:txbxContent>
                          </wps:txbx>
                          <wps:bodyPr anchor="ctr"/>
                        </wps:wsp>
                        <wps:wsp>
                          <wps:cNvPr id="280" name="Rounded Rectangle 280"/>
                          <wps:cNvSpPr/>
                          <wps:spPr>
                            <a:xfrm>
                              <a:off x="2439240" y="2583259"/>
                              <a:ext cx="1029729" cy="409578"/>
                            </a:xfrm>
                            <a:prstGeom prst="roundRect">
                              <a:avLst>
                                <a:gd name="adj" fmla="val 10000"/>
                              </a:avLst>
                            </a:prstGeom>
                            <a:solidFill>
                              <a:srgbClr val="FFFF00">
                                <a:alpha val="90000"/>
                              </a:srgbClr>
                            </a:solidFill>
                            <a:ln w="12700" cap="flat" cmpd="sng" algn="ctr">
                              <a:solidFill>
                                <a:srgbClr val="5B9BD5">
                                  <a:hueOff val="0"/>
                                  <a:satOff val="0"/>
                                  <a:lumOff val="0"/>
                                  <a:alphaOff val="0"/>
                                </a:srgbClr>
                              </a:solidFill>
                              <a:prstDash val="solid"/>
                              <a:miter lim="800000"/>
                            </a:ln>
                            <a:effectLst/>
                          </wps:spPr>
                          <wps:txbx>
                            <w:txbxContent>
                              <w:p w14:paraId="62A3A29A" w14:textId="77777777" w:rsidR="000A54A6" w:rsidRDefault="000A54A6" w:rsidP="00162038">
                                <w:pPr>
                                  <w:pStyle w:val="NormalWeb"/>
                                  <w:spacing w:before="0" w:beforeAutospacing="0" w:after="0" w:afterAutospacing="0"/>
                                  <w:jc w:val="cente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Veitur</w:t>
                                </w:r>
                              </w:p>
                            </w:txbxContent>
                          </wps:txbx>
                          <wps:bodyPr anchor="ctr"/>
                        </wps:wsp>
                        <wps:wsp>
                          <wps:cNvPr id="281" name="Rounded Rectangle 281"/>
                          <wps:cNvSpPr/>
                          <wps:spPr>
                            <a:xfrm>
                              <a:off x="2446638" y="3067946"/>
                              <a:ext cx="1029729" cy="505051"/>
                            </a:xfrm>
                            <a:prstGeom prst="roundRect">
                              <a:avLst>
                                <a:gd name="adj" fmla="val 10000"/>
                              </a:avLst>
                            </a:prstGeom>
                            <a:solidFill>
                              <a:srgbClr val="FFFF00">
                                <a:alpha val="90000"/>
                              </a:srgbClr>
                            </a:solidFill>
                            <a:ln w="12700" cap="flat" cmpd="sng" algn="ctr">
                              <a:solidFill>
                                <a:srgbClr val="5B9BD5">
                                  <a:hueOff val="0"/>
                                  <a:satOff val="0"/>
                                  <a:lumOff val="0"/>
                                  <a:alphaOff val="0"/>
                                </a:srgbClr>
                              </a:solidFill>
                              <a:prstDash val="solid"/>
                              <a:miter lim="800000"/>
                            </a:ln>
                            <a:effectLst/>
                          </wps:spPr>
                          <wps:txbx>
                            <w:txbxContent>
                              <w:p w14:paraId="6C68D0F4" w14:textId="77777777" w:rsidR="000A54A6" w:rsidRPr="00272EF5" w:rsidRDefault="000A54A6" w:rsidP="00162038">
                                <w:pPr>
                                  <w:pStyle w:val="NormalWeb"/>
                                  <w:spacing w:before="0" w:beforeAutospacing="0" w:after="0" w:afterAutospacing="0"/>
                                  <w:jc w:val="center"/>
                                  <w:rPr>
                                    <w:rFonts w:asciiTheme="minorHAnsi" w:hAnsi="Calibri" w:cstheme="minorBidi"/>
                                    <w:b/>
                                    <w:bCs/>
                                    <w:color w:val="000000" w:themeColor="dark1"/>
                                    <w:kern w:val="24"/>
                                    <w:sz w:val="18"/>
                                    <w:szCs w:val="18"/>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Öryggisvarsla</w:t>
                                </w:r>
                                <w:r w:rsidRPr="00272EF5">
                                  <w:rPr>
                                    <w:rFonts w:asciiTheme="minorHAnsi" w:hAnsi="Calibri" w:cstheme="minorBidi"/>
                                    <w:b/>
                                    <w:bCs/>
                                    <w:color w:val="000000" w:themeColor="dark1"/>
                                    <w:kern w:val="24"/>
                                    <w:sz w:val="18"/>
                                    <w:szCs w:val="18"/>
                                    <w14:textFill>
                                      <w14:solidFill>
                                        <w14:schemeClr w14:val="dk1">
                                          <w14:satOff w14:val="0"/>
                                          <w14:lumOff w14:val="0"/>
                                        </w14:schemeClr>
                                      </w14:solidFill>
                                    </w14:textFill>
                                  </w:rPr>
                                  <w:t xml:space="preserve"> stofnanna</w:t>
                                </w:r>
                              </w:p>
                            </w:txbxContent>
                          </wps:txbx>
                          <wps:bodyPr anchor="ctr"/>
                        </wps:wsp>
                        <wps:wsp>
                          <wps:cNvPr id="282" name="Rounded Rectangle 282"/>
                          <wps:cNvSpPr/>
                          <wps:spPr>
                            <a:xfrm>
                              <a:off x="2430093" y="3637009"/>
                              <a:ext cx="1029729" cy="495700"/>
                            </a:xfrm>
                            <a:prstGeom prst="roundRect">
                              <a:avLst>
                                <a:gd name="adj" fmla="val 10000"/>
                              </a:avLst>
                            </a:prstGeom>
                            <a:solidFill>
                              <a:srgbClr val="FFFF00">
                                <a:alpha val="90000"/>
                              </a:srgbClr>
                            </a:solidFill>
                            <a:ln w="12700" cap="flat" cmpd="sng" algn="ctr">
                              <a:solidFill>
                                <a:srgbClr val="5B9BD5">
                                  <a:hueOff val="0"/>
                                  <a:satOff val="0"/>
                                  <a:lumOff val="0"/>
                                  <a:alphaOff val="0"/>
                                </a:srgbClr>
                              </a:solidFill>
                              <a:prstDash val="solid"/>
                              <a:miter lim="800000"/>
                            </a:ln>
                            <a:effectLst/>
                          </wps:spPr>
                          <wps:txbx>
                            <w:txbxContent>
                              <w:p w14:paraId="07D42B5C" w14:textId="77777777" w:rsidR="000A54A6" w:rsidRPr="00272EF5" w:rsidRDefault="000A54A6" w:rsidP="00162038">
                                <w:pPr>
                                  <w:pStyle w:val="NormalWeb"/>
                                  <w:spacing w:before="0" w:beforeAutospacing="0" w:after="0" w:afterAutospacing="0"/>
                                  <w:jc w:val="center"/>
                                  <w:rPr>
                                    <w:rFonts w:asciiTheme="minorHAnsi" w:hAnsi="Calibri" w:cstheme="minorBidi"/>
                                    <w:b/>
                                    <w:bCs/>
                                    <w:color w:val="000000" w:themeColor="dark1"/>
                                    <w:kern w:val="24"/>
                                    <w:sz w:val="18"/>
                                    <w:szCs w:val="18"/>
                                    <w14:textFill>
                                      <w14:solidFill>
                                        <w14:schemeClr w14:val="dk1">
                                          <w14:satOff w14:val="0"/>
                                          <w14:lumOff w14:val="0"/>
                                        </w14:schemeClr>
                                      </w14:solidFill>
                                    </w14:textFill>
                                  </w:rPr>
                                </w:pPr>
                                <w:r w:rsidRPr="00272EF5">
                                  <w:rPr>
                                    <w:rFonts w:asciiTheme="minorHAnsi" w:hAnsi="Calibri" w:cstheme="minorBidi"/>
                                    <w:b/>
                                    <w:bCs/>
                                    <w:color w:val="000000" w:themeColor="dark1"/>
                                    <w:kern w:val="24"/>
                                    <w:sz w:val="18"/>
                                    <w:szCs w:val="18"/>
                                    <w14:textFill>
                                      <w14:solidFill>
                                        <w14:schemeClr w14:val="dk1">
                                          <w14:satOff w14:val="0"/>
                                          <w14:lumOff w14:val="0"/>
                                        </w14:schemeClr>
                                      </w14:solidFill>
                                    </w14:textFill>
                                  </w:rPr>
                                  <w:t xml:space="preserve">Rekstur innviða </w:t>
                                </w:r>
                              </w:p>
                            </w:txbxContent>
                          </wps:txbx>
                          <wps:bodyPr anchor="ctr"/>
                        </wps:wsp>
                        <wps:wsp>
                          <wps:cNvPr id="283" name="Rounded Rectangle 283"/>
                          <wps:cNvSpPr/>
                          <wps:spPr>
                            <a:xfrm>
                              <a:off x="2429775" y="4184986"/>
                              <a:ext cx="1029729" cy="511659"/>
                            </a:xfrm>
                            <a:prstGeom prst="roundRect">
                              <a:avLst>
                                <a:gd name="adj" fmla="val 10000"/>
                              </a:avLst>
                            </a:prstGeom>
                            <a:solidFill>
                              <a:srgbClr val="FFFF00">
                                <a:alpha val="90000"/>
                              </a:srgbClr>
                            </a:solidFill>
                            <a:ln w="12700" cap="flat" cmpd="sng" algn="ctr">
                              <a:solidFill>
                                <a:srgbClr val="5B9BD5">
                                  <a:hueOff val="0"/>
                                  <a:satOff val="0"/>
                                  <a:lumOff val="0"/>
                                  <a:alphaOff val="0"/>
                                </a:srgbClr>
                              </a:solidFill>
                              <a:prstDash val="solid"/>
                              <a:miter lim="800000"/>
                            </a:ln>
                            <a:effectLst/>
                          </wps:spPr>
                          <wps:txbx>
                            <w:txbxContent>
                              <w:p w14:paraId="409F3752" w14:textId="77777777" w:rsidR="000A54A6" w:rsidRPr="00272EF5" w:rsidRDefault="000A54A6" w:rsidP="00162038">
                                <w:pPr>
                                  <w:pStyle w:val="NormalWeb"/>
                                  <w:spacing w:before="0" w:beforeAutospacing="0" w:after="0" w:afterAutospacing="0"/>
                                  <w:ind w:right="-137"/>
                                  <w:jc w:val="center"/>
                                  <w:rPr>
                                    <w:rFonts w:asciiTheme="minorHAnsi" w:hAnsi="Calibri" w:cstheme="minorBidi"/>
                                    <w:b/>
                                    <w:bCs/>
                                    <w:color w:val="000000" w:themeColor="dark1"/>
                                    <w:kern w:val="24"/>
                                    <w:sz w:val="18"/>
                                    <w:szCs w:val="18"/>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Bankar</w:t>
                                </w:r>
                                <w:r w:rsidRPr="00272EF5">
                                  <w:rPr>
                                    <w:rFonts w:asciiTheme="minorHAnsi" w:hAnsi="Calibri" w:cstheme="minorBidi"/>
                                    <w:b/>
                                    <w:bCs/>
                                    <w:color w:val="000000" w:themeColor="dark1"/>
                                    <w:kern w:val="24"/>
                                    <w:sz w:val="18"/>
                                    <w:szCs w:val="18"/>
                                    <w14:textFill>
                                      <w14:solidFill>
                                        <w14:schemeClr w14:val="dk1">
                                          <w14:satOff w14:val="0"/>
                                          <w14:lumOff w14:val="0"/>
                                        </w14:schemeClr>
                                      </w14:solidFill>
                                    </w14:textFill>
                                  </w:rPr>
                                  <w:t xml:space="preserve"> og fjármálafyrirtæki</w:t>
                                </w:r>
                              </w:p>
                            </w:txbxContent>
                          </wps:txbx>
                          <wps:bodyPr anchor="ctr"/>
                        </wps:wsp>
                        <wps:wsp>
                          <wps:cNvPr id="284" name="Straight Connector 284"/>
                          <wps:cNvCnPr/>
                          <wps:spPr>
                            <a:xfrm flipV="1">
                              <a:off x="514864" y="739132"/>
                              <a:ext cx="4876800" cy="6371"/>
                            </a:xfrm>
                            <a:prstGeom prst="line">
                              <a:avLst/>
                            </a:prstGeom>
                            <a:noFill/>
                            <a:ln w="28575" cap="flat" cmpd="sng" algn="ctr">
                              <a:solidFill>
                                <a:sysClr val="windowText" lastClr="000000"/>
                              </a:solidFill>
                              <a:prstDash val="solid"/>
                              <a:miter lim="800000"/>
                            </a:ln>
                            <a:effectLst/>
                          </wps:spPr>
                          <wps:bodyPr/>
                        </wps:wsp>
                        <wps:wsp>
                          <wps:cNvPr id="285" name="Straight Connector 285"/>
                          <wps:cNvCnPr/>
                          <wps:spPr>
                            <a:xfrm>
                              <a:off x="2957384" y="595172"/>
                              <a:ext cx="4120" cy="327061"/>
                            </a:xfrm>
                            <a:prstGeom prst="line">
                              <a:avLst/>
                            </a:prstGeom>
                            <a:noFill/>
                            <a:ln w="28575" cap="flat" cmpd="sng" algn="ctr">
                              <a:solidFill>
                                <a:sysClr val="windowText" lastClr="000000"/>
                              </a:solidFill>
                              <a:prstDash val="solid"/>
                              <a:miter lim="800000"/>
                            </a:ln>
                            <a:effectLst/>
                          </wps:spPr>
                          <wps:bodyPr/>
                        </wps:wsp>
                        <wps:wsp>
                          <wps:cNvPr id="286" name="Straight Connector 286"/>
                          <wps:cNvCnPr/>
                          <wps:spPr>
                            <a:xfrm flipH="1" flipV="1">
                              <a:off x="1742722" y="745502"/>
                              <a:ext cx="3701" cy="176731"/>
                            </a:xfrm>
                            <a:prstGeom prst="line">
                              <a:avLst/>
                            </a:prstGeom>
                            <a:noFill/>
                            <a:ln w="28575" cap="flat" cmpd="sng" algn="ctr">
                              <a:solidFill>
                                <a:sysClr val="windowText" lastClr="000000"/>
                              </a:solidFill>
                              <a:prstDash val="solid"/>
                              <a:miter lim="800000"/>
                            </a:ln>
                            <a:effectLst/>
                          </wps:spPr>
                          <wps:bodyPr/>
                        </wps:wsp>
                        <wps:wsp>
                          <wps:cNvPr id="287" name="Straight Connector 287"/>
                          <wps:cNvCnPr/>
                          <wps:spPr>
                            <a:xfrm flipH="1" flipV="1">
                              <a:off x="527643" y="745502"/>
                              <a:ext cx="3699" cy="176731"/>
                            </a:xfrm>
                            <a:prstGeom prst="line">
                              <a:avLst/>
                            </a:prstGeom>
                            <a:noFill/>
                            <a:ln w="28575" cap="flat" cmpd="sng" algn="ctr">
                              <a:solidFill>
                                <a:sysClr val="windowText" lastClr="000000"/>
                              </a:solidFill>
                              <a:prstDash val="solid"/>
                              <a:miter lim="800000"/>
                            </a:ln>
                            <a:effectLst/>
                          </wps:spPr>
                          <wps:bodyPr/>
                        </wps:wsp>
                        <wps:wsp>
                          <wps:cNvPr id="45" name="Straight Connector 45"/>
                          <wps:cNvCnPr/>
                          <wps:spPr>
                            <a:xfrm flipH="1" flipV="1">
                              <a:off x="4176583" y="739132"/>
                              <a:ext cx="2" cy="183101"/>
                            </a:xfrm>
                            <a:prstGeom prst="line">
                              <a:avLst/>
                            </a:prstGeom>
                            <a:noFill/>
                            <a:ln w="28575" cap="flat" cmpd="sng" algn="ctr">
                              <a:solidFill>
                                <a:sysClr val="windowText" lastClr="000000"/>
                              </a:solidFill>
                              <a:prstDash val="solid"/>
                              <a:miter lim="800000"/>
                            </a:ln>
                            <a:effectLst/>
                          </wps:spPr>
                          <wps:bodyPr/>
                        </wps:wsp>
                        <wps:wsp>
                          <wps:cNvPr id="46" name="Straight Connector 46"/>
                          <wps:cNvCnPr/>
                          <wps:spPr>
                            <a:xfrm flipH="1" flipV="1">
                              <a:off x="5391664" y="739132"/>
                              <a:ext cx="2" cy="183101"/>
                            </a:xfrm>
                            <a:prstGeom prst="line">
                              <a:avLst/>
                            </a:prstGeom>
                            <a:noFill/>
                            <a:ln w="28575" cap="flat" cmpd="sng" algn="ctr">
                              <a:solidFill>
                                <a:sysClr val="windowText" lastClr="000000"/>
                              </a:solidFill>
                              <a:prstDash val="solid"/>
                              <a:miter lim="800000"/>
                            </a:ln>
                            <a:effectLst/>
                          </wps:spPr>
                          <wps:bodyPr/>
                        </wps:wsp>
                        <wps:wsp>
                          <wps:cNvPr id="47" name="Straight Connector 47"/>
                          <wps:cNvCnPr>
                            <a:stCxn id="264" idx="0"/>
                            <a:endCxn id="258" idx="2"/>
                          </wps:cNvCnPr>
                          <wps:spPr>
                            <a:xfrm flipV="1">
                              <a:off x="531189" y="1446586"/>
                              <a:ext cx="55" cy="88660"/>
                            </a:xfrm>
                            <a:prstGeom prst="line">
                              <a:avLst/>
                            </a:prstGeom>
                            <a:noFill/>
                            <a:ln w="28575" cap="flat" cmpd="sng" algn="ctr">
                              <a:solidFill>
                                <a:sysClr val="windowText" lastClr="000000"/>
                              </a:solidFill>
                              <a:prstDash val="solid"/>
                              <a:miter lim="800000"/>
                            </a:ln>
                            <a:effectLst/>
                          </wps:spPr>
                          <wps:bodyPr/>
                        </wps:wsp>
                        <wps:wsp>
                          <wps:cNvPr id="48" name="Straight Connector 48"/>
                          <wps:cNvCnPr>
                            <a:stCxn id="265" idx="0"/>
                            <a:endCxn id="259" idx="2"/>
                          </wps:cNvCnPr>
                          <wps:spPr>
                            <a:xfrm flipH="1" flipV="1">
                              <a:off x="1746406" y="1447247"/>
                              <a:ext cx="15" cy="90463"/>
                            </a:xfrm>
                            <a:prstGeom prst="line">
                              <a:avLst/>
                            </a:prstGeom>
                            <a:noFill/>
                            <a:ln w="28575" cap="flat" cmpd="sng" algn="ctr">
                              <a:solidFill>
                                <a:sysClr val="windowText" lastClr="000000"/>
                              </a:solidFill>
                              <a:prstDash val="solid"/>
                              <a:miter lim="800000"/>
                            </a:ln>
                            <a:effectLst/>
                          </wps:spPr>
                          <wps:bodyPr/>
                        </wps:wsp>
                        <wps:wsp>
                          <wps:cNvPr id="49" name="Straight Connector 49"/>
                          <wps:cNvCnPr>
                            <a:stCxn id="266" idx="0"/>
                            <a:endCxn id="260" idx="2"/>
                          </wps:cNvCnPr>
                          <wps:spPr>
                            <a:xfrm flipH="1" flipV="1">
                              <a:off x="2961468" y="1446816"/>
                              <a:ext cx="35" cy="68122"/>
                            </a:xfrm>
                            <a:prstGeom prst="line">
                              <a:avLst/>
                            </a:prstGeom>
                            <a:noFill/>
                            <a:ln w="28575" cap="flat" cmpd="sng" algn="ctr">
                              <a:solidFill>
                                <a:sysClr val="windowText" lastClr="000000"/>
                              </a:solidFill>
                              <a:prstDash val="solid"/>
                              <a:miter lim="800000"/>
                            </a:ln>
                            <a:effectLst/>
                          </wps:spPr>
                          <wps:bodyPr/>
                        </wps:wsp>
                        <wps:wsp>
                          <wps:cNvPr id="52" name="Rounded Rectangle 52"/>
                          <wps:cNvSpPr/>
                          <wps:spPr>
                            <a:xfrm>
                              <a:off x="3660913" y="2121620"/>
                              <a:ext cx="1046159" cy="499775"/>
                            </a:xfrm>
                            <a:prstGeom prst="roundRect">
                              <a:avLst>
                                <a:gd name="adj" fmla="val 10000"/>
                              </a:avLst>
                            </a:prstGeom>
                            <a:solidFill>
                              <a:srgbClr val="FFFF00">
                                <a:alpha val="90000"/>
                              </a:srgbClr>
                            </a:solidFill>
                            <a:ln w="12700" cap="flat" cmpd="sng" algn="ctr">
                              <a:solidFill>
                                <a:srgbClr val="5B9BD5">
                                  <a:hueOff val="0"/>
                                  <a:satOff val="0"/>
                                  <a:lumOff val="0"/>
                                  <a:alphaOff val="0"/>
                                </a:srgbClr>
                              </a:solidFill>
                              <a:prstDash val="solid"/>
                              <a:miter lim="800000"/>
                            </a:ln>
                            <a:effectLst/>
                          </wps:spPr>
                          <wps:txbx>
                            <w:txbxContent>
                              <w:p w14:paraId="01748863" w14:textId="77777777" w:rsidR="000A54A6" w:rsidRPr="00272EF5" w:rsidRDefault="000A54A6" w:rsidP="00162038">
                                <w:pPr>
                                  <w:pStyle w:val="NormalWeb"/>
                                  <w:spacing w:before="0" w:beforeAutospacing="0" w:after="0" w:afterAutospacing="0"/>
                                  <w:jc w:val="center"/>
                                  <w:rPr>
                                    <w:rFonts w:asciiTheme="minorHAnsi" w:hAnsi="Calibri" w:cstheme="minorBidi"/>
                                    <w:b/>
                                    <w:bCs/>
                                    <w:color w:val="000000" w:themeColor="dark1"/>
                                    <w:kern w:val="24"/>
                                    <w:sz w:val="18"/>
                                    <w:szCs w:val="18"/>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Matvæla</w:t>
                                </w:r>
                                <w:r w:rsidRPr="00272EF5">
                                  <w:rPr>
                                    <w:rFonts w:asciiTheme="minorHAnsi" w:hAnsi="Calibri" w:cstheme="minorBidi"/>
                                    <w:b/>
                                    <w:bCs/>
                                    <w:color w:val="000000" w:themeColor="dark1"/>
                                    <w:kern w:val="24"/>
                                    <w:sz w:val="18"/>
                                    <w:szCs w:val="18"/>
                                    <w14:textFill>
                                      <w14:solidFill>
                                        <w14:schemeClr w14:val="dk1">
                                          <w14:satOff w14:val="0"/>
                                          <w14:lumOff w14:val="0"/>
                                        </w14:schemeClr>
                                      </w14:solidFill>
                                    </w14:textFill>
                                  </w:rPr>
                                  <w:t>- framleiðsla</w:t>
                                </w:r>
                              </w:p>
                            </w:txbxContent>
                          </wps:txbx>
                          <wps:bodyPr anchor="ctr"/>
                        </wps:wsp>
                      </wpg:grpSp>
                    </wpg:wgp>
                  </a:graphicData>
                </a:graphic>
                <wp14:sizeRelH relativeFrom="margin">
                  <wp14:pctWidth>0</wp14:pctWidth>
                </wp14:sizeRelH>
                <wp14:sizeRelV relativeFrom="margin">
                  <wp14:pctHeight>0</wp14:pctHeight>
                </wp14:sizeRelV>
              </wp:anchor>
            </w:drawing>
          </mc:Choice>
          <mc:Fallback>
            <w:pict>
              <v:group w14:anchorId="57E9E7CB" id="Group 54" o:spid="_x0000_s1172" style="position:absolute;left:0;text-align:left;margin-left:18pt;margin-top:5pt;width:461.35pt;height:634.55pt;z-index:251663360;mso-position-horizontal-relative:text;mso-position-vertical-relative:text;mso-width-relative:margin;mso-height-relative:margin" coordsize="60146,80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">
                <v:group id="Group 1" o:spid="_x0000_s1173" style="position:absolute;width:60146;height:41179" coordsize="9818,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42" o:spid="_x0000_s1174" style="position:absolute;width:9818;height:6170" coordsize="9818,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Line 60" o:spid="_x0000_s1175" style="position:absolute;visibility:visible;mso-wrap-style:square" from="2400,1814" to="2400,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" strokeweight="1.5pt"/>
                    <v:line id="Line 61" o:spid="_x0000_s1176" style="position:absolute;flip:x;visibility:visible;mso-wrap-style:square" from="7680,1809" to="7692,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" strokeweight="1.5pt"/>
                    <v:line id="Line 62" o:spid="_x0000_s1177" style="position:absolute;visibility:visible;mso-wrap-style:square" from="8820,2733" to="8820,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" strokeweight="1.5pt"/>
                    <v:line id="Line 63" o:spid="_x0000_s1178" style="position:absolute;visibility:visible;mso-wrap-style:square" from="6480,2733" to="6480,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" strokeweight="1.5pt"/>
                    <v:line id="Line 64" o:spid="_x0000_s1179" style="position:absolute;visibility:visible;mso-wrap-style:square" from="4728,674" to="4728,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" strokeweight="1.5pt"/>
                    <v:line id="Line 65" o:spid="_x0000_s1180" style="position:absolute;visibility:visible;mso-wrap-style:square" from="5280,3093" to="5280,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" strokeweight="1.5pt"/>
                    <v:line id="Line 66" o:spid="_x0000_s1181" style="position:absolute;visibility:visible;mso-wrap-style:square" from="5280,3633" to="5460,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" strokeweight="1.5pt"/>
                    <v:line id="Line 67" o:spid="_x0000_s1182" style="position:absolute;visibility:visible;mso-wrap-style:square" from="7920,3273" to="7920,4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" strokeweight="1.5pt"/>
                    <v:line id="Line 68" o:spid="_x0000_s1183" style="position:absolute;visibility:visible;mso-wrap-style:square" from="7920,3633" to="8100,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" strokeweight="1.5pt"/>
                    <v:line id="Line 69" o:spid="_x0000_s1184" style="position:absolute;visibility:visible;mso-wrap-style:square" from="7920,4173" to="8100,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" strokeweight="1.5pt"/>
                    <v:line id="Line 70" o:spid="_x0000_s1185" style="position:absolute;visibility:visible;mso-wrap-style:square" from="5280,4173" to="5460,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" strokeweight="1.5pt"/>
                    <v:line id="Line 71" o:spid="_x0000_s1186" style="position:absolute;visibility:visible;mso-wrap-style:square" from="7920,4713" to="8100,4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" strokeweight="1.5pt"/>
                    <v:roundrect id="AutoShape 72" o:spid="_x0000_s1187" style="position:absolute;left:3384;width:2700;height: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" fillcolor="red">
                      <v:textbox>
                        <w:txbxContent>
                          <w:p w14:paraId="7683B010" w14:textId="77777777" w:rsidR="000A54A6" w:rsidRPr="00CA2E40" w:rsidRDefault="000A54A6" w:rsidP="00162038">
                            <w:pPr>
                              <w:pStyle w:val="NormalWeb"/>
                              <w:spacing w:before="120" w:beforeAutospacing="0" w:after="0" w:afterAutospacing="0" w:line="256" w:lineRule="auto"/>
                              <w:jc w:val="center"/>
                              <w:rPr>
                                <w:rFonts w:asciiTheme="minorHAnsi" w:hAnsiTheme="minorHAnsi"/>
                              </w:rPr>
                            </w:pPr>
                            <w:r w:rsidRPr="00CA2E40">
                              <w:rPr>
                                <w:rFonts w:asciiTheme="minorHAnsi" w:eastAsia="Calibri" w:hAnsiTheme="minorHAnsi"/>
                                <w:b/>
                                <w:bCs/>
                                <w:caps/>
                                <w:color w:val="FFFFFF"/>
                                <w:kern w:val="24"/>
                                <w:sz w:val="32"/>
                                <w:szCs w:val="32"/>
                              </w:rPr>
                              <w:t>Stjórnun</w:t>
                            </w:r>
                          </w:p>
                          <w:p w14:paraId="350648E7" w14:textId="77777777" w:rsidR="000A54A6" w:rsidRDefault="000A54A6" w:rsidP="00162038">
                            <w:pPr>
                              <w:pStyle w:val="NormalWeb"/>
                              <w:spacing w:before="0" w:beforeAutospacing="0" w:after="160" w:afterAutospacing="0" w:line="256" w:lineRule="auto"/>
                            </w:pPr>
                            <w:r>
                              <w:rPr>
                                <w:rFonts w:ascii="Calibri" w:eastAsia="Calibri" w:hAnsi="Calibri"/>
                                <w:color w:val="000000" w:themeColor="text1"/>
                                <w:kern w:val="24"/>
                                <w:sz w:val="22"/>
                                <w:szCs w:val="22"/>
                              </w:rPr>
                              <w:t> </w:t>
                            </w:r>
                          </w:p>
                        </w:txbxContent>
                      </v:textbox>
                    </v:roundrect>
                    <v:roundrect id="AutoShape 73" o:spid="_x0000_s1188" style="position:absolute;left:1404;top:1934;width:1980;height:6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" fillcolor="red">
                      <v:textbox>
                        <w:txbxContent>
                          <w:p w14:paraId="0428A727" w14:textId="77777777" w:rsidR="000A54A6" w:rsidRPr="00CA2E40" w:rsidRDefault="000A54A6" w:rsidP="00162038">
                            <w:pPr>
                              <w:pStyle w:val="NormalWeb"/>
                              <w:spacing w:before="0" w:beforeAutospacing="0" w:after="160" w:afterAutospacing="0" w:line="256" w:lineRule="auto"/>
                              <w:jc w:val="center"/>
                              <w:rPr>
                                <w:rFonts w:asciiTheme="minorHAnsi" w:hAnsiTheme="minorHAnsi"/>
                              </w:rPr>
                            </w:pPr>
                            <w:r w:rsidRPr="00CA2E40">
                              <w:rPr>
                                <w:rFonts w:asciiTheme="minorHAnsi" w:eastAsia="Calibri" w:hAnsiTheme="minorHAnsi"/>
                                <w:b/>
                                <w:bCs/>
                                <w:caps/>
                                <w:color w:val="FFFFFF"/>
                                <w:kern w:val="24"/>
                                <w:sz w:val="32"/>
                                <w:szCs w:val="32"/>
                              </w:rPr>
                              <w:t>Áætlun</w:t>
                            </w:r>
                          </w:p>
                          <w:p w14:paraId="26A13632" w14:textId="77777777" w:rsidR="000A54A6" w:rsidRDefault="000A54A6" w:rsidP="00162038">
                            <w:pPr>
                              <w:pStyle w:val="NormalWeb"/>
                              <w:spacing w:before="0" w:beforeAutospacing="0" w:after="160" w:afterAutospacing="0" w:line="256" w:lineRule="auto"/>
                            </w:pPr>
                            <w:r>
                              <w:rPr>
                                <w:rFonts w:ascii="Calibri" w:eastAsia="Calibri" w:hAnsi="Calibri"/>
                                <w:color w:val="000000" w:themeColor="text1"/>
                                <w:kern w:val="24"/>
                                <w:sz w:val="22"/>
                                <w:szCs w:val="22"/>
                              </w:rPr>
                              <w:t> </w:t>
                            </w:r>
                          </w:p>
                        </w:txbxContent>
                      </v:textbox>
                    </v:roundrect>
                    <v:line id="Line 74" o:spid="_x0000_s1189" style="position:absolute;flip:x;visibility:visible;mso-wrap-style:square" from="960,2733" to="3120,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" strokeweight="1.5pt"/>
                    <v:line id="Line 75" o:spid="_x0000_s1190" style="position:absolute;visibility:visible;mso-wrap-style:square" from="2400,4353" to="2580,4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" strokeweight="1.5pt"/>
                    <v:line id="Line 76" o:spid="_x0000_s1191" style="position:absolute;visibility:visible;mso-wrap-style:square" from="2400,3813" to="2580,3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" strokeweight="1.5pt"/>
                    <v:line id="Line 77" o:spid="_x0000_s1192" style="position:absolute;visibility:visible;mso-wrap-style:square" from="120,3633" to="300,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" strokeweight="1.5pt"/>
                    <v:roundrect id="AutoShape 78" o:spid="_x0000_s1193" style="position:absolute;left:6804;top:1934;width:2016;height:6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" fillcolor="red">
                      <v:textbox>
                        <w:txbxContent>
                          <w:p w14:paraId="1834CA15" w14:textId="77777777" w:rsidR="000A54A6" w:rsidRDefault="000A54A6" w:rsidP="00162038">
                            <w:pPr>
                              <w:pStyle w:val="NormalWeb"/>
                              <w:spacing w:before="0" w:beforeAutospacing="0" w:after="160" w:afterAutospacing="0" w:line="256" w:lineRule="auto"/>
                              <w:jc w:val="center"/>
                            </w:pPr>
                            <w:r w:rsidRPr="00CA2E40">
                              <w:rPr>
                                <w:rFonts w:asciiTheme="minorHAnsi" w:eastAsia="Calibri" w:hAnsiTheme="minorHAnsi"/>
                                <w:b/>
                                <w:bCs/>
                                <w:caps/>
                                <w:color w:val="FFFFFF"/>
                                <w:kern w:val="24"/>
                                <w:sz w:val="32"/>
                                <w:szCs w:val="32"/>
                              </w:rPr>
                              <w:t>Bjargir</w:t>
                            </w:r>
                          </w:p>
                          <w:p w14:paraId="3C39539B" w14:textId="77777777" w:rsidR="000A54A6" w:rsidRDefault="000A54A6" w:rsidP="00162038">
                            <w:pPr>
                              <w:pStyle w:val="NormalWeb"/>
                              <w:spacing w:before="0" w:beforeAutospacing="0" w:after="160" w:afterAutospacing="0" w:line="256" w:lineRule="auto"/>
                            </w:pPr>
                            <w:r>
                              <w:rPr>
                                <w:rFonts w:ascii="Calibri" w:eastAsia="Calibri" w:hAnsi="Calibri"/>
                                <w:color w:val="000000" w:themeColor="text1"/>
                                <w:kern w:val="24"/>
                                <w:sz w:val="22"/>
                                <w:szCs w:val="22"/>
                              </w:rPr>
                              <w:t> </w:t>
                            </w:r>
                          </w:p>
                        </w:txbxContent>
                      </v:textbox>
                    </v:roundrect>
                    <v:line id="Line 79" o:spid="_x0000_s1194" style="position:absolute;flip:x;visibility:visible;mso-wrap-style:square" from="6480,2733" to="8820,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" strokeweight="1.5pt"/>
                    <v:line id="Line 80" o:spid="_x0000_s1195" style="position:absolute;visibility:visible;mso-wrap-style:square" from="4008,1214" to="5268,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" strokeweight="1.5pt"/>
                    <v:line id="Line 81" o:spid="_x0000_s1196" style="position:absolute;visibility:visible;mso-wrap-style:square" from="2400,5433" to="2580,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" strokeweight="1.5pt"/>
                    <v:line id="Line 82" o:spid="_x0000_s1197" style="position:absolute;visibility:visible;mso-wrap-style:square" from="120,3273" to="120,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" strokeweight="1.5pt"/>
                    <v:line id="Line 83" o:spid="_x0000_s1198" style="position:absolute;visibility:visible;mso-wrap-style:square" from="2400,3273" to="2400,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" strokeweight="1.5pt"/>
                    <v:line id="Line 84" o:spid="_x0000_s1199" style="position:absolute;visibility:visible;mso-wrap-style:square" from="120,4269" to="300,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" strokeweight="1.5pt"/>
                    <v:line id="Line 85" o:spid="_x0000_s1200" style="position:absolute;visibility:visible;mso-wrap-style:square" from="2400,1833" to="7680,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" strokeweight="1.5pt"/>
                    <v:line id="Line 86" o:spid="_x0000_s1201" style="position:absolute;visibility:visible;mso-wrap-style:square" from="2400,4893" to="2580,4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" strokeweight="1.5pt"/>
                    <v:line id="Line 87" o:spid="_x0000_s1202" style="position:absolute;visibility:visible;mso-wrap-style:square" from="3120,2733" to="3120,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" strokeweight="1.5pt"/>
                    <v:line id="Line 88" o:spid="_x0000_s1203" style="position:absolute;visibility:visible;mso-wrap-style:square" from="960,2733" to="960,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" strokeweight="1.5pt"/>
                    <v:roundrect id="AutoShape 89" o:spid="_x0000_s1204" style="position:absolute;top:2925;width:1800;height:4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" fillcolor="#f90">
                      <v:textbox>
                        <w:txbxContent>
                          <w:p w14:paraId="5B7D2652" w14:textId="77777777" w:rsidR="000A54A6" w:rsidRPr="00CA2E40" w:rsidRDefault="000A54A6" w:rsidP="00162038">
                            <w:pPr>
                              <w:pStyle w:val="NormalWeb"/>
                              <w:spacing w:before="0" w:beforeAutospacing="0" w:after="160" w:afterAutospacing="0" w:line="256" w:lineRule="auto"/>
                              <w:jc w:val="center"/>
                              <w:rPr>
                                <w:rFonts w:asciiTheme="minorHAnsi" w:hAnsiTheme="minorHAnsi"/>
                                <w:sz w:val="20"/>
                                <w:szCs w:val="20"/>
                              </w:rPr>
                            </w:pPr>
                            <w:r w:rsidRPr="00CA2E40">
                              <w:rPr>
                                <w:rFonts w:asciiTheme="minorHAnsi" w:eastAsia="Calibri" w:hAnsiTheme="minorHAnsi"/>
                                <w:b/>
                                <w:bCs/>
                                <w:caps/>
                                <w:color w:val="000000" w:themeColor="text1"/>
                                <w:kern w:val="24"/>
                                <w:sz w:val="20"/>
                                <w:szCs w:val="20"/>
                              </w:rPr>
                              <w:t>Upplýsingar</w:t>
                            </w:r>
                          </w:p>
                        </w:txbxContent>
                      </v:textbox>
                    </v:roundrect>
                    <v:roundrect id="AutoShape 90" o:spid="_x0000_s1205" style="position:absolute;left:2280;top:2913;width:2088;height:4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" fillcolor="#f90">
                      <v:textbox>
                        <w:txbxContent>
                          <w:p w14:paraId="42288667" w14:textId="77777777" w:rsidR="000A54A6" w:rsidRDefault="000A54A6" w:rsidP="00162038">
                            <w:pPr>
                              <w:pStyle w:val="NormalWeb"/>
                              <w:spacing w:before="0" w:beforeAutospacing="0" w:after="160" w:afterAutospacing="0" w:line="256" w:lineRule="auto"/>
                              <w:jc w:val="center"/>
                            </w:pPr>
                            <w:r w:rsidRPr="00CA2E40">
                              <w:rPr>
                                <w:rFonts w:asciiTheme="minorHAnsi" w:eastAsia="Calibri" w:hAnsiTheme="minorHAnsi"/>
                                <w:b/>
                                <w:bCs/>
                                <w:caps/>
                                <w:color w:val="000000" w:themeColor="text1"/>
                                <w:kern w:val="24"/>
                                <w:sz w:val="20"/>
                                <w:szCs w:val="20"/>
                              </w:rPr>
                              <w:t>Áætlanagerð</w:t>
                            </w:r>
                          </w:p>
                        </w:txbxContent>
                      </v:textbox>
                    </v:roundrect>
                    <v:roundrect id="AutoShape 91" o:spid="_x0000_s1206" style="position:absolute;left:5040;top:2913;width:2368;height:4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" fillcolor="#f90">
                      <v:textbox>
                        <w:txbxContent>
                          <w:p w14:paraId="7DFDF021" w14:textId="77777777" w:rsidR="000A54A6" w:rsidRDefault="000A54A6" w:rsidP="00162038">
                            <w:pPr>
                              <w:pStyle w:val="NormalWeb"/>
                              <w:spacing w:before="0" w:beforeAutospacing="0" w:after="160" w:afterAutospacing="0" w:line="256" w:lineRule="auto"/>
                              <w:jc w:val="center"/>
                            </w:pPr>
                            <w:r>
                              <w:rPr>
                                <w:rFonts w:ascii="Arial" w:eastAsia="Calibri" w:hAnsi="Arial"/>
                                <w:b/>
                                <w:bCs/>
                                <w:caps/>
                                <w:color w:val="000000" w:themeColor="text1"/>
                                <w:kern w:val="24"/>
                                <w:sz w:val="18"/>
                                <w:szCs w:val="18"/>
                              </w:rPr>
                              <w:t>Aðföng/</w:t>
                            </w:r>
                            <w:r w:rsidRPr="00CA2E40">
                              <w:rPr>
                                <w:rFonts w:asciiTheme="minorHAnsi" w:eastAsia="Calibri" w:hAnsiTheme="minorHAnsi"/>
                                <w:b/>
                                <w:bCs/>
                                <w:caps/>
                                <w:color w:val="000000" w:themeColor="text1"/>
                                <w:kern w:val="24"/>
                                <w:sz w:val="20"/>
                                <w:szCs w:val="20"/>
                              </w:rPr>
                              <w:t>fjarskipti</w:t>
                            </w:r>
                          </w:p>
                        </w:txbxContent>
                      </v:textbox>
                    </v:roundrect>
                    <v:roundrect id="AutoShape 92" o:spid="_x0000_s1207" style="position:absolute;left:7800;top:2913;width:1945;height:4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" fillcolor="#f90">
                      <v:textbox>
                        <w:txbxContent>
                          <w:p w14:paraId="0E8CE0C7" w14:textId="77777777" w:rsidR="000A54A6" w:rsidRDefault="000A54A6" w:rsidP="00162038">
                            <w:pPr>
                              <w:pStyle w:val="NormalWeb"/>
                              <w:spacing w:before="0" w:beforeAutospacing="0" w:after="160" w:afterAutospacing="0" w:line="256" w:lineRule="auto"/>
                              <w:jc w:val="center"/>
                            </w:pPr>
                            <w:r w:rsidRPr="00CA2E40">
                              <w:rPr>
                                <w:rFonts w:asciiTheme="minorHAnsi" w:eastAsia="Calibri" w:hAnsiTheme="minorHAnsi"/>
                                <w:b/>
                                <w:bCs/>
                                <w:caps/>
                                <w:color w:val="000000" w:themeColor="text1"/>
                                <w:kern w:val="24"/>
                                <w:sz w:val="20"/>
                                <w:szCs w:val="20"/>
                              </w:rPr>
                              <w:t>Aðbúnaður</w:t>
                            </w:r>
                          </w:p>
                        </w:txbxContent>
                      </v:textbox>
                    </v:roundrect>
                    <v:roundrect id="AutoShape 93" o:spid="_x0000_s1208" style="position:absolute;left:240;top:3453;width:1560;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" fillcolor="yellow">
                      <v:textbox>
                        <w:txbxContent>
                          <w:p w14:paraId="59E8CA9F" w14:textId="77777777" w:rsidR="000A54A6" w:rsidRPr="00CA2E40" w:rsidRDefault="000A54A6" w:rsidP="00162038">
                            <w:pPr>
                              <w:pStyle w:val="NormalWeb"/>
                              <w:spacing w:before="0" w:beforeAutospacing="0" w:after="0" w:afterAutospacing="0"/>
                              <w:jc w:val="center"/>
                              <w:rPr>
                                <w:rFonts w:asciiTheme="minorHAnsi" w:hAnsi="Calibri" w:cstheme="minorBidi"/>
                                <w:b/>
                                <w:bCs/>
                                <w:color w:val="000000" w:themeColor="dark1"/>
                                <w:kern w:val="24"/>
                                <w:sz w:val="18"/>
                                <w:szCs w:val="18"/>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Ástand mála</w:t>
                            </w:r>
                          </w:p>
                        </w:txbxContent>
                      </v:textbox>
                    </v:roundrect>
                    <v:roundrect id="AutoShape 94" o:spid="_x0000_s1209" style="position:absolute;left:240;top:4075;width:1560;height:3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" fillcolor="yellow">
                      <v:textbox>
                        <w:txbxContent>
                          <w:p w14:paraId="16495EE2" w14:textId="77777777" w:rsidR="000A54A6" w:rsidRPr="00CA2E40" w:rsidRDefault="000A54A6" w:rsidP="00162038">
                            <w:pPr>
                              <w:pStyle w:val="NormalWeb"/>
                              <w:spacing w:before="0" w:beforeAutospacing="0" w:after="0" w:afterAutospacing="0"/>
                              <w:jc w:val="center"/>
                              <w:rPr>
                                <w:rFonts w:asciiTheme="minorHAnsi" w:hAnsi="Calibri" w:cstheme="minorBidi"/>
                                <w:b/>
                                <w:bCs/>
                                <w:color w:val="000000" w:themeColor="dark1"/>
                                <w:kern w:val="24"/>
                                <w:sz w:val="18"/>
                                <w:szCs w:val="18"/>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Ytri aðstæður</w:t>
                            </w:r>
                          </w:p>
                        </w:txbxContent>
                      </v:textbox>
                    </v:roundrect>
                    <v:roundrect id="AutoShape 95" o:spid="_x0000_s1210" style="position:absolute;left:2520;top:3453;width:1884;height:6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" fillcolor="yellow">
                      <v:textbox>
                        <w:txbxContent>
                          <w:p w14:paraId="341831F6" w14:textId="77777777" w:rsidR="000A54A6" w:rsidRPr="00CA2E40" w:rsidRDefault="000A54A6" w:rsidP="00162038">
                            <w:pPr>
                              <w:pStyle w:val="NormalWeb"/>
                              <w:spacing w:before="0" w:beforeAutospacing="0" w:after="0" w:afterAutospacing="0"/>
                              <w:jc w:val="center"/>
                              <w:rPr>
                                <w:rFonts w:asciiTheme="minorHAnsi" w:hAnsi="Calibri" w:cstheme="minorBidi"/>
                                <w:b/>
                                <w:bCs/>
                                <w:color w:val="000000" w:themeColor="dark1"/>
                                <w:kern w:val="24"/>
                                <w:sz w:val="18"/>
                                <w:szCs w:val="18"/>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Markmið og verkáætlun</w:t>
                            </w:r>
                          </w:p>
                        </w:txbxContent>
                      </v:textbox>
                    </v:roundrect>
                    <v:roundrect id="AutoShape 96" o:spid="_x0000_s1211" style="position:absolute;left:2520;top:4173;width:1884;height:4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" fillcolor="yellow">
                      <v:textbox>
                        <w:txbxContent>
                          <w:p w14:paraId="2BD380F5" w14:textId="77777777" w:rsidR="000A54A6" w:rsidRPr="00CA2E40" w:rsidRDefault="000A54A6" w:rsidP="00162038">
                            <w:pPr>
                              <w:pStyle w:val="NormalWeb"/>
                              <w:spacing w:before="0" w:beforeAutospacing="0" w:after="0" w:afterAutospacing="0"/>
                              <w:jc w:val="center"/>
                              <w:rPr>
                                <w:rFonts w:asciiTheme="minorHAnsi" w:hAnsi="Calibri" w:cstheme="minorBidi"/>
                                <w:b/>
                                <w:bCs/>
                                <w:color w:val="000000" w:themeColor="dark1"/>
                                <w:kern w:val="24"/>
                                <w:sz w:val="18"/>
                                <w:szCs w:val="18"/>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Þarfir</w:t>
                            </w:r>
                          </w:p>
                        </w:txbxContent>
                      </v:textbox>
                    </v:roundrect>
                    <v:roundrect id="AutoShape 97" o:spid="_x0000_s1212" style="position:absolute;left:2520;top:4713;width:1884;height:4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" fillcolor="yellow">
                      <v:textbox>
                        <w:txbxContent>
                          <w:p w14:paraId="658B66BC" w14:textId="77777777" w:rsidR="000A54A6" w:rsidRPr="00CA2E40" w:rsidRDefault="000A54A6" w:rsidP="00162038">
                            <w:pPr>
                              <w:pStyle w:val="NormalWeb"/>
                              <w:spacing w:before="0" w:beforeAutospacing="0" w:after="0" w:afterAutospacing="0"/>
                              <w:jc w:val="center"/>
                              <w:rPr>
                                <w:rFonts w:asciiTheme="minorHAnsi" w:hAnsi="Calibri" w:cstheme="minorBidi"/>
                                <w:b/>
                                <w:bCs/>
                                <w:color w:val="000000" w:themeColor="dark1"/>
                                <w:kern w:val="24"/>
                                <w:sz w:val="16"/>
                                <w:szCs w:val="16"/>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Skipulag</w:t>
                            </w:r>
                          </w:p>
                        </w:txbxContent>
                      </v:textbox>
                    </v:roundrect>
                    <v:roundrect id="AutoShape 98" o:spid="_x0000_s1213" style="position:absolute;left:2520;top:5253;width:1884;height:4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" fillcolor="yellow">
                      <v:textbox>
                        <w:txbxContent>
                          <w:p w14:paraId="51503559" w14:textId="77777777" w:rsidR="000A54A6" w:rsidRPr="00CA2E40" w:rsidRDefault="000A54A6" w:rsidP="00162038">
                            <w:pPr>
                              <w:pStyle w:val="NormalWeb"/>
                              <w:spacing w:before="0" w:beforeAutospacing="0" w:after="0" w:afterAutospacing="0"/>
                              <w:jc w:val="center"/>
                              <w:rPr>
                                <w:rFonts w:asciiTheme="minorHAnsi" w:hAnsi="Calibri" w:cstheme="minorBidi"/>
                                <w:b/>
                                <w:bCs/>
                                <w:color w:val="000000" w:themeColor="dark1"/>
                                <w:kern w:val="24"/>
                                <w:sz w:val="16"/>
                                <w:szCs w:val="16"/>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Sérfræðingar</w:t>
                            </w:r>
                          </w:p>
                        </w:txbxContent>
                      </v:textbox>
                    </v:roundrect>
                    <v:roundrect id="AutoShape 99" o:spid="_x0000_s1214" style="position:absolute;left:5400;top:3453;width:1620;height:4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" fillcolor="yellow">
                      <v:textbox>
                        <w:txbxContent>
                          <w:p w14:paraId="720228F2" w14:textId="77777777" w:rsidR="000A54A6" w:rsidRPr="00CA2E40" w:rsidRDefault="000A54A6" w:rsidP="00162038">
                            <w:pPr>
                              <w:pStyle w:val="NormalWeb"/>
                              <w:spacing w:before="0" w:beforeAutospacing="0" w:after="0" w:afterAutospacing="0"/>
                              <w:jc w:val="center"/>
                              <w:rPr>
                                <w:rFonts w:asciiTheme="minorHAnsi" w:hAnsi="Calibri" w:cstheme="minorBidi"/>
                                <w:b/>
                                <w:bCs/>
                                <w:color w:val="000000" w:themeColor="dark1"/>
                                <w:kern w:val="24"/>
                                <w:sz w:val="16"/>
                                <w:szCs w:val="16"/>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Aðföng</w:t>
                            </w:r>
                          </w:p>
                        </w:txbxContent>
                      </v:textbox>
                    </v:roundrect>
                    <v:roundrect id="AutoShape 100" o:spid="_x0000_s1215" style="position:absolute;left:5400;top:3993;width:1620;height:4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" fillcolor="yellow">
                      <v:textbox>
                        <w:txbxContent>
                          <w:p w14:paraId="3CFE0707" w14:textId="77777777" w:rsidR="000A54A6" w:rsidRPr="00CA2E40" w:rsidRDefault="000A54A6" w:rsidP="00162038">
                            <w:pPr>
                              <w:pStyle w:val="NormalWeb"/>
                              <w:spacing w:before="0" w:beforeAutospacing="0" w:after="0" w:afterAutospacing="0"/>
                              <w:jc w:val="center"/>
                              <w:rPr>
                                <w:rFonts w:asciiTheme="minorHAnsi" w:hAnsi="Calibri" w:cstheme="minorBidi"/>
                                <w:b/>
                                <w:bCs/>
                                <w:color w:val="000000" w:themeColor="dark1"/>
                                <w:kern w:val="24"/>
                                <w:sz w:val="16"/>
                                <w:szCs w:val="16"/>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Fjarskipti</w:t>
                            </w:r>
                          </w:p>
                        </w:txbxContent>
                      </v:textbox>
                    </v:roundrect>
                    <v:roundrect id="AutoShape 101" o:spid="_x0000_s1216" style="position:absolute;left:8040;top:3453;width:1778;height:4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" fillcolor="yellow">
                      <v:textbox>
                        <w:txbxContent>
                          <w:p w14:paraId="276628B7" w14:textId="77777777" w:rsidR="000A54A6" w:rsidRPr="00CA2E40" w:rsidRDefault="000A54A6" w:rsidP="00162038">
                            <w:pPr>
                              <w:pStyle w:val="NormalWeb"/>
                              <w:spacing w:before="0" w:beforeAutospacing="0" w:after="0" w:afterAutospacing="0"/>
                              <w:jc w:val="center"/>
                              <w:rPr>
                                <w:rFonts w:asciiTheme="minorHAnsi" w:hAnsi="Calibri" w:cstheme="minorBidi"/>
                                <w:b/>
                                <w:bCs/>
                                <w:color w:val="000000" w:themeColor="dark1"/>
                                <w:kern w:val="24"/>
                                <w:sz w:val="16"/>
                                <w:szCs w:val="16"/>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Grunnþjónusta</w:t>
                            </w:r>
                          </w:p>
                        </w:txbxContent>
                      </v:textbox>
                    </v:roundrect>
                    <v:roundrect id="AutoShape 102" o:spid="_x0000_s1217" style="position:absolute;left:8040;top:3993;width:1778;height:4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" fillcolor="yellow">
                      <v:textbox>
                        <w:txbxContent>
                          <w:p w14:paraId="223E5B1B" w14:textId="77777777" w:rsidR="000A54A6" w:rsidRPr="00CA2E40" w:rsidRDefault="000A54A6" w:rsidP="00162038">
                            <w:pPr>
                              <w:pStyle w:val="NormalWeb"/>
                              <w:spacing w:before="0" w:beforeAutospacing="0" w:after="0" w:afterAutospacing="0"/>
                              <w:jc w:val="center"/>
                              <w:rPr>
                                <w:rFonts w:asciiTheme="minorHAnsi" w:hAnsi="Calibri" w:cstheme="minorBidi"/>
                                <w:b/>
                                <w:bCs/>
                                <w:color w:val="000000" w:themeColor="dark1"/>
                                <w:kern w:val="24"/>
                                <w:sz w:val="16"/>
                                <w:szCs w:val="16"/>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Sérþjónusta</w:t>
                            </w:r>
                          </w:p>
                        </w:txbxContent>
                      </v:textbox>
                    </v:roundrect>
                    <v:roundrect id="AutoShape 103" o:spid="_x0000_s1218" style="position:absolute;left:8040;top:4533;width:1778;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" fillcolor="yellow">
                      <v:textbox>
                        <w:txbxContent>
                          <w:p w14:paraId="40FE71E9" w14:textId="77777777" w:rsidR="000A54A6" w:rsidRPr="00CA2E40" w:rsidRDefault="000A54A6" w:rsidP="00162038">
                            <w:pPr>
                              <w:pStyle w:val="NormalWeb"/>
                              <w:spacing w:before="0" w:beforeAutospacing="0" w:after="0" w:afterAutospacing="0"/>
                              <w:jc w:val="center"/>
                              <w:rPr>
                                <w:rFonts w:asciiTheme="minorHAnsi" w:hAnsi="Calibri" w:cstheme="minorBidi"/>
                                <w:b/>
                                <w:bCs/>
                                <w:color w:val="000000" w:themeColor="dark1"/>
                                <w:kern w:val="24"/>
                                <w:sz w:val="16"/>
                                <w:szCs w:val="16"/>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Viðhald</w:t>
                            </w:r>
                          </w:p>
                        </w:txbxContent>
                      </v:textbox>
                    </v:roundrect>
                    <v:roundrect id="AutoShape 104" o:spid="_x0000_s1219" style="position:absolute;left:2480;top:1034;width:1800;height:4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" fillcolor="yellow">
                      <v:textbox>
                        <w:txbxContent>
                          <w:p w14:paraId="43DF070B" w14:textId="77777777" w:rsidR="000A54A6" w:rsidRPr="00CA2E40" w:rsidRDefault="000A54A6" w:rsidP="00162038">
                            <w:pPr>
                              <w:pStyle w:val="NormalWeb"/>
                              <w:spacing w:before="0" w:beforeAutospacing="0" w:after="0" w:afterAutospacing="0"/>
                              <w:jc w:val="center"/>
                            </w:pPr>
                            <w:r w:rsidRPr="00CA2E40">
                              <w:rPr>
                                <w:rFonts w:asciiTheme="minorHAnsi" w:hAnsi="Calibri" w:cstheme="minorBidi" w:hint="cs"/>
                                <w:b/>
                                <w:bCs/>
                                <w:color w:val="000000" w:themeColor="dark1"/>
                                <w:kern w:val="24"/>
                                <w14:textFill>
                                  <w14:solidFill>
                                    <w14:schemeClr w14:val="dk1">
                                      <w14:satOff w14:val="0"/>
                                      <w14:lumOff w14:val="0"/>
                                    </w14:schemeClr>
                                  </w14:solidFill>
                                </w14:textFill>
                              </w:rPr>
                              <w:t>Tengiliðir</w:t>
                            </w:r>
                          </w:p>
                        </w:txbxContent>
                      </v:textbox>
                    </v:roundrect>
                  </v:group>
                  <v:roundrect id="AutoShape 107" o:spid="_x0000_s1220" style="position:absolute;left:5186;top:1034;width:1800;height:4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" fillcolor="yellow">
                    <v:textbox>
                      <w:txbxContent>
                        <w:p w14:paraId="4438E6E5" w14:textId="77777777" w:rsidR="000A54A6" w:rsidRDefault="000A54A6" w:rsidP="00162038">
                          <w:pPr>
                            <w:pStyle w:val="NormalWeb"/>
                            <w:spacing w:before="0" w:beforeAutospacing="0" w:after="0" w:afterAutospacing="0"/>
                            <w:jc w:val="center"/>
                          </w:pPr>
                          <w:r w:rsidRPr="00CA2E40">
                            <w:rPr>
                              <w:rFonts w:asciiTheme="minorHAnsi" w:hAnsi="Calibri" w:cstheme="minorBidi" w:hint="cs"/>
                              <w:b/>
                              <w:bCs/>
                              <w:color w:val="000000" w:themeColor="dark1"/>
                              <w:kern w:val="24"/>
                              <w14:textFill>
                                <w14:solidFill>
                                  <w14:schemeClr w14:val="dk1">
                                    <w14:satOff w14:val="0"/>
                                    <w14:lumOff w14:val="0"/>
                                  </w14:schemeClr>
                                </w14:solidFill>
                              </w14:textFill>
                            </w:rPr>
                            <w:t>Fjölmiðlar</w:t>
                          </w:r>
                        </w:p>
                      </w:txbxContent>
                    </v:textbox>
                  </v:roundrect>
                </v:group>
                <v:group id="Group 256" o:spid="_x0000_s1221" style="position:absolute;top:41330;width:57042;height:39258" coordorigin="-849" coordsize="60235,46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oundrect id="Rounded Rectangle 258" o:spid="_x0000_s1222" style="position:absolute;left:-849;top:9216;width:12323;height:52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" fillcolor="#ed7d31" strokecolor="#ae5a21" strokeweight="1pt">
                    <v:stroke joinstyle="miter"/>
                    <v:textbox>
                      <w:txbxContent>
                        <w:p w14:paraId="25F691A2" w14:textId="77777777" w:rsidR="000A54A6" w:rsidRPr="00133203" w:rsidRDefault="000A54A6" w:rsidP="00162038">
                          <w:pPr>
                            <w:pStyle w:val="NormalWeb"/>
                            <w:spacing w:before="0" w:beforeAutospacing="0" w:after="0" w:afterAutospacing="0"/>
                            <w:jc w:val="center"/>
                            <w:rPr>
                              <w:sz w:val="18"/>
                              <w:szCs w:val="18"/>
                            </w:rPr>
                          </w:pPr>
                          <w:r>
                            <w:rPr>
                              <w:rFonts w:asciiTheme="minorHAnsi" w:hAnsi="Calibri" w:cstheme="minorBidi"/>
                              <w:b/>
                              <w:bCs/>
                              <w:color w:val="000000" w:themeColor="text1"/>
                              <w:kern w:val="24"/>
                              <w:sz w:val="18"/>
                              <w:szCs w:val="18"/>
                            </w:rPr>
                            <w:t>Samskipti v</w:t>
                          </w:r>
                          <w:r w:rsidRPr="00133203">
                            <w:rPr>
                              <w:rFonts w:asciiTheme="minorHAnsi" w:hAnsi="Calibri" w:cstheme="minorBidi"/>
                              <w:b/>
                              <w:bCs/>
                              <w:color w:val="000000" w:themeColor="text1"/>
                              <w:kern w:val="24"/>
                              <w:sz w:val="18"/>
                              <w:szCs w:val="18"/>
                            </w:rPr>
                            <w:t>/heilbrigðismála</w:t>
                          </w:r>
                        </w:p>
                      </w:txbxContent>
                    </v:textbox>
                  </v:roundrect>
                  <v:roundrect id="Rounded Rectangle 259" o:spid="_x0000_s1223" style="position:absolute;left:12150;top:9220;width:10627;height:52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" fillcolor="#ed7d31" strokecolor="#ae5a21" strokeweight="1pt">
                    <v:stroke joinstyle="miter"/>
                    <v:textbox>
                      <w:txbxContent>
                        <w:p w14:paraId="00DAD30C" w14:textId="77777777" w:rsidR="000A54A6" w:rsidRPr="00133203" w:rsidRDefault="000A54A6" w:rsidP="00162038">
                          <w:pPr>
                            <w:pStyle w:val="NormalWeb"/>
                            <w:spacing w:before="0" w:beforeAutospacing="0" w:after="0" w:afterAutospacing="0"/>
                            <w:jc w:val="center"/>
                            <w:rPr>
                              <w:sz w:val="18"/>
                              <w:szCs w:val="18"/>
                            </w:rPr>
                          </w:pPr>
                          <w:r w:rsidRPr="00133203">
                            <w:rPr>
                              <w:rFonts w:asciiTheme="minorHAnsi" w:hAnsi="Calibri" w:cstheme="minorBidi"/>
                              <w:b/>
                              <w:bCs/>
                              <w:color w:val="000000" w:themeColor="text1"/>
                              <w:kern w:val="24"/>
                              <w:sz w:val="18"/>
                              <w:szCs w:val="18"/>
                            </w:rPr>
                            <w:t>Samskipti við umdæmin</w:t>
                          </w:r>
                        </w:p>
                      </w:txbxContent>
                    </v:textbox>
                  </v:roundrect>
                  <v:roundrect id="Rounded Rectangle 260" o:spid="_x0000_s1224" style="position:absolute;left:24301;top:9220;width:10627;height:5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" fillcolor="#ed7d31" strokecolor="#ae5a21" strokeweight="1pt">
                    <v:stroke joinstyle="miter"/>
                    <v:textbox>
                      <w:txbxContent>
                        <w:p w14:paraId="3B38448E" w14:textId="77777777" w:rsidR="000A54A6" w:rsidRPr="00133203" w:rsidRDefault="000A54A6" w:rsidP="00162038">
                          <w:pPr>
                            <w:pStyle w:val="NormalWeb"/>
                            <w:spacing w:before="0" w:beforeAutospacing="0" w:after="0" w:afterAutospacing="0"/>
                            <w:jc w:val="center"/>
                            <w:rPr>
                              <w:sz w:val="18"/>
                              <w:szCs w:val="18"/>
                            </w:rPr>
                          </w:pPr>
                          <w:r w:rsidRPr="00133203">
                            <w:rPr>
                              <w:rFonts w:asciiTheme="minorHAnsi" w:hAnsi="Calibri" w:cstheme="minorBidi"/>
                              <w:b/>
                              <w:bCs/>
                              <w:color w:val="000000" w:themeColor="text1"/>
                              <w:kern w:val="24"/>
                              <w:sz w:val="18"/>
                              <w:szCs w:val="18"/>
                            </w:rPr>
                            <w:t>Innri stoðir umdæmisins</w:t>
                          </w:r>
                        </w:p>
                      </w:txbxContent>
                    </v:textbox>
                  </v:roundrect>
                  <v:roundrect id="Rounded Rectangle 261" o:spid="_x0000_s1225" style="position:absolute;left:36445;top:9216;width:10625;height:52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" fillcolor="#ed7d31" strokecolor="#ae5a21" strokeweight="1pt">
                    <v:stroke joinstyle="miter"/>
                    <v:textbox>
                      <w:txbxContent>
                        <w:p w14:paraId="4DDB9BFC" w14:textId="77777777" w:rsidR="000A54A6" w:rsidRPr="00133203" w:rsidRDefault="000A54A6" w:rsidP="00162038">
                          <w:pPr>
                            <w:pStyle w:val="NormalWeb"/>
                            <w:spacing w:before="0" w:beforeAutospacing="0" w:after="0" w:afterAutospacing="0"/>
                            <w:jc w:val="center"/>
                            <w:rPr>
                              <w:sz w:val="18"/>
                              <w:szCs w:val="18"/>
                            </w:rPr>
                          </w:pPr>
                          <w:r>
                            <w:rPr>
                              <w:rFonts w:asciiTheme="minorHAnsi" w:hAnsi="Calibri" w:cstheme="minorBidi"/>
                              <w:b/>
                              <w:bCs/>
                              <w:color w:val="000000" w:themeColor="text1"/>
                              <w:kern w:val="24"/>
                              <w:sz w:val="18"/>
                              <w:szCs w:val="18"/>
                            </w:rPr>
                            <w:t>Samskipti v</w:t>
                          </w:r>
                          <w:r w:rsidRPr="00133203">
                            <w:rPr>
                              <w:rFonts w:asciiTheme="minorHAnsi" w:hAnsi="Calibri" w:cstheme="minorBidi"/>
                              <w:b/>
                              <w:bCs/>
                              <w:color w:val="000000" w:themeColor="text1"/>
                              <w:kern w:val="24"/>
                              <w:sz w:val="18"/>
                              <w:szCs w:val="18"/>
                            </w:rPr>
                            <w:t>/nauðsynja</w:t>
                          </w:r>
                        </w:p>
                      </w:txbxContent>
                    </v:textbox>
                  </v:roundrect>
                  <v:roundrect id="Rounded Rectangle 262" o:spid="_x0000_s1226" style="position:absolute;left:48759;top:9214;width:10626;height:52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" fillcolor="#ed7d31" strokecolor="#ae5a21" strokeweight="1pt">
                    <v:stroke joinstyle="miter"/>
                    <v:textbox>
                      <w:txbxContent>
                        <w:p w14:paraId="666C31DC" w14:textId="77777777" w:rsidR="000A54A6" w:rsidRPr="00133203" w:rsidRDefault="000A54A6" w:rsidP="00162038">
                          <w:pPr>
                            <w:pStyle w:val="NormalWeb"/>
                            <w:spacing w:before="0" w:beforeAutospacing="0" w:after="0" w:afterAutospacing="0"/>
                            <w:jc w:val="center"/>
                            <w:rPr>
                              <w:sz w:val="18"/>
                              <w:szCs w:val="18"/>
                            </w:rPr>
                          </w:pPr>
                          <w:r w:rsidRPr="00133203">
                            <w:rPr>
                              <w:rFonts w:asciiTheme="minorHAnsi" w:hAnsi="Calibri" w:cstheme="minorBidi"/>
                              <w:b/>
                              <w:bCs/>
                              <w:color w:val="000000" w:themeColor="text1"/>
                              <w:kern w:val="24"/>
                              <w:sz w:val="18"/>
                              <w:szCs w:val="18"/>
                            </w:rPr>
                            <w:t>Upplýsingar til almennings</w:t>
                          </w:r>
                        </w:p>
                      </w:txbxContent>
                    </v:textbox>
                  </v:roundrect>
                  <v:roundrect id="Rounded Rectangle 263" o:spid="_x0000_s1227" style="position:absolute;left:21500;width:16146;height:59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" fillcolor="red" strokecolor="#41719c" strokeweight="1pt">
                    <v:stroke joinstyle="miter"/>
                    <v:textbox>
                      <w:txbxContent>
                        <w:p w14:paraId="2694BB3B" w14:textId="77777777" w:rsidR="000A54A6" w:rsidRPr="0004144D" w:rsidRDefault="000A54A6" w:rsidP="00162038">
                          <w:pPr>
                            <w:pStyle w:val="NormalWeb"/>
                            <w:spacing w:before="0" w:beforeAutospacing="0" w:after="0" w:afterAutospacing="0"/>
                            <w:jc w:val="center"/>
                            <w:rPr>
                              <w:b/>
                            </w:rPr>
                          </w:pPr>
                          <w:r w:rsidRPr="0004144D">
                            <w:rPr>
                              <w:rFonts w:asciiTheme="minorHAnsi" w:hAnsi="Calibri" w:cstheme="minorBidi"/>
                              <w:b/>
                              <w:color w:val="FFFFFF" w:themeColor="light1"/>
                              <w:kern w:val="24"/>
                              <w:sz w:val="36"/>
                              <w:szCs w:val="36"/>
                            </w:rPr>
                            <w:t>Framkvæmd</w:t>
                          </w:r>
                        </w:p>
                      </w:txbxContent>
                    </v:textbox>
                  </v:roundrect>
                  <v:roundrect id="Rounded Rectangle 264" o:spid="_x0000_s1228" style="position:absolute;left:164;top:15352;width:10295;height:529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" fillcolor="yellow" strokecolor="#5b9bd5" strokeweight="1pt">
                    <v:fill opacity="59110f"/>
                    <v:stroke joinstyle="miter"/>
                    <v:textbox>
                      <w:txbxContent>
                        <w:p w14:paraId="4687C0F3" w14:textId="77777777" w:rsidR="000A54A6" w:rsidRPr="00C35E9B" w:rsidRDefault="000A54A6" w:rsidP="00162038">
                          <w:pPr>
                            <w:pStyle w:val="NormalWeb"/>
                            <w:spacing w:before="0" w:beforeAutospacing="0" w:after="0" w:afterAutospacing="0"/>
                            <w:jc w:val="center"/>
                            <w:rPr>
                              <w:rFonts w:asciiTheme="minorHAnsi" w:hAnsi="Calibri" w:cstheme="minorBidi"/>
                              <w:b/>
                              <w:bCs/>
                              <w:color w:val="000000" w:themeColor="dark1"/>
                              <w:kern w:val="24"/>
                              <w:sz w:val="18"/>
                              <w:szCs w:val="18"/>
                              <w14:textFill>
                                <w14:solidFill>
                                  <w14:schemeClr w14:val="dk1">
                                    <w14:satOff w14:val="0"/>
                                    <w14:lumOff w14:val="0"/>
                                  </w14:schemeClr>
                                </w14:solidFill>
                              </w14:textFill>
                            </w:rPr>
                          </w:pPr>
                          <w:r w:rsidRPr="00C35E9B">
                            <w:rPr>
                              <w:rFonts w:asciiTheme="minorHAnsi" w:hAnsi="Calibri" w:cstheme="minorBidi"/>
                              <w:b/>
                              <w:bCs/>
                              <w:color w:val="000000" w:themeColor="dark1"/>
                              <w:kern w:val="24"/>
                              <w:sz w:val="18"/>
                              <w:szCs w:val="18"/>
                              <w14:textFill>
                                <w14:solidFill>
                                  <w14:schemeClr w14:val="dk1">
                                    <w14:satOff w14:val="0"/>
                                    <w14:lumOff w14:val="0"/>
                                  </w14:schemeClr>
                                </w14:solidFill>
                              </w14:textFill>
                            </w:rPr>
                            <w:t>Lyf/lækninga</w:t>
                          </w:r>
                          <w:r>
                            <w:rPr>
                              <w:rFonts w:asciiTheme="minorHAnsi" w:hAnsi="Calibri" w:cstheme="minorBidi"/>
                              <w:b/>
                              <w:bCs/>
                              <w:color w:val="000000" w:themeColor="dark1"/>
                              <w:kern w:val="24"/>
                              <w:sz w:val="18"/>
                              <w:szCs w:val="18"/>
                              <w14:textFill>
                                <w14:solidFill>
                                  <w14:schemeClr w14:val="dk1">
                                    <w14:satOff w14:val="0"/>
                                    <w14:lumOff w14:val="0"/>
                                  </w14:schemeClr>
                                </w14:solidFill>
                              </w14:textFill>
                            </w:rPr>
                            <w:t>-</w:t>
                          </w:r>
                          <w:r w:rsidRPr="00C35E9B">
                            <w:rPr>
                              <w:rFonts w:asciiTheme="minorHAnsi" w:hAnsi="Calibri" w:cstheme="minorBidi"/>
                              <w:b/>
                              <w:bCs/>
                              <w:color w:val="000000" w:themeColor="dark1"/>
                              <w:kern w:val="24"/>
                              <w:sz w:val="18"/>
                              <w:szCs w:val="18"/>
                              <w14:textFill>
                                <w14:solidFill>
                                  <w14:schemeClr w14:val="dk1">
                                    <w14:satOff w14:val="0"/>
                                    <w14:lumOff w14:val="0"/>
                                  </w14:schemeClr>
                                </w14:solidFill>
                              </w14:textFill>
                            </w:rPr>
                            <w:t>tæki</w:t>
                          </w:r>
                        </w:p>
                        <w:p w14:paraId="6101FCEC" w14:textId="77777777" w:rsidR="000A54A6" w:rsidRPr="00F8619A" w:rsidRDefault="000A54A6" w:rsidP="00162038">
                          <w:pPr>
                            <w:pStyle w:val="NormalWeb"/>
                            <w:spacing w:before="0" w:beforeAutospacing="0" w:after="0" w:afterAutospacing="0"/>
                            <w:jc w:val="center"/>
                            <w:rPr>
                              <w:rFonts w:asciiTheme="minorHAnsi" w:hAnsi="Calibri" w:cstheme="minorBidi"/>
                              <w:b/>
                              <w:bCs/>
                              <w:color w:val="000000" w:themeColor="dark1"/>
                              <w:kern w:val="24"/>
                              <w:sz w:val="14"/>
                              <w:szCs w:val="16"/>
                              <w14:textFill>
                                <w14:solidFill>
                                  <w14:schemeClr w14:val="dk1">
                                    <w14:satOff w14:val="0"/>
                                    <w14:lumOff w14:val="0"/>
                                  </w14:schemeClr>
                                </w14:solidFill>
                              </w14:textFill>
                            </w:rPr>
                          </w:pPr>
                        </w:p>
                      </w:txbxContent>
                    </v:textbox>
                  </v:roundrect>
                  <v:roundrect id="Rounded Rectangle 265" o:spid="_x0000_s1229" style="position:absolute;left:12315;top:15377;width:10297;height:455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" fillcolor="yellow" strokecolor="#5b9bd5" strokeweight="1pt">
                    <v:fill opacity="59110f"/>
                    <v:stroke joinstyle="miter"/>
                    <v:textbox>
                      <w:txbxContent>
                        <w:p w14:paraId="4B6E38ED" w14:textId="77777777" w:rsidR="000A54A6" w:rsidRPr="00133203" w:rsidRDefault="000A54A6" w:rsidP="00162038">
                          <w:pPr>
                            <w:pStyle w:val="NormalWeb"/>
                            <w:spacing w:before="0" w:beforeAutospacing="0" w:after="0" w:afterAutospacing="0"/>
                            <w:ind w:right="-124"/>
                            <w:jc w:val="center"/>
                            <w:rPr>
                              <w:sz w:val="16"/>
                              <w:szCs w:val="16"/>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Meðferð</w:t>
                          </w:r>
                          <w:r w:rsidRPr="00133203">
                            <w:rPr>
                              <w:rFonts w:asciiTheme="minorHAnsi" w:hAnsi="Calibri" w:cstheme="minorBidi"/>
                              <w:b/>
                              <w:bCs/>
                              <w:color w:val="000000" w:themeColor="dark1"/>
                              <w:kern w:val="24"/>
                              <w:sz w:val="16"/>
                              <w:szCs w:val="16"/>
                              <w14:textFill>
                                <w14:solidFill>
                                  <w14:schemeClr w14:val="dk1">
                                    <w14:satOff w14:val="0"/>
                                    <w14:lumOff w14:val="0"/>
                                  </w14:schemeClr>
                                </w14:solidFill>
                              </w14:textFill>
                            </w:rPr>
                            <w:t xml:space="preserve"> </w:t>
                          </w:r>
                          <w:r w:rsidRPr="005E53FA">
                            <w:rPr>
                              <w:rFonts w:asciiTheme="minorHAnsi" w:hAnsi="Calibri" w:cstheme="minorBidi"/>
                              <w:b/>
                              <w:bCs/>
                              <w:color w:val="000000" w:themeColor="dark1"/>
                              <w:kern w:val="24"/>
                              <w:sz w:val="18"/>
                              <w:szCs w:val="18"/>
                              <w14:textFill>
                                <w14:solidFill>
                                  <w14:schemeClr w14:val="dk1">
                                    <w14:satOff w14:val="0"/>
                                    <w14:lumOff w14:val="0"/>
                                  </w14:schemeClr>
                                </w14:solidFill>
                              </w14:textFill>
                            </w:rPr>
                            <w:t>látinna</w:t>
                          </w:r>
                        </w:p>
                      </w:txbxContent>
                    </v:textbox>
                  </v:roundrect>
                  <v:roundrect id="Rounded Rectangle 266" o:spid="_x0000_s1230" style="position:absolute;left:24466;top:15149;width:10297;height:501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" fillcolor="yellow" strokecolor="#5b9bd5" strokeweight="1pt">
                    <v:fill opacity="59110f"/>
                    <v:stroke joinstyle="miter"/>
                    <v:textbox>
                      <w:txbxContent>
                        <w:p w14:paraId="0910F9C5" w14:textId="77777777" w:rsidR="000A54A6" w:rsidRPr="00272EF5" w:rsidRDefault="000A54A6" w:rsidP="00162038">
                          <w:pPr>
                            <w:pStyle w:val="NormalWeb"/>
                            <w:spacing w:before="0" w:beforeAutospacing="0" w:after="0" w:afterAutospacing="0"/>
                            <w:jc w:val="center"/>
                            <w:rPr>
                              <w:sz w:val="18"/>
                              <w:szCs w:val="18"/>
                            </w:rPr>
                          </w:pPr>
                          <w:r w:rsidRPr="00272EF5">
                            <w:rPr>
                              <w:rFonts w:asciiTheme="minorHAnsi" w:hAnsi="Calibri" w:cstheme="minorBidi"/>
                              <w:b/>
                              <w:bCs/>
                              <w:color w:val="000000" w:themeColor="dark1"/>
                              <w:kern w:val="24"/>
                              <w:sz w:val="18"/>
                              <w:szCs w:val="18"/>
                              <w14:textFill>
                                <w14:solidFill>
                                  <w14:schemeClr w14:val="dk1">
                                    <w14:satOff w14:val="0"/>
                                    <w14:lumOff w14:val="0"/>
                                  </w14:schemeClr>
                                </w14:solidFill>
                              </w14:textFill>
                            </w:rPr>
                            <w:t>Takmarkanir á ferðafrelsi</w:t>
                          </w:r>
                        </w:p>
                      </w:txbxContent>
                    </v:textbox>
                  </v:roundrect>
                  <v:roundrect id="Rounded Rectangle 267" o:spid="_x0000_s1231" style="position:absolute;left:36612;top:15376;width:10458;height:455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" fillcolor="yellow" strokecolor="#5b9bd5" strokeweight="1pt">
                    <v:fill opacity="59110f"/>
                    <v:stroke joinstyle="miter"/>
                    <v:textbox>
                      <w:txbxContent>
                        <w:p w14:paraId="2C2BC059" w14:textId="77777777" w:rsidR="000A54A6" w:rsidRPr="00272EF5" w:rsidRDefault="000A54A6" w:rsidP="00162038">
                          <w:pPr>
                            <w:pStyle w:val="NormalWeb"/>
                            <w:spacing w:before="0" w:beforeAutospacing="0" w:after="0" w:afterAutospacing="0"/>
                            <w:ind w:left="-142"/>
                            <w:jc w:val="center"/>
                            <w:rPr>
                              <w:rFonts w:asciiTheme="minorHAnsi" w:hAnsi="Calibri" w:cstheme="minorBidi"/>
                              <w:b/>
                              <w:bCs/>
                              <w:color w:val="000000" w:themeColor="dark1"/>
                              <w:kern w:val="24"/>
                              <w:sz w:val="18"/>
                              <w:szCs w:val="18"/>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Dreifing</w:t>
                          </w:r>
                          <w:r w:rsidRPr="00272EF5">
                            <w:rPr>
                              <w:rFonts w:asciiTheme="minorHAnsi" w:hAnsi="Calibri" w:cstheme="minorBidi"/>
                              <w:b/>
                              <w:bCs/>
                              <w:color w:val="000000" w:themeColor="dark1"/>
                              <w:kern w:val="24"/>
                              <w:sz w:val="18"/>
                              <w:szCs w:val="18"/>
                              <w14:textFill>
                                <w14:solidFill>
                                  <w14:schemeClr w14:val="dk1">
                                    <w14:satOff w14:val="0"/>
                                    <w14:lumOff w14:val="0"/>
                                  </w14:schemeClr>
                                </w14:solidFill>
                              </w14:textFill>
                            </w:rPr>
                            <w:t xml:space="preserve"> matvæla</w:t>
                          </w:r>
                        </w:p>
                      </w:txbxContent>
                    </v:textbox>
                  </v:roundrect>
                  <v:roundrect id="Rounded Rectangle 268" o:spid="_x0000_s1232" style="position:absolute;left:48679;top:15377;width:10298;height:526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" fillcolor="yellow" strokecolor="#5b9bd5" strokeweight="1pt">
                    <v:fill opacity="59110f"/>
                    <v:stroke joinstyle="miter"/>
                    <v:textbox>
                      <w:txbxContent>
                        <w:p w14:paraId="11635E93" w14:textId="77777777" w:rsidR="000A54A6" w:rsidRPr="00272EF5" w:rsidRDefault="000A54A6" w:rsidP="00162038">
                          <w:pPr>
                            <w:pStyle w:val="NormalWeb"/>
                            <w:spacing w:before="0" w:beforeAutospacing="0" w:after="0" w:afterAutospacing="0"/>
                            <w:jc w:val="center"/>
                            <w:rPr>
                              <w:rFonts w:asciiTheme="minorHAnsi" w:hAnsi="Calibri" w:cstheme="minorBidi"/>
                              <w:b/>
                              <w:bCs/>
                              <w:color w:val="000000" w:themeColor="dark1"/>
                              <w:kern w:val="24"/>
                              <w:sz w:val="18"/>
                              <w:szCs w:val="18"/>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Fræðsla</w:t>
                          </w:r>
                          <w:r w:rsidRPr="00272EF5">
                            <w:rPr>
                              <w:rFonts w:asciiTheme="minorHAnsi" w:hAnsi="Calibri" w:cstheme="minorBidi"/>
                              <w:b/>
                              <w:bCs/>
                              <w:color w:val="000000" w:themeColor="dark1"/>
                              <w:kern w:val="24"/>
                              <w:sz w:val="18"/>
                              <w:szCs w:val="18"/>
                              <w14:textFill>
                                <w14:solidFill>
                                  <w14:schemeClr w14:val="dk1">
                                    <w14:satOff w14:val="0"/>
                                    <w14:lumOff w14:val="0"/>
                                  </w14:schemeClr>
                                </w14:solidFill>
                              </w14:textFill>
                            </w:rPr>
                            <w:t xml:space="preserve"> og uppl.miðlun</w:t>
                          </w:r>
                        </w:p>
                      </w:txbxContent>
                    </v:textbox>
                  </v:roundrect>
                  <v:roundrect id="Rounded Rectangle 269" o:spid="_x0000_s1233" style="position:absolute;left:164;top:21099;width:10296;height:409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" fillcolor="yellow" strokecolor="#5b9bd5" strokeweight="1pt">
                    <v:fill opacity="59110f"/>
                    <v:stroke joinstyle="miter"/>
                    <v:textbox>
                      <w:txbxContent>
                        <w:p w14:paraId="443A64C1" w14:textId="77777777" w:rsidR="000A54A6" w:rsidRPr="003E7F5B" w:rsidRDefault="000A54A6" w:rsidP="00162038">
                          <w:pPr>
                            <w:pStyle w:val="NormalWeb"/>
                            <w:spacing w:before="0" w:beforeAutospacing="0" w:after="0" w:afterAutospacing="0"/>
                            <w:jc w:val="center"/>
                            <w:rPr>
                              <w:sz w:val="16"/>
                              <w:szCs w:val="16"/>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Meðferð</w:t>
                          </w:r>
                        </w:p>
                      </w:txbxContent>
                    </v:textbox>
                  </v:roundrect>
                  <v:roundrect id="Rounded Rectangle 270" o:spid="_x0000_s1234" style="position:absolute;left:164;top:25576;width:10296;height:505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" fillcolor="yellow" strokecolor="#5b9bd5" strokeweight="1pt">
                    <v:fill opacity="59110f"/>
                    <v:stroke joinstyle="miter"/>
                    <v:textbox>
                      <w:txbxContent>
                        <w:p w14:paraId="76FAAF4B" w14:textId="77777777" w:rsidR="000A54A6" w:rsidRPr="00CA2E40" w:rsidRDefault="000A54A6" w:rsidP="00162038">
                          <w:pPr>
                            <w:pStyle w:val="NormalWeb"/>
                            <w:spacing w:before="0" w:beforeAutospacing="0" w:after="0" w:afterAutospacing="0"/>
                            <w:jc w:val="center"/>
                            <w:rPr>
                              <w:rFonts w:asciiTheme="minorHAnsi" w:hAnsi="Calibri" w:cstheme="minorBidi"/>
                              <w:b/>
                              <w:bCs/>
                              <w:color w:val="000000" w:themeColor="dark1"/>
                              <w:kern w:val="24"/>
                              <w:sz w:val="18"/>
                              <w:szCs w:val="18"/>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Heimasóttkví/</w:t>
                          </w:r>
                        </w:p>
                        <w:p w14:paraId="0A23B6AD" w14:textId="77777777" w:rsidR="000A54A6" w:rsidRPr="003E7F5B" w:rsidRDefault="000A54A6" w:rsidP="00162038">
                          <w:pPr>
                            <w:pStyle w:val="NormalWeb"/>
                            <w:spacing w:before="0" w:beforeAutospacing="0" w:after="0" w:afterAutospacing="0"/>
                            <w:jc w:val="center"/>
                            <w:rPr>
                              <w:sz w:val="16"/>
                              <w:szCs w:val="16"/>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afkvíun</w:t>
                          </w:r>
                        </w:p>
                      </w:txbxContent>
                    </v:textbox>
                  </v:roundrect>
                  <v:roundrect id="Rounded Rectangle 271" o:spid="_x0000_s1235" style="position:absolute;left:164;top:31370;width:10298;height:450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" fillcolor="yellow" strokecolor="#5b9bd5" strokeweight="1pt">
                    <v:fill opacity="59110f"/>
                    <v:stroke joinstyle="miter"/>
                    <v:textbox>
                      <w:txbxContent>
                        <w:p w14:paraId="5309B3A6" w14:textId="77777777" w:rsidR="000A54A6" w:rsidRDefault="000A54A6" w:rsidP="00162038">
                          <w:pPr>
                            <w:pStyle w:val="NormalWeb"/>
                            <w:spacing w:before="0" w:beforeAutospacing="0" w:after="0" w:afterAutospacing="0"/>
                            <w:ind w:right="-124"/>
                            <w:jc w:val="cente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Sjúkraflutningar</w:t>
                          </w:r>
                        </w:p>
                      </w:txbxContent>
                    </v:textbox>
                  </v:roundrect>
                  <v:roundrect id="Rounded Rectangle 272" o:spid="_x0000_s1236" style="position:absolute;left:164;top:36662;width:10298;height:409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" fillcolor="yellow" strokecolor="#5b9bd5" strokeweight="1pt">
                    <v:fill opacity="59110f"/>
                    <v:stroke joinstyle="miter"/>
                    <v:textbox>
                      <w:txbxContent>
                        <w:p w14:paraId="7B7AAAD9" w14:textId="77777777" w:rsidR="000A54A6" w:rsidRPr="006E4245" w:rsidRDefault="000A54A6" w:rsidP="00162038">
                          <w:pPr>
                            <w:pStyle w:val="NormalWeb"/>
                            <w:spacing w:before="0" w:beforeAutospacing="0" w:after="0" w:afterAutospacing="0"/>
                            <w:jc w:val="center"/>
                            <w:rPr>
                              <w:sz w:val="16"/>
                              <w:szCs w:val="16"/>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Heimahjúkrun</w:t>
                          </w:r>
                        </w:p>
                      </w:txbxContent>
                    </v:textbox>
                  </v:roundrect>
                  <v:roundrect id="Rounded Rectangle 273" o:spid="_x0000_s1237" style="position:absolute;left:48679;top:21581;width:10298;height:482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" fillcolor="yellow" strokecolor="#5b9bd5" strokeweight="1pt">
                    <v:fill opacity="59110f"/>
                    <v:stroke joinstyle="miter"/>
                    <v:textbox>
                      <w:txbxContent>
                        <w:p w14:paraId="16F2E154" w14:textId="77777777" w:rsidR="000A54A6" w:rsidRPr="00272EF5" w:rsidRDefault="000A54A6" w:rsidP="00162038">
                          <w:pPr>
                            <w:pStyle w:val="NormalWeb"/>
                            <w:spacing w:before="0" w:beforeAutospacing="0" w:after="0" w:afterAutospacing="0"/>
                            <w:jc w:val="center"/>
                            <w:rPr>
                              <w:rFonts w:asciiTheme="minorHAnsi" w:hAnsi="Calibri" w:cstheme="minorBidi"/>
                              <w:b/>
                              <w:bCs/>
                              <w:color w:val="000000" w:themeColor="dark1"/>
                              <w:kern w:val="24"/>
                              <w:sz w:val="18"/>
                              <w:szCs w:val="18"/>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Samskipti</w:t>
                          </w:r>
                          <w:r w:rsidRPr="00272EF5">
                            <w:rPr>
                              <w:rFonts w:asciiTheme="minorHAnsi" w:hAnsi="Calibri" w:cstheme="minorBidi"/>
                              <w:b/>
                              <w:bCs/>
                              <w:color w:val="000000" w:themeColor="dark1"/>
                              <w:kern w:val="24"/>
                              <w:sz w:val="18"/>
                              <w:szCs w:val="18"/>
                              <w14:textFill>
                                <w14:solidFill>
                                  <w14:schemeClr w14:val="dk1">
                                    <w14:satOff w14:val="0"/>
                                    <w14:lumOff w14:val="0"/>
                                  </w14:schemeClr>
                                </w14:solidFill>
                              </w14:textFill>
                            </w:rPr>
                            <w:t xml:space="preserve"> við fjölmiðla</w:t>
                          </w:r>
                        </w:p>
                      </w:txbxContent>
                    </v:textbox>
                  </v:roundrect>
                  <v:roundrect id="Rounded Rectangle 274" o:spid="_x0000_s1238" style="position:absolute;left:48810;top:27235;width:10298;height:409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" fillcolor="yellow" strokecolor="#5b9bd5" strokeweight="1pt">
                    <v:fill opacity="59110f"/>
                    <v:stroke joinstyle="miter"/>
                    <v:textbox>
                      <w:txbxContent>
                        <w:p w14:paraId="67EE311B" w14:textId="77777777" w:rsidR="000A54A6" w:rsidRPr="00272EF5" w:rsidRDefault="000A54A6" w:rsidP="00162038">
                          <w:pPr>
                            <w:pStyle w:val="NormalWeb"/>
                            <w:spacing w:before="0" w:beforeAutospacing="0" w:after="0" w:afterAutospacing="0"/>
                            <w:jc w:val="center"/>
                            <w:rPr>
                              <w:rFonts w:asciiTheme="minorHAnsi" w:hAnsi="Calibri" w:cstheme="minorBidi"/>
                              <w:b/>
                              <w:bCs/>
                              <w:color w:val="000000" w:themeColor="dark1"/>
                              <w:kern w:val="24"/>
                              <w:sz w:val="18"/>
                              <w:szCs w:val="18"/>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Hjálparsímar</w:t>
                          </w:r>
                        </w:p>
                      </w:txbxContent>
                    </v:textbox>
                  </v:roundrect>
                  <v:roundrect id="Rounded Rectangle 275" o:spid="_x0000_s1239" style="position:absolute;left:12278;top:20937;width:10297;height:409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" fillcolor="yellow" strokecolor="#5b9bd5" strokeweight="1pt">
                    <v:fill opacity="59110f"/>
                    <v:stroke joinstyle="miter"/>
                    <v:textbox>
                      <w:txbxContent>
                        <w:p w14:paraId="7AF8DC9B" w14:textId="77777777" w:rsidR="000A54A6" w:rsidRDefault="000A54A6" w:rsidP="00162038">
                          <w:pPr>
                            <w:pStyle w:val="NormalWeb"/>
                            <w:spacing w:before="0" w:beforeAutospacing="0" w:after="0" w:afterAutospacing="0"/>
                            <w:jc w:val="cente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Skólahald</w:t>
                          </w:r>
                        </w:p>
                      </w:txbxContent>
                    </v:textbox>
                  </v:roundrect>
                  <v:roundrect id="Rounded Rectangle 276" o:spid="_x0000_s1240" style="position:absolute;left:164;top:41548;width:10298;height:409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" fillcolor="yellow" strokecolor="#5b9bd5" strokeweight="1pt">
                    <v:fill opacity="59110f"/>
                    <v:stroke joinstyle="miter"/>
                    <v:textbox>
                      <w:txbxContent>
                        <w:p w14:paraId="3FFBEC46" w14:textId="77777777" w:rsidR="000A54A6" w:rsidRPr="006E4245" w:rsidRDefault="000A54A6" w:rsidP="00162038">
                          <w:pPr>
                            <w:pStyle w:val="NormalWeb"/>
                            <w:spacing w:before="0" w:beforeAutospacing="0" w:after="0" w:afterAutospacing="0"/>
                            <w:jc w:val="center"/>
                            <w:rPr>
                              <w:sz w:val="16"/>
                              <w:szCs w:val="16"/>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Sálgæsla</w:t>
                          </w:r>
                        </w:p>
                      </w:txbxContent>
                    </v:textbox>
                  </v:roundrect>
                  <v:roundrect id="Rounded Rectangle 277" o:spid="_x0000_s1241" style="position:absolute;left:12278;top:26261;width:10297;height:409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" fillcolor="yellow" strokecolor="#5b9bd5" strokeweight="1pt">
                    <v:fill opacity="59110f"/>
                    <v:stroke joinstyle="miter"/>
                    <v:textbox>
                      <w:txbxContent>
                        <w:p w14:paraId="368FBABB" w14:textId="77777777" w:rsidR="000A54A6" w:rsidRDefault="000A54A6" w:rsidP="00162038">
                          <w:pPr>
                            <w:pStyle w:val="NormalWeb"/>
                            <w:spacing w:before="0" w:beforeAutospacing="0" w:after="0" w:afterAutospacing="0"/>
                            <w:jc w:val="cente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Sorphirða</w:t>
                          </w:r>
                        </w:p>
                      </w:txbxContent>
                    </v:textbox>
                  </v:roundrect>
                  <v:roundrect id="Rounded Rectangle 278" o:spid="_x0000_s1242" style="position:absolute;left:12150;top:31330;width:10297;height:43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" fillcolor="yellow" strokecolor="#5b9bd5" strokeweight="1pt">
                    <v:fill opacity="59110f"/>
                    <v:stroke joinstyle="miter"/>
                    <v:textbox>
                      <w:txbxContent>
                        <w:p w14:paraId="43F7E2B6" w14:textId="77777777" w:rsidR="000A54A6" w:rsidRPr="00272EF5" w:rsidRDefault="000A54A6" w:rsidP="00162038">
                          <w:pPr>
                            <w:pStyle w:val="NormalWeb"/>
                            <w:spacing w:before="0" w:beforeAutospacing="0" w:after="0" w:afterAutospacing="0"/>
                            <w:ind w:right="-112"/>
                            <w:jc w:val="center"/>
                            <w:rPr>
                              <w:sz w:val="18"/>
                              <w:szCs w:val="18"/>
                            </w:rPr>
                          </w:pPr>
                          <w:r w:rsidRPr="00272EF5">
                            <w:rPr>
                              <w:rFonts w:asciiTheme="minorHAnsi" w:hAnsi="Calibri" w:cstheme="minorBidi"/>
                              <w:b/>
                              <w:bCs/>
                              <w:color w:val="000000" w:themeColor="dark1"/>
                              <w:kern w:val="24"/>
                              <w:sz w:val="18"/>
                              <w:szCs w:val="18"/>
                              <w14:textFill>
                                <w14:solidFill>
                                  <w14:schemeClr w14:val="dk1">
                                    <w14:satOff w14:val="0"/>
                                    <w14:lumOff w14:val="0"/>
                                  </w14:schemeClr>
                                </w14:solidFill>
                              </w14:textFill>
                            </w:rPr>
                            <w:t>Þjónusta við dýr</w:t>
                          </w:r>
                        </w:p>
                      </w:txbxContent>
                    </v:textbox>
                  </v:roundrect>
                  <v:roundrect id="Rounded Rectangle 279" o:spid="_x0000_s1243" style="position:absolute;left:24466;top:20953;width:10297;height:409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" fillcolor="yellow" strokecolor="#5b9bd5" strokeweight="1pt">
                    <v:fill opacity="59110f"/>
                    <v:stroke joinstyle="miter"/>
                    <v:textbox>
                      <w:txbxContent>
                        <w:p w14:paraId="6D5A40D5" w14:textId="77777777" w:rsidR="000A54A6" w:rsidRDefault="000A54A6" w:rsidP="00162038">
                          <w:pPr>
                            <w:pStyle w:val="NormalWeb"/>
                            <w:spacing w:before="0" w:beforeAutospacing="0" w:after="0" w:afterAutospacing="0"/>
                            <w:jc w:val="cente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Fjarskipti</w:t>
                          </w:r>
                        </w:p>
                      </w:txbxContent>
                    </v:textbox>
                  </v:roundrect>
                  <v:roundrect id="Rounded Rectangle 280" o:spid="_x0000_s1244" style="position:absolute;left:24392;top:25832;width:10297;height:409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" fillcolor="yellow" strokecolor="#5b9bd5" strokeweight="1pt">
                    <v:fill opacity="59110f"/>
                    <v:stroke joinstyle="miter"/>
                    <v:textbox>
                      <w:txbxContent>
                        <w:p w14:paraId="62A3A29A" w14:textId="77777777" w:rsidR="000A54A6" w:rsidRDefault="000A54A6" w:rsidP="00162038">
                          <w:pPr>
                            <w:pStyle w:val="NormalWeb"/>
                            <w:spacing w:before="0" w:beforeAutospacing="0" w:after="0" w:afterAutospacing="0"/>
                            <w:jc w:val="cente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Veitur</w:t>
                          </w:r>
                        </w:p>
                      </w:txbxContent>
                    </v:textbox>
                  </v:roundrect>
                  <v:roundrect id="Rounded Rectangle 281" o:spid="_x0000_s1245" style="position:absolute;left:24466;top:30679;width:10297;height:50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" fillcolor="yellow" strokecolor="#5b9bd5" strokeweight="1pt">
                    <v:fill opacity="59110f"/>
                    <v:stroke joinstyle="miter"/>
                    <v:textbox>
                      <w:txbxContent>
                        <w:p w14:paraId="6C68D0F4" w14:textId="77777777" w:rsidR="000A54A6" w:rsidRPr="00272EF5" w:rsidRDefault="000A54A6" w:rsidP="00162038">
                          <w:pPr>
                            <w:pStyle w:val="NormalWeb"/>
                            <w:spacing w:before="0" w:beforeAutospacing="0" w:after="0" w:afterAutospacing="0"/>
                            <w:jc w:val="center"/>
                            <w:rPr>
                              <w:rFonts w:asciiTheme="minorHAnsi" w:hAnsi="Calibri" w:cstheme="minorBidi"/>
                              <w:b/>
                              <w:bCs/>
                              <w:color w:val="000000" w:themeColor="dark1"/>
                              <w:kern w:val="24"/>
                              <w:sz w:val="18"/>
                              <w:szCs w:val="18"/>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Öryggisvarsla</w:t>
                          </w:r>
                          <w:r w:rsidRPr="00272EF5">
                            <w:rPr>
                              <w:rFonts w:asciiTheme="minorHAnsi" w:hAnsi="Calibri" w:cstheme="minorBidi"/>
                              <w:b/>
                              <w:bCs/>
                              <w:color w:val="000000" w:themeColor="dark1"/>
                              <w:kern w:val="24"/>
                              <w:sz w:val="18"/>
                              <w:szCs w:val="18"/>
                              <w14:textFill>
                                <w14:solidFill>
                                  <w14:schemeClr w14:val="dk1">
                                    <w14:satOff w14:val="0"/>
                                    <w14:lumOff w14:val="0"/>
                                  </w14:schemeClr>
                                </w14:solidFill>
                              </w14:textFill>
                            </w:rPr>
                            <w:t xml:space="preserve"> stofnanna</w:t>
                          </w:r>
                        </w:p>
                      </w:txbxContent>
                    </v:textbox>
                  </v:roundrect>
                  <v:roundrect id="Rounded Rectangle 282" o:spid="_x0000_s1246" style="position:absolute;left:24300;top:36370;width:10298;height:495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" fillcolor="yellow" strokecolor="#5b9bd5" strokeweight="1pt">
                    <v:fill opacity="59110f"/>
                    <v:stroke joinstyle="miter"/>
                    <v:textbox>
                      <w:txbxContent>
                        <w:p w14:paraId="07D42B5C" w14:textId="77777777" w:rsidR="000A54A6" w:rsidRPr="00272EF5" w:rsidRDefault="000A54A6" w:rsidP="00162038">
                          <w:pPr>
                            <w:pStyle w:val="NormalWeb"/>
                            <w:spacing w:before="0" w:beforeAutospacing="0" w:after="0" w:afterAutospacing="0"/>
                            <w:jc w:val="center"/>
                            <w:rPr>
                              <w:rFonts w:asciiTheme="minorHAnsi" w:hAnsi="Calibri" w:cstheme="minorBidi"/>
                              <w:b/>
                              <w:bCs/>
                              <w:color w:val="000000" w:themeColor="dark1"/>
                              <w:kern w:val="24"/>
                              <w:sz w:val="18"/>
                              <w:szCs w:val="18"/>
                              <w14:textFill>
                                <w14:solidFill>
                                  <w14:schemeClr w14:val="dk1">
                                    <w14:satOff w14:val="0"/>
                                    <w14:lumOff w14:val="0"/>
                                  </w14:schemeClr>
                                </w14:solidFill>
                              </w14:textFill>
                            </w:rPr>
                          </w:pPr>
                          <w:r w:rsidRPr="00272EF5">
                            <w:rPr>
                              <w:rFonts w:asciiTheme="minorHAnsi" w:hAnsi="Calibri" w:cstheme="minorBidi"/>
                              <w:b/>
                              <w:bCs/>
                              <w:color w:val="000000" w:themeColor="dark1"/>
                              <w:kern w:val="24"/>
                              <w:sz w:val="18"/>
                              <w:szCs w:val="18"/>
                              <w14:textFill>
                                <w14:solidFill>
                                  <w14:schemeClr w14:val="dk1">
                                    <w14:satOff w14:val="0"/>
                                    <w14:lumOff w14:val="0"/>
                                  </w14:schemeClr>
                                </w14:solidFill>
                              </w14:textFill>
                            </w:rPr>
                            <w:t xml:space="preserve">Rekstur innviða </w:t>
                          </w:r>
                        </w:p>
                      </w:txbxContent>
                    </v:textbox>
                  </v:roundrect>
                  <v:roundrect id="Rounded Rectangle 283" o:spid="_x0000_s1247" style="position:absolute;left:24297;top:41849;width:10298;height:511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" fillcolor="yellow" strokecolor="#5b9bd5" strokeweight="1pt">
                    <v:fill opacity="59110f"/>
                    <v:stroke joinstyle="miter"/>
                    <v:textbox>
                      <w:txbxContent>
                        <w:p w14:paraId="409F3752" w14:textId="77777777" w:rsidR="000A54A6" w:rsidRPr="00272EF5" w:rsidRDefault="000A54A6" w:rsidP="00162038">
                          <w:pPr>
                            <w:pStyle w:val="NormalWeb"/>
                            <w:spacing w:before="0" w:beforeAutospacing="0" w:after="0" w:afterAutospacing="0"/>
                            <w:ind w:right="-137"/>
                            <w:jc w:val="center"/>
                            <w:rPr>
                              <w:rFonts w:asciiTheme="minorHAnsi" w:hAnsi="Calibri" w:cstheme="minorBidi"/>
                              <w:b/>
                              <w:bCs/>
                              <w:color w:val="000000" w:themeColor="dark1"/>
                              <w:kern w:val="24"/>
                              <w:sz w:val="18"/>
                              <w:szCs w:val="18"/>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Bankar</w:t>
                          </w:r>
                          <w:r w:rsidRPr="00272EF5">
                            <w:rPr>
                              <w:rFonts w:asciiTheme="minorHAnsi" w:hAnsi="Calibri" w:cstheme="minorBidi"/>
                              <w:b/>
                              <w:bCs/>
                              <w:color w:val="000000" w:themeColor="dark1"/>
                              <w:kern w:val="24"/>
                              <w:sz w:val="18"/>
                              <w:szCs w:val="18"/>
                              <w14:textFill>
                                <w14:solidFill>
                                  <w14:schemeClr w14:val="dk1">
                                    <w14:satOff w14:val="0"/>
                                    <w14:lumOff w14:val="0"/>
                                  </w14:schemeClr>
                                </w14:solidFill>
                              </w14:textFill>
                            </w:rPr>
                            <w:t xml:space="preserve"> og fjármálafyrirtæki</w:t>
                          </w:r>
                        </w:p>
                      </w:txbxContent>
                    </v:textbox>
                  </v:roundrect>
                  <v:line id="Straight Connector 284" o:spid="_x0000_s1248" style="position:absolute;flip:y;visibility:visible;mso-wrap-style:square" from="5148,7391" to="53916,7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" strokecolor="windowText" strokeweight="2.25pt">
                    <v:stroke joinstyle="miter"/>
                  </v:line>
                  <v:line id="Straight Connector 285" o:spid="_x0000_s1249" style="position:absolute;visibility:visible;mso-wrap-style:square" from="29573,5951" to="29615,9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" strokecolor="windowText" strokeweight="2.25pt">
                    <v:stroke joinstyle="miter"/>
                  </v:line>
                  <v:line id="Straight Connector 286" o:spid="_x0000_s1250" style="position:absolute;flip:x y;visibility:visible;mso-wrap-style:square" from="17427,7455" to="17464,9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" strokecolor="windowText" strokeweight="2.25pt">
                    <v:stroke joinstyle="miter"/>
                  </v:line>
                  <v:line id="Straight Connector 287" o:spid="_x0000_s1251" style="position:absolute;flip:x y;visibility:visible;mso-wrap-style:square" from="5276,7455" to="5313,9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" strokecolor="windowText" strokeweight="2.25pt">
                    <v:stroke joinstyle="miter"/>
                  </v:line>
                  <v:line id="Straight Connector 45" o:spid="_x0000_s1252" style="position:absolute;flip:x y;visibility:visible;mso-wrap-style:square" from="41765,7391" to="41765,9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" strokecolor="windowText" strokeweight="2.25pt">
                    <v:stroke joinstyle="miter"/>
                  </v:line>
                  <v:line id="Straight Connector 46" o:spid="_x0000_s1253" style="position:absolute;flip:x y;visibility:visible;mso-wrap-style:square" from="53916,7391" to="53916,9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" strokecolor="windowText" strokeweight="2.25pt">
                    <v:stroke joinstyle="miter"/>
                  </v:line>
                  <v:line id="Straight Connector 47" o:spid="_x0000_s1254" style="position:absolute;flip:y;visibility:visible;mso-wrap-style:square" from="5311,14465" to="5312,1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" strokecolor="windowText" strokeweight="2.25pt">
                    <v:stroke joinstyle="miter"/>
                  </v:line>
                  <v:line id="Straight Connector 48" o:spid="_x0000_s1255" style="position:absolute;flip:x y;visibility:visible;mso-wrap-style:square" from="17464,14472" to="17464,15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" strokecolor="windowText" strokeweight="2.25pt">
                    <v:stroke joinstyle="miter"/>
                  </v:line>
                  <v:line id="Straight Connector 49" o:spid="_x0000_s1256" style="position:absolute;flip:x y;visibility:visible;mso-wrap-style:square" from="29614,14468" to="29615,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" strokecolor="windowText" strokeweight="2.25pt">
                    <v:stroke joinstyle="miter"/>
                  </v:line>
                  <v:roundrect id="Rounded Rectangle 52" o:spid="_x0000_s1257" style="position:absolute;left:36609;top:21216;width:10461;height:499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" fillcolor="yellow" strokecolor="#5b9bd5" strokeweight="1pt">
                    <v:fill opacity="59110f"/>
                    <v:stroke joinstyle="miter"/>
                    <v:textbox>
                      <w:txbxContent>
                        <w:p w14:paraId="01748863" w14:textId="77777777" w:rsidR="000A54A6" w:rsidRPr="00272EF5" w:rsidRDefault="000A54A6" w:rsidP="00162038">
                          <w:pPr>
                            <w:pStyle w:val="NormalWeb"/>
                            <w:spacing w:before="0" w:beforeAutospacing="0" w:after="0" w:afterAutospacing="0"/>
                            <w:jc w:val="center"/>
                            <w:rPr>
                              <w:rFonts w:asciiTheme="minorHAnsi" w:hAnsi="Calibri" w:cstheme="minorBidi"/>
                              <w:b/>
                              <w:bCs/>
                              <w:color w:val="000000" w:themeColor="dark1"/>
                              <w:kern w:val="24"/>
                              <w:sz w:val="18"/>
                              <w:szCs w:val="18"/>
                              <w14:textFill>
                                <w14:solidFill>
                                  <w14:schemeClr w14:val="dk1">
                                    <w14:satOff w14:val="0"/>
                                    <w14:lumOff w14:val="0"/>
                                  </w14:schemeClr>
                                </w14:solidFill>
                              </w14:textFill>
                            </w:rPr>
                          </w:pPr>
                          <w:r w:rsidRPr="00CA2E40">
                            <w:rPr>
                              <w:rFonts w:asciiTheme="minorHAnsi" w:hAnsi="Calibri" w:cstheme="minorBidi"/>
                              <w:b/>
                              <w:bCs/>
                              <w:color w:val="000000" w:themeColor="dark1"/>
                              <w:kern w:val="24"/>
                              <w:sz w:val="18"/>
                              <w:szCs w:val="18"/>
                              <w14:textFill>
                                <w14:solidFill>
                                  <w14:schemeClr w14:val="dk1">
                                    <w14:satOff w14:val="0"/>
                                    <w14:lumOff w14:val="0"/>
                                  </w14:schemeClr>
                                </w14:solidFill>
                              </w14:textFill>
                            </w:rPr>
                            <w:t>Matvæla</w:t>
                          </w:r>
                          <w:r w:rsidRPr="00272EF5">
                            <w:rPr>
                              <w:rFonts w:asciiTheme="minorHAnsi" w:hAnsi="Calibri" w:cstheme="minorBidi"/>
                              <w:b/>
                              <w:bCs/>
                              <w:color w:val="000000" w:themeColor="dark1"/>
                              <w:kern w:val="24"/>
                              <w:sz w:val="18"/>
                              <w:szCs w:val="18"/>
                              <w14:textFill>
                                <w14:solidFill>
                                  <w14:schemeClr w14:val="dk1">
                                    <w14:satOff w14:val="0"/>
                                    <w14:lumOff w14:val="0"/>
                                  </w14:schemeClr>
                                </w14:solidFill>
                              </w14:textFill>
                            </w:rPr>
                            <w:t>- framleiðsla</w:t>
                          </w:r>
                        </w:p>
                      </w:txbxContent>
                    </v:textbox>
                  </v:roundrect>
                </v:group>
                <w10:wrap type="square"/>
              </v:group>
            </w:pict>
          </mc:Fallback>
        </mc:AlternateContent>
      </w:r>
      <w:bookmarkStart w:id="89" w:name="_Toc436398131"/>
      <w:r w:rsidRPr="00FB73E5">
        <w:t xml:space="preserve">Mynd </w:t>
      </w:r>
      <w:r w:rsidR="00A117CA">
        <w:fldChar w:fldCharType="begin"/>
      </w:r>
      <w:r w:rsidR="00A117CA">
        <w:instrText xml:space="preserve"> STYLEREF 1 \s </w:instrText>
      </w:r>
      <w:r w:rsidR="00A117CA">
        <w:fldChar w:fldCharType="separate"/>
      </w:r>
      <w:r>
        <w:rPr>
          <w:noProof/>
        </w:rPr>
        <w:t>5</w:t>
      </w:r>
      <w:r w:rsidR="00A117CA">
        <w:rPr>
          <w:noProof/>
        </w:rPr>
        <w:fldChar w:fldCharType="end"/>
      </w:r>
      <w:r w:rsidRPr="00FB73E5">
        <w:noBreakHyphen/>
      </w:r>
      <w:r w:rsidR="00A117CA">
        <w:fldChar w:fldCharType="begin"/>
      </w:r>
      <w:r w:rsidR="00A117CA">
        <w:instrText xml:space="preserve"> SEQ Mynd \* ARABIC \s 1 </w:instrText>
      </w:r>
      <w:r w:rsidR="00A117CA">
        <w:fldChar w:fldCharType="separate"/>
      </w:r>
      <w:r>
        <w:rPr>
          <w:noProof/>
        </w:rPr>
        <w:t>2</w:t>
      </w:r>
      <w:r w:rsidR="00A117CA">
        <w:rPr>
          <w:noProof/>
        </w:rPr>
        <w:fldChar w:fldCharType="end"/>
      </w:r>
      <w:r>
        <w:tab/>
      </w:r>
      <w:r w:rsidRPr="00FB73E5">
        <w:t>Verkþáttaskipurit almannava</w:t>
      </w:r>
      <w:r>
        <w:t>rna,</w:t>
      </w:r>
      <w:r w:rsidRPr="00FB73E5">
        <w:t xml:space="preserve"> </w:t>
      </w:r>
      <w:r w:rsidRPr="000540DB">
        <w:rPr>
          <w:color w:val="FF0000"/>
        </w:rPr>
        <w:t>S</w:t>
      </w:r>
      <w:r w:rsidRPr="00FB73E5">
        <w:t>tjórnun-</w:t>
      </w:r>
      <w:r w:rsidRPr="000540DB">
        <w:rPr>
          <w:color w:val="FF0000"/>
        </w:rPr>
        <w:t>Á</w:t>
      </w:r>
      <w:r w:rsidRPr="00FB73E5">
        <w:t>ætlun-</w:t>
      </w:r>
      <w:r w:rsidRPr="000540DB">
        <w:rPr>
          <w:color w:val="FF0000"/>
        </w:rPr>
        <w:t>B</w:t>
      </w:r>
      <w:r w:rsidRPr="00FB73E5">
        <w:t>jargir-</w:t>
      </w:r>
      <w:r w:rsidRPr="000540DB">
        <w:rPr>
          <w:color w:val="FF0000"/>
        </w:rPr>
        <w:t>F</w:t>
      </w:r>
      <w:r w:rsidRPr="00FB73E5">
        <w:t>ramkvæmd (SÁBF)</w:t>
      </w:r>
      <w:bookmarkEnd w:id="88"/>
      <w:bookmarkEnd w:id="89"/>
    </w:p>
    <w:p w14:paraId="392D977B" w14:textId="3C62BEC1" w:rsidR="00162038" w:rsidRPr="008542DA" w:rsidRDefault="00162038" w:rsidP="00162038">
      <w:pPr>
        <w:pStyle w:val="Style1"/>
      </w:pPr>
      <w:bookmarkStart w:id="90" w:name="_Toc33454646"/>
      <w:r w:rsidRPr="008542DA">
        <w:lastRenderedPageBreak/>
        <w:t>Fjölmiðlar</w:t>
      </w:r>
      <w:bookmarkEnd w:id="90"/>
    </w:p>
    <w:p w14:paraId="34A8E8D9" w14:textId="337EFB26" w:rsidR="00F0022B" w:rsidRDefault="00F0022B" w:rsidP="004822AA">
      <w:r w:rsidRPr="00080231">
        <w:rPr>
          <w:szCs w:val="22"/>
        </w:rPr>
        <w:t xml:space="preserve">Vönduð upplýsingamiðlun er mikilvæg þegar aðstæður skapast </w:t>
      </w:r>
      <w:r>
        <w:rPr>
          <w:szCs w:val="22"/>
        </w:rPr>
        <w:t xml:space="preserve">sem hugsanlega ógna lýðheilsu. </w:t>
      </w:r>
      <w:r w:rsidRPr="00080231">
        <w:rPr>
          <w:szCs w:val="22"/>
        </w:rPr>
        <w:t>Upplýsingum skal miðlað á skýran og markvissan hátt</w:t>
      </w:r>
      <w:r>
        <w:rPr>
          <w:szCs w:val="22"/>
        </w:rPr>
        <w:t xml:space="preserve"> af ábyrgum aðilum</w:t>
      </w:r>
      <w:r w:rsidRPr="00080231">
        <w:rPr>
          <w:szCs w:val="22"/>
        </w:rPr>
        <w:t>. Atvik getur varðað fáa en atvik getur verið það stórt að allt samfélagið bíður skaða. Óvönduð upplýsingamiðlun getur kallað fram óþarfa skelfingu.</w:t>
      </w:r>
      <w:r>
        <w:rPr>
          <w:szCs w:val="22"/>
        </w:rPr>
        <w:t xml:space="preserve"> </w:t>
      </w:r>
      <w:r>
        <w:rPr>
          <w:rFonts w:asciiTheme="minorHAnsi" w:hAnsiTheme="minorHAnsi"/>
          <w:bCs/>
          <w:szCs w:val="22"/>
        </w:rPr>
        <w:t>Viðbragðsaðilar eru hvattir til að gera eigin áætlun um fjölmiðlasamkipti og notkun samfélags</w:t>
      </w:r>
      <w:r>
        <w:rPr>
          <w:rFonts w:asciiTheme="minorHAnsi" w:hAnsiTheme="minorHAnsi"/>
          <w:bCs/>
          <w:szCs w:val="22"/>
        </w:rPr>
        <w:softHyphen/>
        <w:t xml:space="preserve">miðla þegar hætta steðjar að. </w:t>
      </w:r>
      <w:r w:rsidRPr="00EE2B81">
        <w:rPr>
          <w:rFonts w:asciiTheme="minorHAnsi" w:hAnsiTheme="minorHAnsi"/>
          <w:b/>
          <w:szCs w:val="22"/>
        </w:rPr>
        <w:t>Áætlunin getur verið í formi gátlista þar sem fram komi: Einkunnarorð, ábyrgð, skilgreindir upplýsingafulltrúar, helstu verkefni og verkaskipting, tenglalisti með nöfnum, símanúmerum og netföngum viðbragðsaðila, aðferðir til miðlunar á upplýsingum.</w:t>
      </w:r>
    </w:p>
    <w:p w14:paraId="1AE58622" w14:textId="1B4CB03A" w:rsidR="00164104" w:rsidRPr="002F2B19" w:rsidRDefault="00164104" w:rsidP="00976994">
      <w:pPr>
        <w:pStyle w:val="Heading2"/>
      </w:pPr>
      <w:bookmarkStart w:id="91" w:name="_Toc33454647"/>
      <w:r>
        <w:t>Upplýsingamiðlun</w:t>
      </w:r>
      <w:bookmarkEnd w:id="91"/>
    </w:p>
    <w:p w14:paraId="72577541" w14:textId="1C09912D" w:rsidR="00164104" w:rsidRDefault="00164104" w:rsidP="005C6048">
      <w:pPr>
        <w:spacing w:after="120"/>
      </w:pPr>
      <w:r w:rsidRPr="002F2B19">
        <w:t>Ríkislögreglustjóri</w:t>
      </w:r>
      <w:r>
        <w:t xml:space="preserve"> og sóttvarnalæknir eru</w:t>
      </w:r>
      <w:r w:rsidRPr="002F2B19">
        <w:t xml:space="preserve"> ábyrg</w:t>
      </w:r>
      <w:r>
        <w:t>ir</w:t>
      </w:r>
      <w:r w:rsidRPr="002F2B19">
        <w:t xml:space="preserve"> fyrir stöðugri upplýsingamiðlun til almennings, fjölmiðla og annarra stjórnvalda og viðbragðsaðila. Einnig eftir því sem við á gerð fræðsluefnis og leiðbeininga til almennings um yfirsta</w:t>
      </w:r>
      <w:r>
        <w:t>ndandi almannavarnaráðstafanir. Upplýsingamiðlun fer</w:t>
      </w:r>
      <w:r w:rsidRPr="002F2B19">
        <w:t xml:space="preserve"> fram með fjölmiðlaviðtölum, útvarpsútsendingum, fréttatilkynningum, um vefsíðu almannavarna</w:t>
      </w:r>
      <w:r>
        <w:t>deildar ríkislögreglustjóra</w:t>
      </w:r>
      <w:r w:rsidRPr="002F2B19">
        <w:t>,</w:t>
      </w:r>
      <w:r>
        <w:t xml:space="preserve"> um vefsíðu landlæknis,</w:t>
      </w:r>
      <w:r w:rsidRPr="002F2B19">
        <w:t xml:space="preserve"> </w:t>
      </w:r>
      <w:r>
        <w:t xml:space="preserve">með </w:t>
      </w:r>
      <w:r w:rsidRPr="002F2B19">
        <w:t>íbúafundum o.f</w:t>
      </w:r>
      <w:r>
        <w:t xml:space="preserve">l. </w:t>
      </w:r>
      <w:r w:rsidRPr="0043180B">
        <w:t xml:space="preserve">Mikilvægt er að eiga gott samstarf við fjölmiðla og að koma upplýsingum strax til almennings til þess að mæta hættuástandi með skjótvirkum og fumlausum aðgerðum </w:t>
      </w:r>
      <w:r>
        <w:t xml:space="preserve">til þess að </w:t>
      </w:r>
      <w:r w:rsidRPr="0043180B">
        <w:t>vernd</w:t>
      </w:r>
      <w:r>
        <w:t xml:space="preserve">a virkni samfélagsins í heild. </w:t>
      </w:r>
      <w:r w:rsidRPr="0043180B">
        <w:t>Auk þess sem reynt er að tryggja að áfall samfélagsins alls verði sem minnst og sem stystan tíma taki að koma virkni þess í samt lag á ný.</w:t>
      </w:r>
    </w:p>
    <w:p w14:paraId="203A3394" w14:textId="2F673313" w:rsidR="00164104" w:rsidRDefault="00164104" w:rsidP="00164104">
      <w:r>
        <w:t>Ríkislögreglustjóri</w:t>
      </w:r>
      <w:r w:rsidRPr="002F2B19">
        <w:t xml:space="preserve"> ber einnig ábyrgð á að kalla eftir upplýsingum frá öðrum stofnunum</w:t>
      </w:r>
      <w:r>
        <w:t>,</w:t>
      </w:r>
      <w:r w:rsidRPr="002F2B19">
        <w:t xml:space="preserve"> sem stjórnvöld og almenningur </w:t>
      </w:r>
      <w:r>
        <w:t>hafa</w:t>
      </w:r>
      <w:r w:rsidRPr="002F2B19">
        <w:t xml:space="preserve"> þörf fyrir</w:t>
      </w:r>
      <w:r>
        <w:t>,</w:t>
      </w:r>
      <w:r w:rsidRPr="002F2B19">
        <w:t xml:space="preserve"> og </w:t>
      </w:r>
      <w:r>
        <w:t xml:space="preserve">að </w:t>
      </w:r>
      <w:r w:rsidRPr="002F2B19">
        <w:t>boða fulltrúa viðkomandi aðila til þátttöku á upplýsingafundum með fjölmiðlum og á almenn</w:t>
      </w:r>
      <w:r>
        <w:t>a</w:t>
      </w:r>
      <w:r w:rsidRPr="002F2B19">
        <w:t xml:space="preserve"> íbúafund</w:t>
      </w:r>
      <w:r>
        <w:t xml:space="preserve">i. </w:t>
      </w:r>
      <w:r w:rsidRPr="002F2B19">
        <w:t xml:space="preserve">Umfang starfsemi varðandi upplýsingamiðlun getur verið allt frá því að einn starfsmaður sinni því upp í að </w:t>
      </w:r>
      <w:r>
        <w:t xml:space="preserve">það </w:t>
      </w:r>
      <w:r w:rsidRPr="002F2B19">
        <w:t xml:space="preserve">þurfi fjölmennan hóp með aðkomu </w:t>
      </w:r>
      <w:r>
        <w:t>stofnanna, ráðuneyta o.fl.</w:t>
      </w:r>
    </w:p>
    <w:p w14:paraId="26D5060D" w14:textId="59EC1098" w:rsidR="00F0022B" w:rsidRPr="00317C1B" w:rsidRDefault="00F0022B" w:rsidP="00F0022B">
      <w:pPr>
        <w:pStyle w:val="Default"/>
        <w:spacing w:after="240"/>
        <w:jc w:val="both"/>
        <w:rPr>
          <w:rFonts w:asciiTheme="minorHAnsi" w:hAnsiTheme="minorHAnsi"/>
          <w:sz w:val="22"/>
          <w:szCs w:val="22"/>
        </w:rPr>
      </w:pPr>
      <w:r w:rsidRPr="00080231">
        <w:rPr>
          <w:rFonts w:asciiTheme="minorHAnsi" w:hAnsiTheme="minorHAnsi"/>
          <w:b/>
          <w:bCs/>
          <w:sz w:val="22"/>
          <w:szCs w:val="22"/>
        </w:rPr>
        <w:t>Meginstarfseiningar sem koma að samskiptum við fjölmiðla</w:t>
      </w:r>
      <w:r>
        <w:rPr>
          <w:rFonts w:asciiTheme="minorHAnsi" w:hAnsiTheme="minorHAnsi"/>
          <w:b/>
          <w:bCs/>
          <w:sz w:val="22"/>
          <w:szCs w:val="22"/>
        </w:rPr>
        <w:t xml:space="preserve"> er varðar upplýsingamiðlun þegar lýðheilsuógn steðjar eru Samhæfingarstöðin og aðgerðastjórnir umdæma í samvinnu við aðra sem málið varðar. </w:t>
      </w:r>
    </w:p>
    <w:p w14:paraId="22F4A785" w14:textId="0DC73AFB" w:rsidR="00F0022B" w:rsidRPr="005C6048" w:rsidRDefault="005C6048" w:rsidP="005C6048">
      <w:pPr>
        <w:pStyle w:val="Heading2"/>
      </w:pPr>
      <w:bookmarkStart w:id="92" w:name="_Toc33454648"/>
      <w:r>
        <w:t>U</w:t>
      </w:r>
      <w:r w:rsidR="00F0022B" w:rsidRPr="005C6048">
        <w:t>pplýsinga- og fjölmiðlateymi ríkislögreglustjóra.</w:t>
      </w:r>
      <w:bookmarkEnd w:id="92"/>
      <w:r w:rsidR="00F0022B" w:rsidRPr="005C6048">
        <w:t xml:space="preserve"> </w:t>
      </w:r>
    </w:p>
    <w:p w14:paraId="5555F1CB" w14:textId="53A95A29" w:rsidR="00F0022B" w:rsidRDefault="00F0022B" w:rsidP="00F0022B">
      <w:pPr>
        <w:rPr>
          <w:rFonts w:asciiTheme="minorHAnsi" w:hAnsiTheme="minorHAnsi"/>
          <w:szCs w:val="22"/>
        </w:rPr>
      </w:pPr>
      <w:r w:rsidRPr="00080231">
        <w:rPr>
          <w:szCs w:val="22"/>
        </w:rPr>
        <w:t xml:space="preserve">Upplýsinga- og fjölmiðlateymi ríkislögreglustjóra </w:t>
      </w:r>
      <w:r>
        <w:rPr>
          <w:szCs w:val="22"/>
        </w:rPr>
        <w:t>er</w:t>
      </w:r>
      <w:r w:rsidRPr="00080231">
        <w:rPr>
          <w:szCs w:val="22"/>
        </w:rPr>
        <w:t xml:space="preserve"> starfrækt við </w:t>
      </w:r>
      <w:r>
        <w:rPr>
          <w:szCs w:val="22"/>
        </w:rPr>
        <w:t>S</w:t>
      </w:r>
      <w:r w:rsidRPr="00080231">
        <w:rPr>
          <w:szCs w:val="22"/>
        </w:rPr>
        <w:t>amhæfingarstöð almannavarna</w:t>
      </w:r>
      <w:r>
        <w:rPr>
          <w:szCs w:val="22"/>
        </w:rPr>
        <w:t xml:space="preserve"> (SST)</w:t>
      </w:r>
      <w:r w:rsidRPr="00080231">
        <w:rPr>
          <w:szCs w:val="22"/>
        </w:rPr>
        <w:t xml:space="preserve"> </w:t>
      </w:r>
      <w:r>
        <w:rPr>
          <w:szCs w:val="22"/>
        </w:rPr>
        <w:t>þegar þess er talin þörf og tekur stjórn SST ákvörðun um boðun fjölmiðlateymis.</w:t>
      </w:r>
      <w:r w:rsidRPr="00080231">
        <w:rPr>
          <w:szCs w:val="22"/>
        </w:rPr>
        <w:t xml:space="preserve"> Hlutverk teymisins er að koma á framfæri upplýsingum til fjölmiðla</w:t>
      </w:r>
      <w:r>
        <w:rPr>
          <w:szCs w:val="22"/>
        </w:rPr>
        <w:t>, viðbragðsaðila</w:t>
      </w:r>
      <w:r w:rsidRPr="00080231">
        <w:rPr>
          <w:szCs w:val="22"/>
        </w:rPr>
        <w:t xml:space="preserve"> og </w:t>
      </w:r>
      <w:r>
        <w:rPr>
          <w:szCs w:val="22"/>
        </w:rPr>
        <w:t xml:space="preserve">til </w:t>
      </w:r>
      <w:r w:rsidRPr="00080231">
        <w:rPr>
          <w:szCs w:val="22"/>
        </w:rPr>
        <w:t>almennings</w:t>
      </w:r>
      <w:r>
        <w:rPr>
          <w:szCs w:val="22"/>
        </w:rPr>
        <w:t>.</w:t>
      </w:r>
      <w:r w:rsidRPr="00080231">
        <w:rPr>
          <w:szCs w:val="22"/>
        </w:rPr>
        <w:t xml:space="preserve"> </w:t>
      </w:r>
      <w:r w:rsidRPr="00080231">
        <w:rPr>
          <w:rFonts w:asciiTheme="minorHAnsi" w:hAnsiTheme="minorHAnsi"/>
          <w:szCs w:val="22"/>
        </w:rPr>
        <w:t xml:space="preserve">Fjölmiðlateymi SST gerir tillögu að áætlun vegna upplýsingamiðlunar. </w:t>
      </w:r>
    </w:p>
    <w:p w14:paraId="5D29E71D" w14:textId="4AFAE81B" w:rsidR="00F0022B" w:rsidRDefault="00F0022B" w:rsidP="00F0022B">
      <w:pPr>
        <w:spacing w:before="0" w:after="0"/>
        <w:rPr>
          <w:szCs w:val="22"/>
        </w:rPr>
      </w:pPr>
      <w:r>
        <w:rPr>
          <w:szCs w:val="22"/>
        </w:rPr>
        <w:t xml:space="preserve">Við hvert atvik þarf að skilgreina hóp sem mikilvægt er að upplýsingar nái til (Dæmi: Aldraðir, barnafjölskyldur, ferðamenn, íbúar ákveðins svæðis) og finna bestu leið til að miðla upplýsingum (Dæmi: Vefur, sjónvarp, útvarp, dagblöð, samfélagsmiðlar, tölvupóstur, bæklingar). Að lokum þarf að kanna hvort einhver tími sólarhrings sé betri en annar til að koma upplýsingum á framfæri (Dæmi: Kvöldfréttir sjónvarps). </w:t>
      </w:r>
      <w:r w:rsidRPr="00080231">
        <w:rPr>
          <w:rFonts w:asciiTheme="minorHAnsi" w:hAnsiTheme="minorHAnsi"/>
          <w:szCs w:val="22"/>
        </w:rPr>
        <w:t>Fjórar meginreglur viðbúnaðar gilda um fjölmiðla</w:t>
      </w:r>
      <w:r w:rsidRPr="00080231">
        <w:rPr>
          <w:rFonts w:asciiTheme="minorHAnsi" w:hAnsiTheme="minorHAnsi"/>
          <w:szCs w:val="22"/>
        </w:rPr>
        <w:softHyphen/>
        <w:t>samskipti, sjá orðskýringar á bls</w:t>
      </w:r>
      <w:r w:rsidRPr="005E1046">
        <w:rPr>
          <w:rFonts w:asciiTheme="minorHAnsi" w:hAnsiTheme="minorHAnsi"/>
          <w:szCs w:val="22"/>
        </w:rPr>
        <w:t xml:space="preserve">. </w:t>
      </w:r>
      <w:r w:rsidR="001A7E43">
        <w:rPr>
          <w:rFonts w:asciiTheme="minorHAnsi" w:hAnsiTheme="minorHAnsi"/>
          <w:szCs w:val="22"/>
        </w:rPr>
        <w:t>10.</w:t>
      </w:r>
      <w:r w:rsidRPr="00080231">
        <w:rPr>
          <w:rFonts w:asciiTheme="minorHAnsi" w:hAnsiTheme="minorHAnsi"/>
          <w:szCs w:val="22"/>
        </w:rPr>
        <w:t xml:space="preserve"> </w:t>
      </w:r>
    </w:p>
    <w:p w14:paraId="2B9432BB" w14:textId="77777777" w:rsidR="00F0022B" w:rsidRDefault="00F0022B" w:rsidP="00F0022B">
      <w:pPr>
        <w:rPr>
          <w:szCs w:val="22"/>
        </w:rPr>
      </w:pPr>
      <w:r>
        <w:rPr>
          <w:szCs w:val="22"/>
        </w:rPr>
        <w:t xml:space="preserve">Ef þörf er talin þar á, er fjölmiðlasetur starfrækt í nágrenni vettvangs undir stjórn almannavarna. </w:t>
      </w:r>
    </w:p>
    <w:p w14:paraId="251F2523" w14:textId="6F6AF8B0" w:rsidR="00F0022B" w:rsidRDefault="00F0022B" w:rsidP="00F0022B">
      <w:r w:rsidRPr="00080231">
        <w:rPr>
          <w:szCs w:val="22"/>
        </w:rPr>
        <w:t>Við fréttaflutning skal sérstaklega hugað að hópum og einstaklingum sem ekki eiga auðvelt með að nálgast upplýsingar.</w:t>
      </w:r>
    </w:p>
    <w:p w14:paraId="0C83C55C" w14:textId="77777777" w:rsidR="00F0022B" w:rsidRDefault="00F0022B" w:rsidP="00164104"/>
    <w:p w14:paraId="4C51FE06" w14:textId="1316BDBB" w:rsidR="00164104" w:rsidRPr="005C6048" w:rsidRDefault="00B8305E" w:rsidP="00976994">
      <w:pPr>
        <w:pStyle w:val="Heading2"/>
        <w:numPr>
          <w:ilvl w:val="1"/>
          <w:numId w:val="73"/>
        </w:numPr>
        <w:spacing w:before="240" w:after="120" w:line="240" w:lineRule="auto"/>
      </w:pPr>
      <w:bookmarkStart w:id="93" w:name="_Toc33454649"/>
      <w:r>
        <w:lastRenderedPageBreak/>
        <w:t>Upplýsingavefir</w:t>
      </w:r>
      <w:bookmarkEnd w:id="93"/>
    </w:p>
    <w:p w14:paraId="008AF9F6" w14:textId="693B973D" w:rsidR="00164104" w:rsidRDefault="00164104" w:rsidP="00164104">
      <w:r w:rsidRPr="002F2B19">
        <w:t>Til að tryggja góða uppl</w:t>
      </w:r>
      <w:r>
        <w:t xml:space="preserve">ýsingastjórnun </w:t>
      </w:r>
      <w:r w:rsidR="00B8305E">
        <w:t xml:space="preserve">eru </w:t>
      </w:r>
      <w:r>
        <w:t>starfræk</w:t>
      </w:r>
      <w:r w:rsidR="00B8305E">
        <w:t>tir</w:t>
      </w:r>
      <w:r w:rsidRPr="002F2B19">
        <w:t xml:space="preserve"> upplýsingavef</w:t>
      </w:r>
      <w:r w:rsidR="00B8305E">
        <w:t>ir almannavarna (</w:t>
      </w:r>
      <w:r w:rsidR="00F0022B">
        <w:t>www.</w:t>
      </w:r>
      <w:r w:rsidR="00B8305E">
        <w:t xml:space="preserve">almannavarnir.is) og </w:t>
      </w:r>
      <w:r w:rsidR="00F0022B">
        <w:t xml:space="preserve">embættis </w:t>
      </w:r>
      <w:r w:rsidR="00B8305E">
        <w:t>landlæknis (</w:t>
      </w:r>
      <w:r w:rsidR="00F0022B">
        <w:t>www.</w:t>
      </w:r>
      <w:r w:rsidR="00B8305E">
        <w:t xml:space="preserve">landlaeknir.is) sem eru </w:t>
      </w:r>
      <w:r>
        <w:t>op</w:t>
      </w:r>
      <w:r w:rsidR="00B8305E">
        <w:t>nir</w:t>
      </w:r>
      <w:r>
        <w:t xml:space="preserve"> almenningi. </w:t>
      </w:r>
      <w:r w:rsidRPr="002F2B19">
        <w:t xml:space="preserve">Þar skal birta allar almennar upplýsingar um atburði sem í gangi eru auk upplýsinga um undirbúning, viðbragðsáætlanir og annað sem að gagni kemur. Upplýsingar skulu </w:t>
      </w:r>
      <w:r>
        <w:t xml:space="preserve">settar beint á vefinn eftir þörfum og </w:t>
      </w:r>
      <w:r w:rsidRPr="002F2B19">
        <w:t xml:space="preserve">birtar almenningi og fjölmiðlum </w:t>
      </w:r>
      <w:r>
        <w:t xml:space="preserve">sem mest </w:t>
      </w:r>
      <w:r w:rsidRPr="002F2B19">
        <w:t>í rauntíma.</w:t>
      </w:r>
    </w:p>
    <w:p w14:paraId="6EA3F44F" w14:textId="7DAFA2DF" w:rsidR="00164104" w:rsidRPr="002F2B19" w:rsidRDefault="00B8305E" w:rsidP="00164104">
      <w:r>
        <w:t xml:space="preserve">Auk þess starfrækir ríkislögreglustjóri aðgerðagrunn sem </w:t>
      </w:r>
      <w:r w:rsidR="00164104" w:rsidRPr="002F2B19">
        <w:t>er aðeins fyrir þá sem eru að vinna í verkefnum tengdum atbur</w:t>
      </w:r>
      <w:r w:rsidR="00164104">
        <w:t>ðum eftir þörfum í hvert sinn. Um er að ræða stjórnstöðvarhugbúnað</w:t>
      </w:r>
      <w:r w:rsidR="00164104" w:rsidRPr="002F2B19">
        <w:t xml:space="preserve"> til notkunar í </w:t>
      </w:r>
      <w:r w:rsidR="00164104">
        <w:t xml:space="preserve">SST, </w:t>
      </w:r>
      <w:r w:rsidR="00164104" w:rsidRPr="002F2B19">
        <w:t>aðgerðastjórnum</w:t>
      </w:r>
      <w:r>
        <w:t xml:space="preserve"> og víðar þar sem samhæfingar er þörf.</w:t>
      </w:r>
    </w:p>
    <w:p w14:paraId="22E05F68" w14:textId="28987F5F" w:rsidR="00164104" w:rsidRPr="002F2B19" w:rsidRDefault="00164104" w:rsidP="005C6048">
      <w:pPr>
        <w:pStyle w:val="Heading2"/>
        <w:numPr>
          <w:ilvl w:val="1"/>
          <w:numId w:val="73"/>
        </w:numPr>
        <w:spacing w:before="240" w:after="120" w:line="240" w:lineRule="auto"/>
      </w:pPr>
      <w:bookmarkStart w:id="94" w:name="_Toc33454650"/>
      <w:r w:rsidRPr="002F2B19">
        <w:t>Upplýsingamiðlun við almannavarnaástand</w:t>
      </w:r>
      <w:bookmarkEnd w:id="94"/>
    </w:p>
    <w:p w14:paraId="14B8DC98" w14:textId="029A14EA" w:rsidR="00164104" w:rsidRPr="002F2B19" w:rsidRDefault="00164104" w:rsidP="00164104">
      <w:r w:rsidRPr="002F2B19">
        <w:t xml:space="preserve">Við almannavarnaatvik þar sem lýst er yfir </w:t>
      </w:r>
      <w:r w:rsidR="00B8305E">
        <w:t>almannavarnastigi</w:t>
      </w:r>
      <w:r w:rsidRPr="002F2B19">
        <w:t xml:space="preserve"> er um að ræða ástand sem er yfirþyrmandi fyrir daglegan viðbúnað samfélagsins</w:t>
      </w:r>
      <w:r>
        <w:t>,</w:t>
      </w:r>
      <w:r w:rsidRPr="002F2B19">
        <w:t xml:space="preserve"> sem ógnar lífi og heilsu fólks og samfélagsöryggi þannig að </w:t>
      </w:r>
      <w:r>
        <w:t xml:space="preserve">það </w:t>
      </w:r>
      <w:r w:rsidRPr="002F2B19">
        <w:t>getur haft alvarlegar afleiðingar fyrir daglegt líf hjá stórum hópi fólks.</w:t>
      </w:r>
    </w:p>
    <w:p w14:paraId="12F37575" w14:textId="77777777" w:rsidR="00164104" w:rsidRDefault="00164104" w:rsidP="00164104">
      <w:r w:rsidRPr="002F2B19">
        <w:t>Það hvort fólk upplifi sig í neyðarástandi ræðst af</w:t>
      </w:r>
      <w:r>
        <w:t xml:space="preserve"> þeirra</w:t>
      </w:r>
      <w:r w:rsidRPr="002F2B19">
        <w:t xml:space="preserve"> eigin upplifun en ekki </w:t>
      </w:r>
      <w:r>
        <w:t>hvort stjórnvöld meti það svo. Það hjálpar ekki til</w:t>
      </w:r>
      <w:r w:rsidRPr="002F2B19">
        <w:t xml:space="preserve"> að yfirvöld sem eru í forsvari neiti að um neyð</w:t>
      </w:r>
      <w:r>
        <w:t xml:space="preserve">arástand hjá fólki sé að ræða. </w:t>
      </w:r>
      <w:r w:rsidRPr="002F2B19">
        <w:t xml:space="preserve">Það sem er nauðsynlegt </w:t>
      </w:r>
      <w:r>
        <w:t xml:space="preserve">í slíku ástandi </w:t>
      </w:r>
      <w:r w:rsidRPr="002F2B19">
        <w:t>er að almenningur sjái</w:t>
      </w:r>
      <w:r>
        <w:t xml:space="preserve"> að í gang fari</w:t>
      </w:r>
      <w:r w:rsidRPr="002F2B19">
        <w:t xml:space="preserve"> aðgerðir til að takast á við vandann og </w:t>
      </w:r>
      <w:r>
        <w:t xml:space="preserve">að það </w:t>
      </w:r>
      <w:r w:rsidRPr="002F2B19">
        <w:t>fái réttar upplýsingar frá</w:t>
      </w:r>
      <w:r>
        <w:t xml:space="preserve"> ábyrgum aðilum um stöðu mála.</w:t>
      </w:r>
    </w:p>
    <w:p w14:paraId="20EDD2DC" w14:textId="77777777" w:rsidR="00164104" w:rsidRPr="002F2B19" w:rsidRDefault="00164104" w:rsidP="00164104">
      <w:r w:rsidRPr="002F2B19">
        <w:t xml:space="preserve">Mikilvægt er að stjórnvöld </w:t>
      </w:r>
      <w:r>
        <w:t>byggi</w:t>
      </w:r>
      <w:r w:rsidRPr="002F2B19">
        <w:t xml:space="preserve"> trúverðugleika á hreinskilni, vinsemd</w:t>
      </w:r>
      <w:r>
        <w:t xml:space="preserve"> og</w:t>
      </w:r>
      <w:r w:rsidRPr="002F2B19">
        <w:t xml:space="preserve"> kurteisi og að fólk trúi á getu þeirra til að ráða við neyðarástand</w:t>
      </w:r>
      <w:r>
        <w:t>, einnig</w:t>
      </w:r>
      <w:r w:rsidRPr="002F2B19">
        <w:t xml:space="preserve"> að komið sé fram við fólk af sanngirni og að það upplifi að björgunarfólk hafi ríka löngun til að skilja vanda </w:t>
      </w:r>
      <w:r>
        <w:t>þess</w:t>
      </w:r>
      <w:r w:rsidRPr="002F2B19">
        <w:t xml:space="preserve"> og sýni því samhug og umhyggju.</w:t>
      </w:r>
    </w:p>
    <w:p w14:paraId="5EBF1517" w14:textId="77777777" w:rsidR="00164104" w:rsidRPr="002F2B19" w:rsidRDefault="00164104" w:rsidP="00164104">
      <w:r w:rsidRPr="002F2B19">
        <w:t>Miðlun upplý</w:t>
      </w:r>
      <w:r>
        <w:t xml:space="preserve">singa til almennings skal miða </w:t>
      </w:r>
      <w:r w:rsidRPr="002F2B19">
        <w:t xml:space="preserve">að því að fólk fái réttar upplýsingar við fyrsta tækifæri og </w:t>
      </w:r>
      <w:r>
        <w:t xml:space="preserve">að þær séu sem mest upplýsandi. </w:t>
      </w:r>
      <w:r w:rsidRPr="002F2B19">
        <w:t xml:space="preserve">Upplýsingamiðlun þarf að miðast við að vera eins hófstillt og mögulegt er til þess að skapa ekki ótta, til þess að tryggja að áföll samfélagsins verði sem minnst og að koma í veg fyrir að margskonar gróusögur fari af stað. Bregðast verður við röngum upplýsingum með markvissum hætti til þess að leiðrétta rangfærslur, sefa ótta fólks og takmarka margvíslegan skaða sem </w:t>
      </w:r>
      <w:r>
        <w:t>þær geta haft í för með sér.</w:t>
      </w:r>
    </w:p>
    <w:p w14:paraId="63990505" w14:textId="094D0B2A" w:rsidR="00164104" w:rsidRPr="002F2B19" w:rsidRDefault="00164104" w:rsidP="00976994">
      <w:pPr>
        <w:pStyle w:val="Heading2"/>
        <w:numPr>
          <w:ilvl w:val="1"/>
          <w:numId w:val="75"/>
        </w:numPr>
        <w:spacing w:before="240" w:after="120" w:line="240" w:lineRule="auto"/>
      </w:pPr>
      <w:bookmarkStart w:id="95" w:name="_Toc33454651"/>
      <w:r>
        <w:t>Verkefni vegna upplýsingamiðlunar</w:t>
      </w:r>
      <w:bookmarkEnd w:id="95"/>
    </w:p>
    <w:p w14:paraId="00627FB7" w14:textId="27512469" w:rsidR="00164104" w:rsidRPr="002F2B19" w:rsidRDefault="00164104" w:rsidP="00164104">
      <w:r w:rsidRPr="002F2B19">
        <w:t>Eins fljótt og kostur er skal koma upplýsingum og viðvörunum</w:t>
      </w:r>
      <w:r>
        <w:t xml:space="preserve"> um</w:t>
      </w:r>
      <w:r w:rsidRPr="002F2B19">
        <w:t xml:space="preserve"> yfirvofandi hættu eða vegna </w:t>
      </w:r>
      <w:r w:rsidR="00B8305E">
        <w:t>almannavarnaástands</w:t>
      </w:r>
      <w:r w:rsidRPr="002F2B19">
        <w:t xml:space="preserve"> sem er hafið </w:t>
      </w:r>
      <w:r>
        <w:t xml:space="preserve">til almennings. </w:t>
      </w:r>
      <w:r w:rsidRPr="002F2B19">
        <w:t xml:space="preserve">Samhliða </w:t>
      </w:r>
      <w:r>
        <w:t xml:space="preserve">því </w:t>
      </w:r>
      <w:r w:rsidRPr="002F2B19">
        <w:t>skal upplýsa ríkisstjórnina um málið og hefja starfrækslu upplý</w:t>
      </w:r>
      <w:r>
        <w:t xml:space="preserve">singa- og fjölmiðlamiðstöðvar. </w:t>
      </w:r>
      <w:r w:rsidRPr="002F2B19">
        <w:t>Undir verkefni hennar fellur m.a.</w:t>
      </w:r>
      <w:r>
        <w:t xml:space="preserve"> að:</w:t>
      </w:r>
    </w:p>
    <w:p w14:paraId="5DCA3C5C" w14:textId="77777777" w:rsidR="00164104" w:rsidRPr="002F2B19" w:rsidRDefault="00164104" w:rsidP="00164104">
      <w:pPr>
        <w:pStyle w:val="ListParagraph"/>
        <w:numPr>
          <w:ilvl w:val="0"/>
          <w:numId w:val="72"/>
        </w:numPr>
        <w:spacing w:before="120" w:after="120" w:line="360" w:lineRule="auto"/>
        <w:contextualSpacing/>
        <w:rPr>
          <w:rFonts w:cstheme="minorHAnsi"/>
        </w:rPr>
      </w:pPr>
      <w:r w:rsidRPr="002F2B19">
        <w:rPr>
          <w:rFonts w:cstheme="minorHAnsi"/>
        </w:rPr>
        <w:t>Skipuleggja upplýsingamiðlun af hálfu stjórnvalda.</w:t>
      </w:r>
    </w:p>
    <w:p w14:paraId="327A8E0F" w14:textId="77777777" w:rsidR="00164104" w:rsidRPr="002F2B19" w:rsidRDefault="00164104" w:rsidP="005C6048">
      <w:pPr>
        <w:pStyle w:val="ListParagraph"/>
        <w:numPr>
          <w:ilvl w:val="1"/>
          <w:numId w:val="72"/>
        </w:numPr>
        <w:spacing w:before="120" w:after="120" w:line="240" w:lineRule="auto"/>
        <w:ind w:hanging="357"/>
        <w:rPr>
          <w:rFonts w:cstheme="minorHAnsi"/>
        </w:rPr>
      </w:pPr>
      <w:r w:rsidRPr="002F2B19">
        <w:rPr>
          <w:rFonts w:cstheme="minorHAnsi"/>
        </w:rPr>
        <w:t>Tryggja samræmda upplýsingamiðlun stjórnvalda.</w:t>
      </w:r>
    </w:p>
    <w:p w14:paraId="22A8A83F" w14:textId="77777777" w:rsidR="00164104" w:rsidRPr="002F2B19" w:rsidRDefault="00164104" w:rsidP="005C6048">
      <w:pPr>
        <w:pStyle w:val="ListParagraph"/>
        <w:numPr>
          <w:ilvl w:val="1"/>
          <w:numId w:val="72"/>
        </w:numPr>
        <w:spacing w:before="120" w:after="120" w:line="240" w:lineRule="auto"/>
        <w:ind w:hanging="357"/>
        <w:rPr>
          <w:rFonts w:cstheme="minorHAnsi"/>
        </w:rPr>
      </w:pPr>
      <w:r w:rsidRPr="002F2B19">
        <w:rPr>
          <w:rFonts w:cstheme="minorHAnsi"/>
        </w:rPr>
        <w:t>Hvernig upplýsingum verður best komið á framfæri.</w:t>
      </w:r>
    </w:p>
    <w:p w14:paraId="3B4B47B6" w14:textId="77777777" w:rsidR="00164104" w:rsidRPr="002F2B19" w:rsidRDefault="00164104" w:rsidP="005C6048">
      <w:pPr>
        <w:pStyle w:val="ListParagraph"/>
        <w:numPr>
          <w:ilvl w:val="1"/>
          <w:numId w:val="72"/>
        </w:numPr>
        <w:spacing w:before="120" w:after="120" w:line="240" w:lineRule="auto"/>
        <w:ind w:hanging="357"/>
        <w:rPr>
          <w:rFonts w:cstheme="minorHAnsi"/>
        </w:rPr>
      </w:pPr>
      <w:r w:rsidRPr="002F2B19">
        <w:rPr>
          <w:rFonts w:cstheme="minorHAnsi"/>
        </w:rPr>
        <w:t>Hvernig þörfum fjölmiðla verði mætt.</w:t>
      </w:r>
    </w:p>
    <w:p w14:paraId="520AEE41" w14:textId="77777777" w:rsidR="00164104" w:rsidRPr="002F2B19" w:rsidRDefault="00164104" w:rsidP="005C6048">
      <w:pPr>
        <w:pStyle w:val="ListParagraph"/>
        <w:numPr>
          <w:ilvl w:val="1"/>
          <w:numId w:val="72"/>
        </w:numPr>
        <w:spacing w:before="120" w:after="120" w:line="240" w:lineRule="auto"/>
        <w:ind w:hanging="357"/>
        <w:rPr>
          <w:rFonts w:cstheme="minorHAnsi"/>
        </w:rPr>
      </w:pPr>
      <w:r w:rsidRPr="002F2B19">
        <w:rPr>
          <w:rFonts w:cstheme="minorHAnsi"/>
        </w:rPr>
        <w:t>Hvaða sérfræðing</w:t>
      </w:r>
      <w:r>
        <w:rPr>
          <w:rFonts w:cstheme="minorHAnsi"/>
        </w:rPr>
        <w:t>um</w:t>
      </w:r>
      <w:r w:rsidRPr="002F2B19">
        <w:rPr>
          <w:rFonts w:cstheme="minorHAnsi"/>
        </w:rPr>
        <w:t>/ráða</w:t>
      </w:r>
      <w:r>
        <w:rPr>
          <w:rFonts w:cstheme="minorHAnsi"/>
        </w:rPr>
        <w:t>mönnum</w:t>
      </w:r>
      <w:r w:rsidRPr="002F2B19">
        <w:rPr>
          <w:rFonts w:cstheme="minorHAnsi"/>
        </w:rPr>
        <w:t xml:space="preserve"> er mest þörf á hverju sinni.</w:t>
      </w:r>
    </w:p>
    <w:p w14:paraId="086304FD" w14:textId="77777777" w:rsidR="00164104" w:rsidRPr="002F2B19" w:rsidRDefault="00164104" w:rsidP="005C6048">
      <w:pPr>
        <w:pStyle w:val="ListParagraph"/>
        <w:numPr>
          <w:ilvl w:val="1"/>
          <w:numId w:val="72"/>
        </w:numPr>
        <w:spacing w:before="120" w:after="120" w:line="240" w:lineRule="auto"/>
        <w:ind w:hanging="357"/>
        <w:rPr>
          <w:rFonts w:cstheme="minorHAnsi"/>
        </w:rPr>
      </w:pPr>
      <w:r w:rsidRPr="002F2B19">
        <w:rPr>
          <w:rFonts w:cstheme="minorHAnsi"/>
        </w:rPr>
        <w:t>Hvaða yfirlýsingar eru nauðsynlegar á hverri stundu.</w:t>
      </w:r>
    </w:p>
    <w:p w14:paraId="59C31B6D" w14:textId="77777777" w:rsidR="00164104" w:rsidRPr="002F2B19" w:rsidRDefault="00164104" w:rsidP="005C6048">
      <w:pPr>
        <w:pStyle w:val="ListParagraph"/>
        <w:numPr>
          <w:ilvl w:val="1"/>
          <w:numId w:val="72"/>
        </w:numPr>
        <w:spacing w:before="120" w:after="120" w:line="240" w:lineRule="auto"/>
        <w:ind w:hanging="357"/>
        <w:rPr>
          <w:rFonts w:cstheme="minorHAnsi"/>
        </w:rPr>
      </w:pPr>
      <w:r w:rsidRPr="002F2B19">
        <w:rPr>
          <w:rFonts w:cstheme="minorHAnsi"/>
        </w:rPr>
        <w:t>Hvernig best verður brugðist við gróusögum og röngum fréttaflutningi.</w:t>
      </w:r>
    </w:p>
    <w:p w14:paraId="2D00034F" w14:textId="3B7BA074" w:rsidR="00164104" w:rsidRPr="002F2B19" w:rsidRDefault="00164104" w:rsidP="005C6048">
      <w:pPr>
        <w:pStyle w:val="ListParagraph"/>
        <w:numPr>
          <w:ilvl w:val="0"/>
          <w:numId w:val="72"/>
        </w:numPr>
        <w:spacing w:before="120" w:after="120" w:line="240" w:lineRule="auto"/>
        <w:ind w:hanging="357"/>
        <w:rPr>
          <w:rFonts w:cstheme="minorHAnsi"/>
        </w:rPr>
      </w:pPr>
      <w:r w:rsidRPr="002F2B19">
        <w:rPr>
          <w:rFonts w:cstheme="minorHAnsi"/>
        </w:rPr>
        <w:t xml:space="preserve">Útbúa og senda fréttir til fjölmiðla og fréttatilkynningar </w:t>
      </w:r>
      <w:r>
        <w:rPr>
          <w:rFonts w:cstheme="minorHAnsi"/>
        </w:rPr>
        <w:t>á íslensku og</w:t>
      </w:r>
      <w:r w:rsidRPr="002F2B19">
        <w:rPr>
          <w:rFonts w:cstheme="minorHAnsi"/>
        </w:rPr>
        <w:t xml:space="preserve"> þeim tungumálum sem þörf er á hverju sinni</w:t>
      </w:r>
      <w:r>
        <w:rPr>
          <w:rFonts w:cstheme="minorHAnsi"/>
        </w:rPr>
        <w:t>.</w:t>
      </w:r>
    </w:p>
    <w:p w14:paraId="748BB7F3" w14:textId="77777777" w:rsidR="00164104" w:rsidRPr="002F2B19" w:rsidRDefault="00164104" w:rsidP="005C6048">
      <w:pPr>
        <w:pStyle w:val="ListParagraph"/>
        <w:numPr>
          <w:ilvl w:val="0"/>
          <w:numId w:val="72"/>
        </w:numPr>
        <w:spacing w:line="240" w:lineRule="auto"/>
        <w:rPr>
          <w:rFonts w:cstheme="minorHAnsi"/>
        </w:rPr>
      </w:pPr>
      <w:r w:rsidRPr="002F2B19">
        <w:rPr>
          <w:rFonts w:cstheme="minorHAnsi"/>
        </w:rPr>
        <w:lastRenderedPageBreak/>
        <w:t xml:space="preserve">Taka saman stöðuskýrslur fyrir hönd stjórnenda og miðla til ráðuneyta og annarra viðkomandi aðila. </w:t>
      </w:r>
    </w:p>
    <w:p w14:paraId="2F1CE5B5" w14:textId="7BD68EC2" w:rsidR="00164104" w:rsidRPr="002F2B19" w:rsidRDefault="00164104" w:rsidP="005C6048">
      <w:pPr>
        <w:pStyle w:val="ListParagraph"/>
        <w:numPr>
          <w:ilvl w:val="1"/>
          <w:numId w:val="72"/>
        </w:numPr>
        <w:spacing w:line="240" w:lineRule="auto"/>
        <w:rPr>
          <w:rFonts w:cstheme="minorHAnsi"/>
        </w:rPr>
      </w:pPr>
      <w:r w:rsidRPr="002F2B19">
        <w:rPr>
          <w:rFonts w:cstheme="minorHAnsi"/>
        </w:rPr>
        <w:t>Sendiráðum skal einnig send þýðing á ensku</w:t>
      </w:r>
      <w:r w:rsidR="002B1BF4">
        <w:rPr>
          <w:rFonts w:cstheme="minorHAnsi"/>
        </w:rPr>
        <w:t xml:space="preserve"> eftir atvikum</w:t>
      </w:r>
      <w:r w:rsidRPr="002F2B19">
        <w:rPr>
          <w:rFonts w:cstheme="minorHAnsi"/>
        </w:rPr>
        <w:t>.</w:t>
      </w:r>
    </w:p>
    <w:p w14:paraId="02A5111F" w14:textId="77777777" w:rsidR="00164104" w:rsidRPr="002F2B19" w:rsidRDefault="00164104" w:rsidP="005C6048">
      <w:pPr>
        <w:pStyle w:val="ListParagraph"/>
        <w:numPr>
          <w:ilvl w:val="0"/>
          <w:numId w:val="72"/>
        </w:numPr>
        <w:spacing w:line="240" w:lineRule="auto"/>
        <w:rPr>
          <w:rFonts w:cstheme="minorHAnsi"/>
        </w:rPr>
      </w:pPr>
      <w:r w:rsidRPr="002F2B19">
        <w:rPr>
          <w:rFonts w:cstheme="minorHAnsi"/>
        </w:rPr>
        <w:t>Miðla upplýsingum jafnóðum til almennings og stjórnvalda.</w:t>
      </w:r>
    </w:p>
    <w:p w14:paraId="118E86DD" w14:textId="38442F57" w:rsidR="00164104" w:rsidRPr="002F2B19" w:rsidRDefault="00164104" w:rsidP="005C6048">
      <w:pPr>
        <w:pStyle w:val="ListParagraph"/>
        <w:numPr>
          <w:ilvl w:val="0"/>
          <w:numId w:val="72"/>
        </w:numPr>
        <w:spacing w:line="240" w:lineRule="auto"/>
        <w:rPr>
          <w:rFonts w:cstheme="minorHAnsi"/>
        </w:rPr>
      </w:pPr>
      <w:r w:rsidRPr="002F2B19">
        <w:rPr>
          <w:rFonts w:cstheme="minorHAnsi"/>
        </w:rPr>
        <w:t>Halda úti stöðugri upplýsingamiðlun um vefsíðu</w:t>
      </w:r>
      <w:r w:rsidR="00B8305E">
        <w:rPr>
          <w:rFonts w:cstheme="minorHAnsi"/>
        </w:rPr>
        <w:t>r</w:t>
      </w:r>
      <w:r w:rsidRPr="002F2B19">
        <w:rPr>
          <w:rFonts w:cstheme="minorHAnsi"/>
        </w:rPr>
        <w:t xml:space="preserve"> almannavarnadeildar ríkislögreglustjóra</w:t>
      </w:r>
      <w:r w:rsidR="00B8305E">
        <w:rPr>
          <w:rFonts w:cstheme="minorHAnsi"/>
        </w:rPr>
        <w:t xml:space="preserve"> og landlæknis</w:t>
      </w:r>
      <w:r w:rsidRPr="002F2B19">
        <w:rPr>
          <w:rFonts w:cstheme="minorHAnsi"/>
        </w:rPr>
        <w:t>.</w:t>
      </w:r>
    </w:p>
    <w:p w14:paraId="23D89366" w14:textId="1EC33461" w:rsidR="00164104" w:rsidRPr="002F2B19" w:rsidRDefault="00164104" w:rsidP="005C6048">
      <w:pPr>
        <w:pStyle w:val="ListParagraph"/>
        <w:numPr>
          <w:ilvl w:val="0"/>
          <w:numId w:val="72"/>
        </w:numPr>
        <w:spacing w:line="240" w:lineRule="auto"/>
        <w:rPr>
          <w:rFonts w:cstheme="minorHAnsi"/>
        </w:rPr>
      </w:pPr>
      <w:r w:rsidRPr="002F2B19">
        <w:rPr>
          <w:rFonts w:cstheme="minorHAnsi"/>
        </w:rPr>
        <w:t>Skipuleggja og setja upp aðstöðu fyrir upplýsinga- og fjölmiðlasetur</w:t>
      </w:r>
      <w:r w:rsidR="00B8305E">
        <w:rPr>
          <w:rFonts w:cstheme="minorHAnsi"/>
        </w:rPr>
        <w:t xml:space="preserve"> eftir atvikum</w:t>
      </w:r>
      <w:r w:rsidRPr="002F2B19">
        <w:rPr>
          <w:rFonts w:cstheme="minorHAnsi"/>
        </w:rPr>
        <w:t>.</w:t>
      </w:r>
    </w:p>
    <w:p w14:paraId="469B62A2" w14:textId="0FE40079" w:rsidR="00164104" w:rsidRPr="002F2B19" w:rsidRDefault="00164104" w:rsidP="005C6048">
      <w:pPr>
        <w:pStyle w:val="ListParagraph"/>
        <w:numPr>
          <w:ilvl w:val="1"/>
          <w:numId w:val="72"/>
        </w:numPr>
        <w:spacing w:line="240" w:lineRule="auto"/>
        <w:rPr>
          <w:rFonts w:cs="Calibri"/>
        </w:rPr>
      </w:pPr>
      <w:r w:rsidRPr="002F2B19">
        <w:rPr>
          <w:rFonts w:cs="Calibri"/>
        </w:rPr>
        <w:t>Bæði í Reykjavík sem og í nánd við vettvanginn</w:t>
      </w:r>
      <w:r w:rsidR="00F0022B">
        <w:rPr>
          <w:rFonts w:cs="Calibri"/>
        </w:rPr>
        <w:t xml:space="preserve"> ef það á við</w:t>
      </w:r>
      <w:r>
        <w:rPr>
          <w:rFonts w:cs="Calibri"/>
        </w:rPr>
        <w:t>.</w:t>
      </w:r>
    </w:p>
    <w:p w14:paraId="5223ABA1" w14:textId="77777777" w:rsidR="00164104" w:rsidRPr="002F2B19" w:rsidRDefault="00164104" w:rsidP="005C6048">
      <w:pPr>
        <w:pStyle w:val="ListParagraph"/>
        <w:numPr>
          <w:ilvl w:val="0"/>
          <w:numId w:val="72"/>
        </w:numPr>
        <w:spacing w:line="240" w:lineRule="auto"/>
        <w:rPr>
          <w:rFonts w:cstheme="minorHAnsi"/>
        </w:rPr>
      </w:pPr>
      <w:r w:rsidRPr="002F2B19">
        <w:rPr>
          <w:rFonts w:cstheme="minorHAnsi"/>
        </w:rPr>
        <w:t>Skipuleggja og stýra upplýsingafundum fyrir fjölmiðla og aðra viðkomandi aðila.</w:t>
      </w:r>
    </w:p>
    <w:p w14:paraId="3D7C23F8" w14:textId="77777777" w:rsidR="00164104" w:rsidRPr="002F2B19" w:rsidRDefault="00164104" w:rsidP="005C6048">
      <w:pPr>
        <w:pStyle w:val="ListParagraph"/>
        <w:numPr>
          <w:ilvl w:val="1"/>
          <w:numId w:val="72"/>
        </w:numPr>
        <w:spacing w:line="240" w:lineRule="auto"/>
        <w:rPr>
          <w:rFonts w:cstheme="minorHAnsi"/>
        </w:rPr>
      </w:pPr>
      <w:r w:rsidRPr="002F2B19">
        <w:rPr>
          <w:rFonts w:cstheme="minorHAnsi"/>
        </w:rPr>
        <w:t>Útvega sérfræðinga til að halda erindi og svara spurningum.</w:t>
      </w:r>
    </w:p>
    <w:p w14:paraId="5E7CAAD2" w14:textId="77777777" w:rsidR="00164104" w:rsidRPr="002F2B19" w:rsidRDefault="00164104" w:rsidP="005C6048">
      <w:pPr>
        <w:pStyle w:val="ListParagraph"/>
        <w:numPr>
          <w:ilvl w:val="1"/>
          <w:numId w:val="72"/>
        </w:numPr>
        <w:spacing w:line="240" w:lineRule="auto"/>
        <w:rPr>
          <w:rFonts w:cstheme="minorHAnsi"/>
        </w:rPr>
      </w:pPr>
      <w:r w:rsidRPr="002F2B19">
        <w:rPr>
          <w:rFonts w:cstheme="minorHAnsi"/>
        </w:rPr>
        <w:t>Skipuleggja aðkomu stjórnenda.</w:t>
      </w:r>
    </w:p>
    <w:p w14:paraId="6FB2304C" w14:textId="77777777" w:rsidR="00164104" w:rsidRPr="002F2B19" w:rsidRDefault="00164104" w:rsidP="005C6048">
      <w:pPr>
        <w:pStyle w:val="ListParagraph"/>
        <w:numPr>
          <w:ilvl w:val="1"/>
          <w:numId w:val="72"/>
        </w:numPr>
        <w:spacing w:line="240" w:lineRule="auto"/>
        <w:rPr>
          <w:rFonts w:cstheme="minorHAnsi"/>
        </w:rPr>
      </w:pPr>
      <w:r w:rsidRPr="002F2B19">
        <w:rPr>
          <w:rFonts w:cstheme="minorHAnsi"/>
        </w:rPr>
        <w:t>Útbúa upplýsingagögn og útvega fræðsluefni um viðkomandi vá.</w:t>
      </w:r>
    </w:p>
    <w:p w14:paraId="21F3D709" w14:textId="77777777" w:rsidR="00164104" w:rsidRPr="002F2B19" w:rsidRDefault="00164104" w:rsidP="005C6048">
      <w:pPr>
        <w:pStyle w:val="ListParagraph"/>
        <w:numPr>
          <w:ilvl w:val="1"/>
          <w:numId w:val="72"/>
        </w:numPr>
        <w:spacing w:line="240" w:lineRule="auto"/>
        <w:rPr>
          <w:rFonts w:cstheme="minorHAnsi"/>
        </w:rPr>
      </w:pPr>
      <w:r w:rsidRPr="002F2B19">
        <w:rPr>
          <w:rFonts w:cstheme="minorHAnsi"/>
        </w:rPr>
        <w:t>Aðstoða fjölmiðla við að skipuleggja störf sín og útvega þar til bæra viðmælendur.</w:t>
      </w:r>
    </w:p>
    <w:p w14:paraId="228D3ED3" w14:textId="77777777" w:rsidR="00164104" w:rsidRPr="002F2B19" w:rsidRDefault="00164104" w:rsidP="005C6048">
      <w:pPr>
        <w:pStyle w:val="ListParagraph"/>
        <w:numPr>
          <w:ilvl w:val="0"/>
          <w:numId w:val="72"/>
        </w:numPr>
        <w:spacing w:line="240" w:lineRule="auto"/>
        <w:rPr>
          <w:rFonts w:cstheme="minorHAnsi"/>
        </w:rPr>
      </w:pPr>
      <w:r w:rsidRPr="002F2B19">
        <w:rPr>
          <w:rFonts w:cstheme="minorHAnsi"/>
        </w:rPr>
        <w:t>Skipuleggja íbúafundi í samvinnu við sveitarfélög og aðra.</w:t>
      </w:r>
    </w:p>
    <w:p w14:paraId="1FAFF43A" w14:textId="77777777" w:rsidR="00164104" w:rsidRPr="002F2B19" w:rsidRDefault="00164104" w:rsidP="005C6048">
      <w:pPr>
        <w:pStyle w:val="ListParagraph"/>
        <w:numPr>
          <w:ilvl w:val="1"/>
          <w:numId w:val="72"/>
        </w:numPr>
        <w:spacing w:line="240" w:lineRule="auto"/>
        <w:rPr>
          <w:rFonts w:cstheme="minorHAnsi"/>
        </w:rPr>
      </w:pPr>
      <w:r w:rsidRPr="002F2B19">
        <w:rPr>
          <w:rFonts w:cstheme="minorHAnsi"/>
        </w:rPr>
        <w:t>Útvega rétta sérfræðinga til að taka þátt í íbúafundum.</w:t>
      </w:r>
    </w:p>
    <w:p w14:paraId="3C392B2A" w14:textId="77777777" w:rsidR="00164104" w:rsidRPr="002F2B19" w:rsidRDefault="00164104" w:rsidP="005C6048">
      <w:pPr>
        <w:pStyle w:val="ListParagraph"/>
        <w:numPr>
          <w:ilvl w:val="1"/>
          <w:numId w:val="72"/>
        </w:numPr>
        <w:spacing w:line="240" w:lineRule="auto"/>
        <w:rPr>
          <w:rFonts w:cstheme="minorHAnsi"/>
        </w:rPr>
      </w:pPr>
      <w:r w:rsidRPr="002F2B19">
        <w:rPr>
          <w:rFonts w:cstheme="minorHAnsi"/>
        </w:rPr>
        <w:t>Útvega nauðsynlegt fræðsluefni til að dreifa á íbúafundum.</w:t>
      </w:r>
    </w:p>
    <w:p w14:paraId="7839B8C8" w14:textId="77777777" w:rsidR="00164104" w:rsidRPr="002F2B19" w:rsidRDefault="00164104" w:rsidP="005C6048">
      <w:pPr>
        <w:pStyle w:val="ListParagraph"/>
        <w:numPr>
          <w:ilvl w:val="1"/>
          <w:numId w:val="72"/>
        </w:numPr>
        <w:spacing w:line="240" w:lineRule="auto"/>
        <w:rPr>
          <w:rFonts w:cstheme="minorHAnsi"/>
        </w:rPr>
      </w:pPr>
      <w:r w:rsidRPr="002F2B19">
        <w:rPr>
          <w:rFonts w:cstheme="minorHAnsi"/>
        </w:rPr>
        <w:t>Skipuleggja aðkomu ráðamanna að íbúafundum sé talið æskilegt að þeir taki þátt.</w:t>
      </w:r>
    </w:p>
    <w:p w14:paraId="5972B848" w14:textId="77777777" w:rsidR="00164104" w:rsidRPr="002F2B19" w:rsidRDefault="00164104" w:rsidP="005C6048">
      <w:pPr>
        <w:pStyle w:val="ListParagraph"/>
        <w:numPr>
          <w:ilvl w:val="0"/>
          <w:numId w:val="72"/>
        </w:numPr>
        <w:spacing w:line="240" w:lineRule="auto"/>
        <w:rPr>
          <w:rFonts w:cstheme="minorHAnsi"/>
        </w:rPr>
      </w:pPr>
      <w:r w:rsidRPr="002F2B19">
        <w:rPr>
          <w:rFonts w:cstheme="minorHAnsi"/>
        </w:rPr>
        <w:t>Skipuleggja í samvinnu við aðgerðastjórn heimsóknir æðstu stjórnar og fjölmiðlaviðtöl.</w:t>
      </w:r>
    </w:p>
    <w:p w14:paraId="21148417" w14:textId="087FA549" w:rsidR="00164104" w:rsidRPr="002F2B19" w:rsidRDefault="00164104" w:rsidP="005C6048">
      <w:pPr>
        <w:pStyle w:val="ListParagraph"/>
        <w:numPr>
          <w:ilvl w:val="0"/>
          <w:numId w:val="72"/>
        </w:numPr>
        <w:spacing w:line="240" w:lineRule="auto"/>
        <w:rPr>
          <w:rFonts w:cstheme="minorHAnsi"/>
        </w:rPr>
      </w:pPr>
      <w:r w:rsidRPr="002F2B19">
        <w:rPr>
          <w:rFonts w:cstheme="minorHAnsi"/>
        </w:rPr>
        <w:t>Annast útsendingar á stöðuskýrslum til erlendra samstarfsaðila almannavarna</w:t>
      </w:r>
      <w:r w:rsidR="00B8305E">
        <w:rPr>
          <w:rFonts w:cstheme="minorHAnsi"/>
        </w:rPr>
        <w:t xml:space="preserve"> eftir því sem við á</w:t>
      </w:r>
      <w:r w:rsidRPr="002F2B19">
        <w:rPr>
          <w:rFonts w:cstheme="minorHAnsi"/>
        </w:rPr>
        <w:t>.</w:t>
      </w:r>
    </w:p>
    <w:p w14:paraId="0813B6B8" w14:textId="77777777" w:rsidR="00162038" w:rsidRDefault="00162038" w:rsidP="005C6048">
      <w:pPr>
        <w:spacing w:line="240" w:lineRule="auto"/>
        <w:rPr>
          <w:lang w:eastAsia="is-IS"/>
        </w:rPr>
      </w:pPr>
      <w:bookmarkStart w:id="96" w:name="_bookmark27"/>
      <w:bookmarkEnd w:id="96"/>
      <w:r>
        <w:rPr>
          <w:lang w:eastAsia="is-IS"/>
        </w:rPr>
        <w:br w:type="page"/>
      </w:r>
    </w:p>
    <w:p w14:paraId="77556391" w14:textId="77777777" w:rsidR="00162038" w:rsidRDefault="00162038" w:rsidP="00550A37">
      <w:pPr>
        <w:pStyle w:val="Heading1"/>
      </w:pPr>
      <w:bookmarkStart w:id="97" w:name="_Toc252104954"/>
      <w:bookmarkStart w:id="98" w:name="_Toc252105462"/>
      <w:bookmarkStart w:id="99" w:name="_Toc271185768"/>
      <w:bookmarkStart w:id="100" w:name="_Toc341798309"/>
      <w:bookmarkStart w:id="101" w:name="_Toc420572477"/>
      <w:bookmarkStart w:id="102" w:name="_Toc33454652"/>
      <w:r w:rsidRPr="00337192">
        <w:lastRenderedPageBreak/>
        <w:t>Starfssvæði</w:t>
      </w:r>
      <w:bookmarkEnd w:id="97"/>
      <w:bookmarkEnd w:id="98"/>
      <w:bookmarkEnd w:id="99"/>
      <w:bookmarkEnd w:id="100"/>
      <w:bookmarkEnd w:id="101"/>
      <w:bookmarkEnd w:id="102"/>
    </w:p>
    <w:p w14:paraId="21D9B0C2" w14:textId="6466995D" w:rsidR="00162038" w:rsidRPr="004822AA" w:rsidRDefault="00162038" w:rsidP="004822AA">
      <w:r w:rsidRPr="004822AA">
        <w:t>Starfssvæðið er landið allt. Landinu er skipt upp í sjö sóttvarnasvæði, sjá mynd 10-1. Á myndinni má sjá hvar gert er ráð fyrir lokunum vega eða takmarkaðri umferð á milli sóttvarnasvæða. Með reglugerð nr. 387/2015 um tilnefningu yfirlækna heilsugæslustöðva til að sinna sóttvörnum er gefið svigrúm til að fjölga umdæmislæknum sóttvarna og mynda fleiri sóttvarnasvæði. Lögregluumdæmin eru níu og þessi áætlun gerir ráð fyrir að sóttvarnasvæðin verði einnig níu og falli þannig að lögregluumdæmum. Áætlunin gerir ráð fyrir að Vestmannaeyjar verði sérstakt sóttvarnasvæði og lögregluumdæmið á Suðurlandi verði tvö sóttvarnasvæði. Einnig er lögregluumdæmi Norðurlands skipt upp í tvö sóttvarnasvæði. Með þessum ráðstöfunum hafa sóttvarnaumdæmin verið felld að lögreglu</w:t>
      </w:r>
      <w:r w:rsidR="00E17F77">
        <w:softHyphen/>
      </w:r>
      <w:r w:rsidRPr="004822AA">
        <w:t xml:space="preserve">umdæmum og innan hvers sóttvarnaumdæmis/svæðis myndar lögreglustjóri og umdæmis- eða svæðislæknir sóttvarna kjarnann í aðgerðastjórn (AST) umdæmis. </w:t>
      </w:r>
    </w:p>
    <w:p w14:paraId="375EB85A" w14:textId="5EEE4835" w:rsidR="00162038" w:rsidRPr="004822AA" w:rsidRDefault="00162038" w:rsidP="004822AA">
      <w:r w:rsidRPr="004822AA">
        <w:t xml:space="preserve">Aðgerðastjórn hvers sóttvarnasvæðis (lögreglustjóri og umdæmis- eða svæðislæknir sóttvarna) skrá eigin gátlista vegna heimsfaraldurs. Í gátlista sóttvarnaumdæma má finna frekari lýsingu á helstu starfssvæðum hverrar aðgerðarstjórnar. </w:t>
      </w:r>
    </w:p>
    <w:p w14:paraId="47D31F2D" w14:textId="77777777" w:rsidR="00162038" w:rsidRPr="004822AA" w:rsidRDefault="00162038" w:rsidP="004822AA">
      <w:r w:rsidRPr="004822AA">
        <w:t xml:space="preserve">Mynd 10-1 sýnir sóttvarnasvæðin ásamt aðsetri umdæmis- og svæðislækna sóttvarna. </w:t>
      </w:r>
    </w:p>
    <w:p w14:paraId="095FC9F5" w14:textId="77777777" w:rsidR="00162038" w:rsidRPr="004822AA" w:rsidRDefault="00162038" w:rsidP="004822AA">
      <w:r w:rsidRPr="004822AA">
        <w:t>Mynd 10-2 sýnir lögregluumdæmin ásamt aðsetri lögreglustjóra.</w:t>
      </w:r>
    </w:p>
    <w:p w14:paraId="3AD36FDB" w14:textId="77777777" w:rsidR="00162038" w:rsidRPr="004822AA" w:rsidRDefault="00162038" w:rsidP="004822AA">
      <w:r w:rsidRPr="004822AA">
        <w:t>Í gátlista hvers sóttvarnaumdæmis eða -svæðis skal skrá helstu starfssvæði, nánar:</w:t>
      </w:r>
    </w:p>
    <w:p w14:paraId="5C76F2B5" w14:textId="77777777" w:rsidR="00162038" w:rsidRPr="00365F19" w:rsidRDefault="00162038" w:rsidP="00B64788">
      <w:pPr>
        <w:pStyle w:val="ListParagraph"/>
        <w:numPr>
          <w:ilvl w:val="0"/>
          <w:numId w:val="16"/>
        </w:numPr>
      </w:pPr>
      <w:r w:rsidRPr="00365F19">
        <w:t>Höfuðstöðvar AST innan sóttvarnaumdæma.</w:t>
      </w:r>
    </w:p>
    <w:p w14:paraId="5A49F4E6" w14:textId="77777777" w:rsidR="00162038" w:rsidRPr="00365F19" w:rsidRDefault="00162038" w:rsidP="00B64788">
      <w:pPr>
        <w:pStyle w:val="ListParagraph"/>
        <w:numPr>
          <w:ilvl w:val="0"/>
          <w:numId w:val="16"/>
        </w:numPr>
      </w:pPr>
      <w:r w:rsidRPr="00365F19">
        <w:t>Höfuðstöðvar VST innan sóttvarnasvæða.</w:t>
      </w:r>
    </w:p>
    <w:p w14:paraId="62451204" w14:textId="77777777" w:rsidR="00162038" w:rsidRPr="00365F19" w:rsidRDefault="00162038" w:rsidP="00B64788">
      <w:pPr>
        <w:pStyle w:val="ListParagraph"/>
        <w:numPr>
          <w:ilvl w:val="0"/>
          <w:numId w:val="16"/>
        </w:numPr>
      </w:pPr>
      <w:r w:rsidRPr="00365F19">
        <w:t>Dreifingarstöðvar matvæla og eldsneytis.</w:t>
      </w:r>
    </w:p>
    <w:p w14:paraId="0ED103F7" w14:textId="7654FF3A" w:rsidR="00162038" w:rsidRPr="00365F19" w:rsidRDefault="00162038" w:rsidP="00B64788">
      <w:pPr>
        <w:pStyle w:val="ListParagraph"/>
        <w:numPr>
          <w:ilvl w:val="0"/>
          <w:numId w:val="16"/>
        </w:numPr>
        <w:rPr>
          <w:rFonts w:eastAsia="Calibri"/>
        </w:rPr>
      </w:pPr>
      <w:r w:rsidRPr="00365F19">
        <w:rPr>
          <w:rFonts w:eastAsia="Calibri"/>
        </w:rPr>
        <w:t xml:space="preserve">Heilbrigðisstofnanir og </w:t>
      </w:r>
      <w:r w:rsidR="00976994" w:rsidRPr="001A7E43">
        <w:rPr>
          <w:rFonts w:eastAsia="Calibri"/>
          <w:u w:val="single"/>
        </w:rPr>
        <w:t>farsóttamóttökur</w:t>
      </w:r>
      <w:r w:rsidRPr="001A7E43">
        <w:rPr>
          <w:rFonts w:eastAsia="Calibri"/>
          <w:u w:val="single"/>
        </w:rPr>
        <w:t>.</w:t>
      </w:r>
    </w:p>
    <w:p w14:paraId="0391CC69" w14:textId="77777777" w:rsidR="00162038" w:rsidRPr="00365F19" w:rsidRDefault="00162038" w:rsidP="00B64788">
      <w:pPr>
        <w:pStyle w:val="ListParagraph"/>
        <w:numPr>
          <w:ilvl w:val="0"/>
          <w:numId w:val="16"/>
        </w:numPr>
        <w:rPr>
          <w:rFonts w:eastAsia="Calibri"/>
        </w:rPr>
      </w:pPr>
      <w:r w:rsidRPr="00365F19">
        <w:rPr>
          <w:rFonts w:eastAsia="Calibri"/>
        </w:rPr>
        <w:t>Fjármálastofnanir og hraðbanka.</w:t>
      </w:r>
    </w:p>
    <w:p w14:paraId="0B5B9C08" w14:textId="77777777" w:rsidR="00162038" w:rsidRPr="00365F19" w:rsidRDefault="00162038" w:rsidP="00B64788">
      <w:pPr>
        <w:pStyle w:val="ListParagraph"/>
        <w:numPr>
          <w:ilvl w:val="0"/>
          <w:numId w:val="16"/>
        </w:numPr>
        <w:rPr>
          <w:rFonts w:eastAsia="Calibri"/>
        </w:rPr>
      </w:pPr>
      <w:r w:rsidRPr="00365F19">
        <w:rPr>
          <w:rFonts w:eastAsia="Calibri"/>
        </w:rPr>
        <w:t>Líkhús og söfnunarsvæði látinna.</w:t>
      </w:r>
    </w:p>
    <w:p w14:paraId="547DA81C" w14:textId="77777777" w:rsidR="00162038" w:rsidRPr="00365F19" w:rsidRDefault="00162038" w:rsidP="00B64788">
      <w:pPr>
        <w:pStyle w:val="ListParagraph"/>
        <w:numPr>
          <w:ilvl w:val="0"/>
          <w:numId w:val="16"/>
        </w:numPr>
        <w:rPr>
          <w:rFonts w:eastAsia="Calibri"/>
        </w:rPr>
      </w:pPr>
      <w:r w:rsidRPr="00365F19">
        <w:rPr>
          <w:rFonts w:eastAsia="Calibri"/>
        </w:rPr>
        <w:t>Kirkjur og önnur húsnæði trúfélaga.</w:t>
      </w:r>
    </w:p>
    <w:p w14:paraId="73A725C4" w14:textId="77777777" w:rsidR="00162038" w:rsidRPr="00365F19" w:rsidRDefault="00162038" w:rsidP="00B64788">
      <w:pPr>
        <w:pStyle w:val="ListParagraph"/>
        <w:numPr>
          <w:ilvl w:val="0"/>
          <w:numId w:val="16"/>
        </w:numPr>
        <w:rPr>
          <w:rFonts w:eastAsia="Calibri"/>
        </w:rPr>
      </w:pPr>
      <w:r w:rsidRPr="00365F19">
        <w:rPr>
          <w:rFonts w:eastAsia="Calibri"/>
        </w:rPr>
        <w:t xml:space="preserve">Lokanir á vegum á mörkum aðgerðasvæðis og einnig aðrar lokanir á vegum. </w:t>
      </w:r>
    </w:p>
    <w:p w14:paraId="6E60CA1C" w14:textId="77777777" w:rsidR="00162038" w:rsidRPr="00365F19" w:rsidRDefault="00162038" w:rsidP="00B64788">
      <w:pPr>
        <w:pStyle w:val="ListParagraph"/>
        <w:numPr>
          <w:ilvl w:val="0"/>
          <w:numId w:val="16"/>
        </w:numPr>
        <w:rPr>
          <w:rFonts w:eastAsia="Calibri"/>
        </w:rPr>
      </w:pPr>
      <w:r w:rsidRPr="00365F19">
        <w:rPr>
          <w:rFonts w:eastAsia="Calibri"/>
        </w:rPr>
        <w:t>Flugvelli og hafnir.</w:t>
      </w:r>
    </w:p>
    <w:p w14:paraId="12368265" w14:textId="77777777" w:rsidR="00162038" w:rsidRPr="00365F19" w:rsidRDefault="00162038" w:rsidP="00B64788">
      <w:pPr>
        <w:pStyle w:val="ListParagraph"/>
        <w:numPr>
          <w:ilvl w:val="0"/>
          <w:numId w:val="16"/>
        </w:numPr>
        <w:rPr>
          <w:rFonts w:eastAsia="Calibri"/>
        </w:rPr>
      </w:pPr>
      <w:r w:rsidRPr="00365F19">
        <w:rPr>
          <w:rFonts w:eastAsia="Calibri"/>
        </w:rPr>
        <w:t>Staði fyrir losun sorps (sorpgámar í íbúðahverfum).</w:t>
      </w:r>
    </w:p>
    <w:p w14:paraId="503517A9" w14:textId="35D05C71" w:rsidR="00162038" w:rsidRPr="00365F19" w:rsidRDefault="00162038" w:rsidP="00B64788">
      <w:pPr>
        <w:pStyle w:val="ListParagraph"/>
        <w:numPr>
          <w:ilvl w:val="0"/>
          <w:numId w:val="16"/>
        </w:numPr>
        <w:rPr>
          <w:rFonts w:eastAsia="Calibri"/>
        </w:rPr>
      </w:pPr>
      <w:r w:rsidRPr="00365F19">
        <w:rPr>
          <w:rFonts w:eastAsia="Calibri"/>
        </w:rPr>
        <w:t xml:space="preserve">Húsnæði björgunarsveita og </w:t>
      </w:r>
      <w:r w:rsidR="00976994" w:rsidRPr="00365F19">
        <w:rPr>
          <w:rFonts w:eastAsia="Calibri"/>
        </w:rPr>
        <w:t>R</w:t>
      </w:r>
      <w:r w:rsidR="00976994">
        <w:rPr>
          <w:rFonts w:eastAsia="Calibri"/>
        </w:rPr>
        <w:t>auða kross</w:t>
      </w:r>
      <w:r w:rsidR="00976994" w:rsidRPr="00365F19">
        <w:rPr>
          <w:rFonts w:eastAsia="Calibri"/>
        </w:rPr>
        <w:t xml:space="preserve"> </w:t>
      </w:r>
      <w:r w:rsidRPr="00365F19">
        <w:rPr>
          <w:rFonts w:eastAsia="Calibri"/>
        </w:rPr>
        <w:t>deilda.</w:t>
      </w:r>
    </w:p>
    <w:p w14:paraId="1FD9865D" w14:textId="77777777" w:rsidR="00162038" w:rsidRPr="000A4196" w:rsidRDefault="00162038" w:rsidP="00162038">
      <w:pPr>
        <w:spacing w:line="360" w:lineRule="auto"/>
        <w:rPr>
          <w:rFonts w:eastAsia="Calibri" w:cs="Calibri"/>
        </w:rPr>
      </w:pPr>
      <w:r w:rsidRPr="000A4196">
        <w:rPr>
          <w:rFonts w:eastAsia="Calibri" w:cs="Calibri"/>
        </w:rPr>
        <w:br w:type="page"/>
      </w:r>
    </w:p>
    <w:p w14:paraId="77045AB3" w14:textId="77777777" w:rsidR="00162038" w:rsidRPr="00335A3C" w:rsidRDefault="00162038" w:rsidP="00550A37">
      <w:pPr>
        <w:pStyle w:val="Heading1"/>
      </w:pPr>
      <w:bookmarkStart w:id="103" w:name="_Toc33454653"/>
      <w:r>
        <w:lastRenderedPageBreak/>
        <w:t>Áhættumat</w:t>
      </w:r>
      <w:bookmarkEnd w:id="103"/>
    </w:p>
    <w:p w14:paraId="7D1878B7" w14:textId="50AC8031" w:rsidR="00162038" w:rsidRPr="004822AA" w:rsidRDefault="00162038" w:rsidP="004822AA">
      <w:r w:rsidRPr="004822AA">
        <w:t>Líkur á að hingað berist alvarlegur smitsjúkdómur eru töluverðar enda eru ferðalög til og frá Íslandi tíð. Fyrirfram er ekki hægt að fullyrða neitt um hversu skæður slíkur faraldur verður. Áhættumatið mótast meðal annars af alvarleika veikindanna, hversu móttækilegt fólk í samfélaginu er fyrir sýkingunni, getu veirunnar til að smita og hverjir áhættuhóparnir eru. Hægt er að draga úr alvarlegum veikindum með notkun veirulyfja og bóluefnis, ef það er aðgengilegt.</w:t>
      </w:r>
    </w:p>
    <w:p w14:paraId="4687A388" w14:textId="77777777" w:rsidR="00162038" w:rsidRPr="000A4196" w:rsidRDefault="00162038" w:rsidP="00162038">
      <w:pPr>
        <w:rPr>
          <w:b/>
        </w:rPr>
      </w:pPr>
      <w:r w:rsidRPr="000A4196">
        <w:rPr>
          <w:b/>
        </w:rPr>
        <w:t xml:space="preserve">Áhættumat fyrir Ísland </w:t>
      </w:r>
      <w:bookmarkStart w:id="104" w:name="7.1_Áhættumat_fyrir_Ísland"/>
      <w:bookmarkEnd w:id="104"/>
    </w:p>
    <w:p w14:paraId="3CFB396F" w14:textId="51A68989" w:rsidR="006A6BAA" w:rsidRDefault="00162038" w:rsidP="004822AA">
      <w:r w:rsidRPr="004822AA">
        <w:t>Viðbragðsáætlanir hér á landi miða að því að tefja útbreiðslu faraldurs</w:t>
      </w:r>
      <w:r w:rsidR="009C463F">
        <w:t xml:space="preserve"> </w:t>
      </w:r>
      <w:r w:rsidRPr="004822AA">
        <w:t>og draga úr alvarlegum afleiðingum hans en</w:t>
      </w:r>
      <w:r w:rsidR="00BF0A3D">
        <w:t xml:space="preserve"> </w:t>
      </w:r>
      <w:r w:rsidR="000F02B3">
        <w:t>óvíst er hvort alveg</w:t>
      </w:r>
      <w:r w:rsidRPr="004822AA">
        <w:t xml:space="preserve"> verði hægt að koma í veg fyrir útbreiðslu </w:t>
      </w:r>
      <w:r w:rsidR="000F02B3">
        <w:t>nýs smitsjúkdóms</w:t>
      </w:r>
      <w:r w:rsidRPr="004822AA">
        <w:t xml:space="preserve"> hér á landi</w:t>
      </w:r>
      <w:r w:rsidR="00E37043">
        <w:t>.</w:t>
      </w:r>
      <w:r w:rsidRPr="004822AA">
        <w:t xml:space="preserve"> </w:t>
      </w:r>
      <w:r w:rsidR="00E37043">
        <w:t>E</w:t>
      </w:r>
      <w:r w:rsidR="008E45CE">
        <w:t>iginleikar smitefnis</w:t>
      </w:r>
      <w:r w:rsidR="00E37043">
        <w:t>ins</w:t>
      </w:r>
      <w:r w:rsidR="008E45CE">
        <w:t xml:space="preserve"> eins og smitstuðull (R</w:t>
      </w:r>
      <w:r w:rsidR="008E45CE" w:rsidRPr="00EB1D61">
        <w:rPr>
          <w:vertAlign w:val="subscript"/>
        </w:rPr>
        <w:t>0</w:t>
      </w:r>
      <w:r w:rsidR="008E45CE" w:rsidRPr="00EB1D61">
        <w:t>)</w:t>
      </w:r>
      <w:r w:rsidR="008E45CE">
        <w:t xml:space="preserve">, </w:t>
      </w:r>
      <w:r w:rsidR="00E37043">
        <w:t>hvort einkennalausir eru smitandi</w:t>
      </w:r>
      <w:r w:rsidR="00BF0A3D">
        <w:t xml:space="preserve"> </w:t>
      </w:r>
      <w:r w:rsidR="008E45CE">
        <w:t xml:space="preserve">og hversu lengi </w:t>
      </w:r>
      <w:r w:rsidR="00E37043">
        <w:t xml:space="preserve">einstaklingar </w:t>
      </w:r>
      <w:r w:rsidR="008E45CE">
        <w:t>er smitandi h</w:t>
      </w:r>
      <w:r w:rsidR="00E37043">
        <w:t>afa m.a.</w:t>
      </w:r>
      <w:r w:rsidR="008E45CE">
        <w:t xml:space="preserve"> áhrif á útbreiðslu </w:t>
      </w:r>
      <w:r w:rsidR="00EB1D61">
        <w:t>sýkingarinnar</w:t>
      </w:r>
      <w:r w:rsidR="008E45CE">
        <w:t xml:space="preserve">. </w:t>
      </w:r>
      <w:r w:rsidR="00466A4C">
        <w:t xml:space="preserve">Alvarleiki sýkingarinnar, dánarhlutfall, aðgengi að veirulyfjum og bóluefni hafa </w:t>
      </w:r>
      <w:r w:rsidR="00EB1D61">
        <w:t xml:space="preserve">einnig </w:t>
      </w:r>
      <w:r w:rsidR="00466A4C">
        <w:t>áhrif á áhættumat.</w:t>
      </w:r>
      <w:r w:rsidR="008E45CE">
        <w:t xml:space="preserve"> </w:t>
      </w:r>
      <w:r w:rsidRPr="004822AA">
        <w:t xml:space="preserve">Áætlað er að samhæfðar viðbragðsáætlanir hér á landi </w:t>
      </w:r>
      <w:r w:rsidR="00EB1D61">
        <w:t>fækki</w:t>
      </w:r>
      <w:r w:rsidRPr="004822AA">
        <w:t xml:space="preserve"> sjúkdómstilfellum og draga úr alvarl</w:t>
      </w:r>
      <w:r w:rsidR="009C463F">
        <w:t xml:space="preserve">egum afleiðingum faraldursins. </w:t>
      </w:r>
      <w:r w:rsidRPr="004822AA">
        <w:t xml:space="preserve">Gera þarf ráð fyrir að atvinnulífið hér á landi geti lamast í </w:t>
      </w:r>
      <w:r w:rsidR="006A6BAA">
        <w:t>ákveðinn tíma eða frá tveim</w:t>
      </w:r>
      <w:r w:rsidR="000F02B3">
        <w:t>ur</w:t>
      </w:r>
      <w:r w:rsidR="006A6BAA">
        <w:t xml:space="preserve"> vikum og upp í þrjá mánuði</w:t>
      </w:r>
      <w:r w:rsidRPr="004822AA">
        <w:t>, en með gerð viðbragðs</w:t>
      </w:r>
      <w:r w:rsidRPr="004822AA">
        <w:softHyphen/>
        <w:t>áætlunar er reynt að lágmarka þann skaða sem sjúkdómurinn veldur</w:t>
      </w:r>
      <w:r w:rsidR="006A6BAA">
        <w:t xml:space="preserve"> hverju sinni</w:t>
      </w:r>
      <w:r w:rsidRPr="004822AA">
        <w:t xml:space="preserve">. En þrátt fyrir að öllum tiltækum ráðstöfunum verði beitt, má alltaf búast við ófyrirséðum afleiðingum. Hér dugir að nefna að reikna má með að fjárhagsleg afkoma heimila rýrni tímabundið, verðmæti glatist, til dæmis </w:t>
      </w:r>
      <w:r w:rsidR="000F02B3">
        <w:t xml:space="preserve">dragi úr komu ferðamanna, </w:t>
      </w:r>
      <w:r w:rsidRPr="004822AA">
        <w:t>sjávarfang</w:t>
      </w:r>
      <w:r w:rsidR="000F02B3">
        <w:t xml:space="preserve"> minnki</w:t>
      </w:r>
      <w:r w:rsidRPr="004822AA">
        <w:t xml:space="preserve"> vegna skorts á vinnuafli og þjóðartekjur minnki í ákveðinn tíma.</w:t>
      </w:r>
      <w:r w:rsidR="009C463F">
        <w:t xml:space="preserve"> </w:t>
      </w:r>
      <w:r w:rsidR="006A6BAA">
        <w:t>Almennt gerir þessi áætlun vegna heimsfaraldurs ráð fyrir að 25</w:t>
      </w:r>
      <w:r w:rsidR="00362CA4">
        <w:sym w:font="Symbol" w:char="F02D"/>
      </w:r>
      <w:r w:rsidR="006A6BAA">
        <w:t xml:space="preserve">50% þjóðarinnar sýkist þrátt fyrir sértækar sóttvarnarráðstafanir og að atvinnulíf lamist að hluta í </w:t>
      </w:r>
      <w:r w:rsidR="000F02B3">
        <w:t xml:space="preserve">tvær </w:t>
      </w:r>
      <w:r w:rsidR="006A6BAA">
        <w:t xml:space="preserve">vikur – þrjá mánuði. </w:t>
      </w:r>
    </w:p>
    <w:p w14:paraId="6F4D05F4" w14:textId="77777777" w:rsidR="00A3011A" w:rsidRDefault="006A6BAA" w:rsidP="004822AA">
      <w:r>
        <w:t xml:space="preserve">Í heimsfaraldri gerir sóttvarnalæknir áhættumat og endurtekur það svo oft sem þurfa þykir. </w:t>
      </w:r>
    </w:p>
    <w:p w14:paraId="1B51097E" w14:textId="024EBCDF" w:rsidR="00A3011A" w:rsidRDefault="00A3011A" w:rsidP="004822AA">
      <w:r>
        <w:t>Áhættumatið er byggt á gögnum frá ECDC</w:t>
      </w:r>
      <w:r w:rsidR="000F02B3">
        <w:t>,</w:t>
      </w:r>
      <w:r>
        <w:t xml:space="preserve"> WHO og gangi faraldurs hér á landi.</w:t>
      </w:r>
      <w:r w:rsidR="00BF0A3D">
        <w:t xml:space="preserve"> </w:t>
      </w:r>
    </w:p>
    <w:p w14:paraId="1BB8DC97" w14:textId="216A3BD9" w:rsidR="00A3011A" w:rsidRDefault="00A3011A" w:rsidP="004822AA">
      <w:r>
        <w:t>Áhættumatið er birt í upphafi hvers stöðufundar með viðbragðsaðilum</w:t>
      </w:r>
      <w:r w:rsidR="00BF0A3D">
        <w:t xml:space="preserve"> </w:t>
      </w:r>
      <w:r w:rsidR="006A6BAA">
        <w:t>og</w:t>
      </w:r>
      <w:r>
        <w:t xml:space="preserve"> farið yfir</w:t>
      </w:r>
      <w:r w:rsidR="006A6BAA">
        <w:t xml:space="preserve"> mögulegar </w:t>
      </w:r>
      <w:r>
        <w:t>mótvægisaðgerðir</w:t>
      </w:r>
      <w:r w:rsidR="006A6BAA">
        <w:t>.</w:t>
      </w:r>
      <w:r w:rsidR="00BF0A3D">
        <w:t xml:space="preserve"> </w:t>
      </w:r>
      <w:r>
        <w:t>Endurtekið áhættumat er birt í hverri stöðuskýrslu.</w:t>
      </w:r>
    </w:p>
    <w:p w14:paraId="55D69DBD" w14:textId="2D0D3C37" w:rsidR="00A3011A" w:rsidRDefault="00A3011A" w:rsidP="004822AA"/>
    <w:p w14:paraId="2F150ECE" w14:textId="361D6D61" w:rsidR="00A3011A" w:rsidRPr="009C463F" w:rsidRDefault="00A3011A" w:rsidP="004822AA">
      <w:pPr>
        <w:rPr>
          <w:b/>
        </w:rPr>
      </w:pPr>
      <w:r w:rsidRPr="009C463F">
        <w:rPr>
          <w:b/>
        </w:rPr>
        <w:t>Þetta kemur m</w:t>
      </w:r>
      <w:r w:rsidR="009C463F">
        <w:rPr>
          <w:b/>
        </w:rPr>
        <w:t>.</w:t>
      </w:r>
      <w:r w:rsidRPr="009C463F">
        <w:rPr>
          <w:b/>
        </w:rPr>
        <w:t>a</w:t>
      </w:r>
      <w:r w:rsidR="009C463F">
        <w:rPr>
          <w:b/>
        </w:rPr>
        <w:t>.</w:t>
      </w:r>
      <w:r w:rsidR="00BF0A3D">
        <w:rPr>
          <w:b/>
        </w:rPr>
        <w:t xml:space="preserve"> </w:t>
      </w:r>
      <w:r w:rsidRPr="009C463F">
        <w:rPr>
          <w:b/>
        </w:rPr>
        <w:t xml:space="preserve">fram í áhættumati: </w:t>
      </w:r>
    </w:p>
    <w:tbl>
      <w:tblPr>
        <w:tblStyle w:val="GridTable4-Accent6"/>
        <w:tblW w:w="9209" w:type="dxa"/>
        <w:tblLook w:val="04A0" w:firstRow="1" w:lastRow="0" w:firstColumn="1" w:lastColumn="0" w:noHBand="0" w:noVBand="1"/>
      </w:tblPr>
      <w:tblGrid>
        <w:gridCol w:w="4248"/>
        <w:gridCol w:w="1701"/>
        <w:gridCol w:w="1417"/>
        <w:gridCol w:w="1843"/>
      </w:tblGrid>
      <w:tr w:rsidR="009C463F" w14:paraId="7EBC0226" w14:textId="0F7F0A1E" w:rsidTr="009C46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4"/>
          </w:tcPr>
          <w:p w14:paraId="17B3D6D9" w14:textId="61FB9ECE" w:rsidR="009C463F" w:rsidRDefault="009C463F" w:rsidP="00466A4C">
            <w:r>
              <w:t xml:space="preserve">Áhættumat, dags_______– birt í upphafi stöðufundar og í stöðuskýrslu </w:t>
            </w:r>
            <w:r w:rsidR="00466A4C">
              <w:t>í heimsfaraldri</w:t>
            </w:r>
            <w:r>
              <w:t xml:space="preserve"> </w:t>
            </w:r>
          </w:p>
        </w:tc>
      </w:tr>
      <w:tr w:rsidR="009C463F" w14:paraId="776808DB" w14:textId="77777777" w:rsidTr="001F2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1260E9B" w14:textId="39C341A0" w:rsidR="009C463F" w:rsidRDefault="00466A4C" w:rsidP="00A3011A">
            <w:r>
              <w:t>Fjöldi:</w:t>
            </w:r>
          </w:p>
        </w:tc>
        <w:tc>
          <w:tcPr>
            <w:tcW w:w="1701" w:type="dxa"/>
          </w:tcPr>
          <w:p w14:paraId="4C0B1DB6" w14:textId="1FEAFDB6" w:rsidR="009C463F" w:rsidRPr="001F20B9" w:rsidRDefault="009C463F" w:rsidP="009C463F">
            <w:pPr>
              <w:cnfStyle w:val="000000100000" w:firstRow="0" w:lastRow="0" w:firstColumn="0" w:lastColumn="0" w:oddVBand="0" w:evenVBand="0" w:oddHBand="1" w:evenHBand="0" w:firstRowFirstColumn="0" w:firstRowLastColumn="0" w:lastRowFirstColumn="0" w:lastRowLastColumn="0"/>
              <w:rPr>
                <w:b/>
              </w:rPr>
            </w:pPr>
            <w:r w:rsidRPr="001F20B9">
              <w:rPr>
                <w:b/>
              </w:rPr>
              <w:t>Ísland -</w:t>
            </w:r>
          </w:p>
        </w:tc>
        <w:tc>
          <w:tcPr>
            <w:tcW w:w="1417" w:type="dxa"/>
          </w:tcPr>
          <w:p w14:paraId="3ECD1E95" w14:textId="5C3D7DCD" w:rsidR="009C463F" w:rsidRPr="001F20B9" w:rsidRDefault="009C463F" w:rsidP="004822AA">
            <w:pPr>
              <w:cnfStyle w:val="000000100000" w:firstRow="0" w:lastRow="0" w:firstColumn="0" w:lastColumn="0" w:oddVBand="0" w:evenVBand="0" w:oddHBand="1" w:evenHBand="0" w:firstRowFirstColumn="0" w:firstRowLastColumn="0" w:lastRowFirstColumn="0" w:lastRowLastColumn="0"/>
              <w:rPr>
                <w:b/>
              </w:rPr>
            </w:pPr>
            <w:r w:rsidRPr="001F20B9">
              <w:rPr>
                <w:b/>
              </w:rPr>
              <w:t xml:space="preserve">Veröldin </w:t>
            </w:r>
          </w:p>
        </w:tc>
        <w:tc>
          <w:tcPr>
            <w:tcW w:w="1843" w:type="dxa"/>
          </w:tcPr>
          <w:p w14:paraId="617F9AF1" w14:textId="73A29222" w:rsidR="009C463F" w:rsidRPr="001F20B9" w:rsidRDefault="009C463F" w:rsidP="004822AA">
            <w:pPr>
              <w:cnfStyle w:val="000000100000" w:firstRow="0" w:lastRow="0" w:firstColumn="0" w:lastColumn="0" w:oddVBand="0" w:evenVBand="0" w:oddHBand="1" w:evenHBand="0" w:firstRowFirstColumn="0" w:firstRowLastColumn="0" w:lastRowFirstColumn="0" w:lastRowLastColumn="0"/>
              <w:rPr>
                <w:b/>
              </w:rPr>
            </w:pPr>
            <w:r w:rsidRPr="001F20B9">
              <w:rPr>
                <w:b/>
              </w:rPr>
              <w:t>Heimild</w:t>
            </w:r>
          </w:p>
        </w:tc>
      </w:tr>
      <w:tr w:rsidR="009C463F" w14:paraId="2005503A" w14:textId="69461447" w:rsidTr="001F20B9">
        <w:tc>
          <w:tcPr>
            <w:cnfStyle w:val="001000000000" w:firstRow="0" w:lastRow="0" w:firstColumn="1" w:lastColumn="0" w:oddVBand="0" w:evenVBand="0" w:oddHBand="0" w:evenHBand="0" w:firstRowFirstColumn="0" w:firstRowLastColumn="0" w:lastRowFirstColumn="0" w:lastRowLastColumn="0"/>
            <w:tcW w:w="4248" w:type="dxa"/>
          </w:tcPr>
          <w:p w14:paraId="0DAB718E" w14:textId="5A6C11CD" w:rsidR="009C463F" w:rsidRDefault="00466A4C" w:rsidP="00466A4C">
            <w:r>
              <w:t>S</w:t>
            </w:r>
            <w:r w:rsidR="009C463F">
              <w:t xml:space="preserve">taðfestra tilfella </w:t>
            </w:r>
          </w:p>
        </w:tc>
        <w:tc>
          <w:tcPr>
            <w:tcW w:w="1701" w:type="dxa"/>
          </w:tcPr>
          <w:p w14:paraId="053010E8" w14:textId="77777777" w:rsidR="009C463F" w:rsidRDefault="009C463F" w:rsidP="004822AA">
            <w:pPr>
              <w:cnfStyle w:val="000000000000" w:firstRow="0" w:lastRow="0" w:firstColumn="0" w:lastColumn="0" w:oddVBand="0" w:evenVBand="0" w:oddHBand="0" w:evenHBand="0" w:firstRowFirstColumn="0" w:firstRowLastColumn="0" w:lastRowFirstColumn="0" w:lastRowLastColumn="0"/>
            </w:pPr>
          </w:p>
        </w:tc>
        <w:tc>
          <w:tcPr>
            <w:tcW w:w="1417" w:type="dxa"/>
          </w:tcPr>
          <w:p w14:paraId="50CB57E7" w14:textId="77777777" w:rsidR="009C463F" w:rsidRDefault="009C463F" w:rsidP="004822AA">
            <w:pPr>
              <w:cnfStyle w:val="000000000000" w:firstRow="0" w:lastRow="0" w:firstColumn="0" w:lastColumn="0" w:oddVBand="0" w:evenVBand="0" w:oddHBand="0" w:evenHBand="0" w:firstRowFirstColumn="0" w:firstRowLastColumn="0" w:lastRowFirstColumn="0" w:lastRowLastColumn="0"/>
            </w:pPr>
          </w:p>
        </w:tc>
        <w:tc>
          <w:tcPr>
            <w:tcW w:w="1843" w:type="dxa"/>
          </w:tcPr>
          <w:p w14:paraId="4084D2A4" w14:textId="5E1B1A43" w:rsidR="009C463F" w:rsidRDefault="009C463F" w:rsidP="004822AA">
            <w:pPr>
              <w:cnfStyle w:val="000000000000" w:firstRow="0" w:lastRow="0" w:firstColumn="0" w:lastColumn="0" w:oddVBand="0" w:evenVBand="0" w:oddHBand="0" w:evenHBand="0" w:firstRowFirstColumn="0" w:firstRowLastColumn="0" w:lastRowFirstColumn="0" w:lastRowLastColumn="0"/>
            </w:pPr>
          </w:p>
        </w:tc>
      </w:tr>
      <w:tr w:rsidR="00466A4C" w14:paraId="6EB3C745" w14:textId="77777777" w:rsidTr="001F2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9FD1273" w14:textId="3836FA0D" w:rsidR="00466A4C" w:rsidRDefault="00466A4C" w:rsidP="009C463F">
            <w:r>
              <w:t>Líklegra tilfella</w:t>
            </w:r>
          </w:p>
        </w:tc>
        <w:tc>
          <w:tcPr>
            <w:tcW w:w="1701" w:type="dxa"/>
          </w:tcPr>
          <w:p w14:paraId="0CB9A4A4" w14:textId="77777777" w:rsidR="00466A4C" w:rsidRDefault="00466A4C" w:rsidP="004822AA">
            <w:pPr>
              <w:cnfStyle w:val="000000100000" w:firstRow="0" w:lastRow="0" w:firstColumn="0" w:lastColumn="0" w:oddVBand="0" w:evenVBand="0" w:oddHBand="1" w:evenHBand="0" w:firstRowFirstColumn="0" w:firstRowLastColumn="0" w:lastRowFirstColumn="0" w:lastRowLastColumn="0"/>
            </w:pPr>
          </w:p>
        </w:tc>
        <w:tc>
          <w:tcPr>
            <w:tcW w:w="1417" w:type="dxa"/>
          </w:tcPr>
          <w:p w14:paraId="48EDD968" w14:textId="77777777" w:rsidR="00466A4C" w:rsidRDefault="00466A4C" w:rsidP="004822AA">
            <w:pPr>
              <w:cnfStyle w:val="000000100000" w:firstRow="0" w:lastRow="0" w:firstColumn="0" w:lastColumn="0" w:oddVBand="0" w:evenVBand="0" w:oddHBand="1" w:evenHBand="0" w:firstRowFirstColumn="0" w:firstRowLastColumn="0" w:lastRowFirstColumn="0" w:lastRowLastColumn="0"/>
            </w:pPr>
          </w:p>
        </w:tc>
        <w:tc>
          <w:tcPr>
            <w:tcW w:w="1843" w:type="dxa"/>
          </w:tcPr>
          <w:p w14:paraId="67BA3C9A" w14:textId="77777777" w:rsidR="00466A4C" w:rsidRDefault="00466A4C" w:rsidP="004822AA">
            <w:pPr>
              <w:cnfStyle w:val="000000100000" w:firstRow="0" w:lastRow="0" w:firstColumn="0" w:lastColumn="0" w:oddVBand="0" w:evenVBand="0" w:oddHBand="1" w:evenHBand="0" w:firstRowFirstColumn="0" w:firstRowLastColumn="0" w:lastRowFirstColumn="0" w:lastRowLastColumn="0"/>
            </w:pPr>
          </w:p>
        </w:tc>
      </w:tr>
      <w:tr w:rsidR="009C463F" w14:paraId="47EC994D" w14:textId="4291B82B" w:rsidTr="001F20B9">
        <w:tc>
          <w:tcPr>
            <w:cnfStyle w:val="001000000000" w:firstRow="0" w:lastRow="0" w:firstColumn="1" w:lastColumn="0" w:oddVBand="0" w:evenVBand="0" w:oddHBand="0" w:evenHBand="0" w:firstRowFirstColumn="0" w:firstRowLastColumn="0" w:lastRowFirstColumn="0" w:lastRowLastColumn="0"/>
            <w:tcW w:w="4248" w:type="dxa"/>
          </w:tcPr>
          <w:p w14:paraId="06E3808A" w14:textId="153725E9" w:rsidR="009C463F" w:rsidRDefault="00466A4C" w:rsidP="009C463F">
            <w:r>
              <w:t xml:space="preserve">Dauðsfalla </w:t>
            </w:r>
          </w:p>
        </w:tc>
        <w:tc>
          <w:tcPr>
            <w:tcW w:w="1701" w:type="dxa"/>
          </w:tcPr>
          <w:p w14:paraId="60C6DBD6" w14:textId="77777777" w:rsidR="009C463F" w:rsidRDefault="009C463F" w:rsidP="004822AA">
            <w:pPr>
              <w:cnfStyle w:val="000000000000" w:firstRow="0" w:lastRow="0" w:firstColumn="0" w:lastColumn="0" w:oddVBand="0" w:evenVBand="0" w:oddHBand="0" w:evenHBand="0" w:firstRowFirstColumn="0" w:firstRowLastColumn="0" w:lastRowFirstColumn="0" w:lastRowLastColumn="0"/>
            </w:pPr>
          </w:p>
        </w:tc>
        <w:tc>
          <w:tcPr>
            <w:tcW w:w="1417" w:type="dxa"/>
          </w:tcPr>
          <w:p w14:paraId="7EC0B079" w14:textId="77777777" w:rsidR="009C463F" w:rsidRDefault="009C463F" w:rsidP="004822AA">
            <w:pPr>
              <w:cnfStyle w:val="000000000000" w:firstRow="0" w:lastRow="0" w:firstColumn="0" w:lastColumn="0" w:oddVBand="0" w:evenVBand="0" w:oddHBand="0" w:evenHBand="0" w:firstRowFirstColumn="0" w:firstRowLastColumn="0" w:lastRowFirstColumn="0" w:lastRowLastColumn="0"/>
            </w:pPr>
          </w:p>
        </w:tc>
        <w:tc>
          <w:tcPr>
            <w:tcW w:w="1843" w:type="dxa"/>
          </w:tcPr>
          <w:p w14:paraId="6B53143F" w14:textId="23F81169" w:rsidR="009C463F" w:rsidRDefault="009C463F" w:rsidP="004822AA">
            <w:pPr>
              <w:cnfStyle w:val="000000000000" w:firstRow="0" w:lastRow="0" w:firstColumn="0" w:lastColumn="0" w:oddVBand="0" w:evenVBand="0" w:oddHBand="0" w:evenHBand="0" w:firstRowFirstColumn="0" w:firstRowLastColumn="0" w:lastRowFirstColumn="0" w:lastRowLastColumn="0"/>
            </w:pPr>
          </w:p>
        </w:tc>
      </w:tr>
      <w:tr w:rsidR="009C463F" w14:paraId="4A977BA5" w14:textId="6D3CB1CA" w:rsidTr="001F2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AC202C7" w14:textId="2747DFB9" w:rsidR="009C463F" w:rsidRDefault="00466A4C" w:rsidP="00466A4C">
            <w:r>
              <w:t>Með v</w:t>
            </w:r>
            <w:r w:rsidR="009C463F">
              <w:t>æg einkenni</w:t>
            </w:r>
            <w:r>
              <w:t xml:space="preserve"> (ekki á sjúkrahúsi)</w:t>
            </w:r>
          </w:p>
        </w:tc>
        <w:tc>
          <w:tcPr>
            <w:tcW w:w="1701" w:type="dxa"/>
          </w:tcPr>
          <w:p w14:paraId="5FF16408" w14:textId="77777777" w:rsidR="009C463F" w:rsidRDefault="009C463F" w:rsidP="004822AA">
            <w:pPr>
              <w:cnfStyle w:val="000000100000" w:firstRow="0" w:lastRow="0" w:firstColumn="0" w:lastColumn="0" w:oddVBand="0" w:evenVBand="0" w:oddHBand="1" w:evenHBand="0" w:firstRowFirstColumn="0" w:firstRowLastColumn="0" w:lastRowFirstColumn="0" w:lastRowLastColumn="0"/>
            </w:pPr>
          </w:p>
        </w:tc>
        <w:tc>
          <w:tcPr>
            <w:tcW w:w="1417" w:type="dxa"/>
          </w:tcPr>
          <w:p w14:paraId="2B3585D1" w14:textId="77777777" w:rsidR="009C463F" w:rsidRDefault="009C463F" w:rsidP="004822AA">
            <w:pPr>
              <w:cnfStyle w:val="000000100000" w:firstRow="0" w:lastRow="0" w:firstColumn="0" w:lastColumn="0" w:oddVBand="0" w:evenVBand="0" w:oddHBand="1" w:evenHBand="0" w:firstRowFirstColumn="0" w:firstRowLastColumn="0" w:lastRowFirstColumn="0" w:lastRowLastColumn="0"/>
            </w:pPr>
          </w:p>
        </w:tc>
        <w:tc>
          <w:tcPr>
            <w:tcW w:w="1843" w:type="dxa"/>
          </w:tcPr>
          <w:p w14:paraId="4C7D8ACB" w14:textId="413F0F2A" w:rsidR="009C463F" w:rsidRDefault="009C463F" w:rsidP="004822AA">
            <w:pPr>
              <w:cnfStyle w:val="000000100000" w:firstRow="0" w:lastRow="0" w:firstColumn="0" w:lastColumn="0" w:oddVBand="0" w:evenVBand="0" w:oddHBand="1" w:evenHBand="0" w:firstRowFirstColumn="0" w:firstRowLastColumn="0" w:lastRowFirstColumn="0" w:lastRowLastColumn="0"/>
            </w:pPr>
          </w:p>
        </w:tc>
      </w:tr>
      <w:tr w:rsidR="009C463F" w14:paraId="6028D01F" w14:textId="074263B1" w:rsidTr="001F20B9">
        <w:tc>
          <w:tcPr>
            <w:cnfStyle w:val="001000000000" w:firstRow="0" w:lastRow="0" w:firstColumn="1" w:lastColumn="0" w:oddVBand="0" w:evenVBand="0" w:oddHBand="0" w:evenHBand="0" w:firstRowFirstColumn="0" w:firstRowLastColumn="0" w:lastRowFirstColumn="0" w:lastRowLastColumn="0"/>
            <w:tcW w:w="4248" w:type="dxa"/>
          </w:tcPr>
          <w:p w14:paraId="306F42A2" w14:textId="6101EABE" w:rsidR="009C463F" w:rsidRDefault="00466A4C" w:rsidP="00466A4C">
            <w:r>
              <w:t xml:space="preserve">Inniliggjandi á </w:t>
            </w:r>
            <w:r w:rsidR="009C463F">
              <w:t>sjúkrahús</w:t>
            </w:r>
            <w:r>
              <w:t>i</w:t>
            </w:r>
          </w:p>
        </w:tc>
        <w:tc>
          <w:tcPr>
            <w:tcW w:w="1701" w:type="dxa"/>
          </w:tcPr>
          <w:p w14:paraId="375C0496" w14:textId="77777777" w:rsidR="009C463F" w:rsidRDefault="009C463F" w:rsidP="004822AA">
            <w:pPr>
              <w:cnfStyle w:val="000000000000" w:firstRow="0" w:lastRow="0" w:firstColumn="0" w:lastColumn="0" w:oddVBand="0" w:evenVBand="0" w:oddHBand="0" w:evenHBand="0" w:firstRowFirstColumn="0" w:firstRowLastColumn="0" w:lastRowFirstColumn="0" w:lastRowLastColumn="0"/>
            </w:pPr>
          </w:p>
        </w:tc>
        <w:tc>
          <w:tcPr>
            <w:tcW w:w="1417" w:type="dxa"/>
          </w:tcPr>
          <w:p w14:paraId="30BD802F" w14:textId="77777777" w:rsidR="009C463F" w:rsidRDefault="009C463F" w:rsidP="004822AA">
            <w:pPr>
              <w:cnfStyle w:val="000000000000" w:firstRow="0" w:lastRow="0" w:firstColumn="0" w:lastColumn="0" w:oddVBand="0" w:evenVBand="0" w:oddHBand="0" w:evenHBand="0" w:firstRowFirstColumn="0" w:firstRowLastColumn="0" w:lastRowFirstColumn="0" w:lastRowLastColumn="0"/>
            </w:pPr>
          </w:p>
        </w:tc>
        <w:tc>
          <w:tcPr>
            <w:tcW w:w="1843" w:type="dxa"/>
          </w:tcPr>
          <w:p w14:paraId="18F73DE4" w14:textId="3F5B684F" w:rsidR="009C463F" w:rsidRDefault="009C463F" w:rsidP="004822AA">
            <w:pPr>
              <w:cnfStyle w:val="000000000000" w:firstRow="0" w:lastRow="0" w:firstColumn="0" w:lastColumn="0" w:oddVBand="0" w:evenVBand="0" w:oddHBand="0" w:evenHBand="0" w:firstRowFirstColumn="0" w:firstRowLastColumn="0" w:lastRowFirstColumn="0" w:lastRowLastColumn="0"/>
            </w:pPr>
          </w:p>
        </w:tc>
      </w:tr>
      <w:tr w:rsidR="009C463F" w14:paraId="161C51C1" w14:textId="77777777" w:rsidTr="001F2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323FB2D" w14:textId="745FBB8D" w:rsidR="009C463F" w:rsidRDefault="001A7E43" w:rsidP="009C463F">
            <w:r>
              <w:t>Fjöldi v</w:t>
            </w:r>
            <w:r w:rsidR="009C463F">
              <w:t>eikra á gjörgæslu</w:t>
            </w:r>
          </w:p>
        </w:tc>
        <w:tc>
          <w:tcPr>
            <w:tcW w:w="1701" w:type="dxa"/>
          </w:tcPr>
          <w:p w14:paraId="0667C218" w14:textId="77777777" w:rsidR="009C463F" w:rsidRDefault="009C463F" w:rsidP="004822AA">
            <w:pPr>
              <w:cnfStyle w:val="000000100000" w:firstRow="0" w:lastRow="0" w:firstColumn="0" w:lastColumn="0" w:oddVBand="0" w:evenVBand="0" w:oddHBand="1" w:evenHBand="0" w:firstRowFirstColumn="0" w:firstRowLastColumn="0" w:lastRowFirstColumn="0" w:lastRowLastColumn="0"/>
            </w:pPr>
          </w:p>
        </w:tc>
        <w:tc>
          <w:tcPr>
            <w:tcW w:w="1417" w:type="dxa"/>
          </w:tcPr>
          <w:p w14:paraId="558DD6E7" w14:textId="77777777" w:rsidR="009C463F" w:rsidRDefault="009C463F" w:rsidP="004822AA">
            <w:pPr>
              <w:cnfStyle w:val="000000100000" w:firstRow="0" w:lastRow="0" w:firstColumn="0" w:lastColumn="0" w:oddVBand="0" w:evenVBand="0" w:oddHBand="1" w:evenHBand="0" w:firstRowFirstColumn="0" w:firstRowLastColumn="0" w:lastRowFirstColumn="0" w:lastRowLastColumn="0"/>
            </w:pPr>
          </w:p>
        </w:tc>
        <w:tc>
          <w:tcPr>
            <w:tcW w:w="1843" w:type="dxa"/>
          </w:tcPr>
          <w:p w14:paraId="3D7A40FF" w14:textId="77777777" w:rsidR="009C463F" w:rsidRDefault="009C463F" w:rsidP="004822AA">
            <w:pPr>
              <w:cnfStyle w:val="000000100000" w:firstRow="0" w:lastRow="0" w:firstColumn="0" w:lastColumn="0" w:oddVBand="0" w:evenVBand="0" w:oddHBand="1" w:evenHBand="0" w:firstRowFirstColumn="0" w:firstRowLastColumn="0" w:lastRowFirstColumn="0" w:lastRowLastColumn="0"/>
            </w:pPr>
          </w:p>
        </w:tc>
      </w:tr>
    </w:tbl>
    <w:p w14:paraId="1347AFF9" w14:textId="429F2504" w:rsidR="00362CA4" w:rsidRDefault="00362CA4" w:rsidP="00362CA4">
      <w:pPr>
        <w:pStyle w:val="Style1"/>
        <w:numPr>
          <w:ilvl w:val="0"/>
          <w:numId w:val="0"/>
        </w:numPr>
        <w:ind w:left="860"/>
      </w:pPr>
    </w:p>
    <w:p w14:paraId="6E5BEBA2" w14:textId="77777777" w:rsidR="00362CA4" w:rsidRDefault="00362CA4">
      <w:pPr>
        <w:spacing w:before="0" w:after="0" w:line="240" w:lineRule="auto"/>
        <w:jc w:val="left"/>
        <w:rPr>
          <w:rFonts w:cs="Arial"/>
          <w:b/>
          <w:color w:val="385623" w:themeColor="accent6" w:themeShade="80"/>
          <w:sz w:val="24"/>
        </w:rPr>
      </w:pPr>
      <w:r>
        <w:br w:type="page"/>
      </w:r>
    </w:p>
    <w:p w14:paraId="1DF28E8A" w14:textId="6BE12E4F" w:rsidR="00162038" w:rsidRPr="008542DA" w:rsidRDefault="00162038" w:rsidP="00362CA4">
      <w:pPr>
        <w:pStyle w:val="Style1"/>
      </w:pPr>
      <w:bookmarkStart w:id="105" w:name="_Toc33454654"/>
      <w:r w:rsidRPr="008542DA">
        <w:lastRenderedPageBreak/>
        <w:t>Vöktun og farsóttagreining í heimsfaraldri</w:t>
      </w:r>
      <w:bookmarkEnd w:id="105"/>
    </w:p>
    <w:p w14:paraId="7D52F6A2" w14:textId="18791DA1" w:rsidR="00162038" w:rsidRDefault="00162038" w:rsidP="00162038">
      <w:pPr>
        <w:spacing w:before="0"/>
      </w:pPr>
      <w:r>
        <w:t>Tilgangur með vöktun og farsóttagreiningu í heimsfaraldri er margvíslegur. Meta þarf útbreiðslu sjúkdóms, sjúkdómsbyrði í samfélaginu og greina áhættuhópa. Að auki þarf að meta árangur veirulyfjanotkunar og bólusetninga eftir að bóluefni er aðgengilegt. Til greina kemur einnig að skoða árangur opinberra sóttvarnaráðstafana.</w:t>
      </w:r>
      <w:r w:rsidRPr="00E458C2">
        <w:t xml:space="preserve"> </w:t>
      </w:r>
      <w:r>
        <w:t>Vöktun og farsóttagreining leggur þannig grunn að áhættumati sem hefur stefnumótandi áhrif á aðgerðir til að bregðast við heimsfaraldrinum. Upplýsingar til almennings, fagaðila og stjórnvalda um stöðu faraldursins á hverjum tíma byggja á vöktun og farsóttagreiningu.</w:t>
      </w:r>
    </w:p>
    <w:p w14:paraId="4FECD575" w14:textId="4F911A1C" w:rsidR="006A6BAA" w:rsidRDefault="00162038" w:rsidP="004822AA">
      <w:r>
        <w:t xml:space="preserve">Ýmsar leiðir eru til að vakta heimsfaraldur. </w:t>
      </w:r>
      <w:r w:rsidRPr="00F6275B">
        <w:t>Í heimsfaraldri verð</w:t>
      </w:r>
      <w:r w:rsidR="00522992">
        <w:t>a veikindi</w:t>
      </w:r>
      <w:r w:rsidRPr="00F6275B">
        <w:t xml:space="preserve"> tilkynninga</w:t>
      </w:r>
      <w:r>
        <w:t>r</w:t>
      </w:r>
      <w:r w:rsidRPr="00F6275B">
        <w:t>skyld</w:t>
      </w:r>
      <w:r>
        <w:t xml:space="preserve"> á Íslandi svo hægt sé að afla persónugreinanlegra upplýsinga með ítarlegum upplýsingum um þá </w:t>
      </w:r>
      <w:r w:rsidRPr="004822AA">
        <w:t>sem</w:t>
      </w:r>
      <w:r>
        <w:t xml:space="preserve"> greinast með staðfesta sýkingu. Fylgst verður með sjúkdómseinkennum, og hvaða meðferð þeir fá ásamt faraldsfræðiupplýsingum. Vakta þarf</w:t>
      </w:r>
      <w:r w:rsidRPr="00F6275B">
        <w:t xml:space="preserve"> </w:t>
      </w:r>
      <w:r>
        <w:t>innlagnir á</w:t>
      </w:r>
      <w:r w:rsidRPr="00F6275B">
        <w:t xml:space="preserve"> sjúkrahús </w:t>
      </w:r>
      <w:r>
        <w:t>vegna með sérstaka áherslu á innlagnir</w:t>
      </w:r>
      <w:r w:rsidRPr="00F6275B">
        <w:t xml:space="preserve"> á gjörgæsludeild</w:t>
      </w:r>
      <w:r>
        <w:t>, upplýsingum verður safnað um einkenni, undirliggjandi sjúkdóma, fyrri bólusetningar, veirulyfjameðferð og aðra meðferð, þ.m.t. öndunaraðstoð og afdrif sjúklingsins</w:t>
      </w:r>
      <w:r w:rsidRPr="00F6275B">
        <w:t xml:space="preserve">. </w:t>
      </w:r>
      <w:r>
        <w:t>Í heimsfaraldri verður fylgst með dauðsföllum</w:t>
      </w:r>
      <w:r w:rsidRPr="00F6275B">
        <w:t xml:space="preserve"> </w:t>
      </w:r>
      <w:r>
        <w:t xml:space="preserve">í sem næst rauntíma. Sú vöktun er tvíþætt, </w:t>
      </w:r>
      <w:r w:rsidRPr="00F6275B">
        <w:t xml:space="preserve">bæði </w:t>
      </w:r>
      <w:r>
        <w:t>þarf að rýna í dánarorsök</w:t>
      </w:r>
      <w:r w:rsidRPr="00F6275B">
        <w:t xml:space="preserve"> </w:t>
      </w:r>
      <w:r>
        <w:t xml:space="preserve">þeirra sem deyja á tímabilinu til að greina óvænt dauðsföll af völdum </w:t>
      </w:r>
      <w:r w:rsidR="00522992">
        <w:t xml:space="preserve">faraldursins </w:t>
      </w:r>
      <w:r w:rsidRPr="00F6275B">
        <w:t>og einnig</w:t>
      </w:r>
      <w:r>
        <w:t xml:space="preserve"> þarf að fylgjast með </w:t>
      </w:r>
      <w:r w:rsidRPr="00F6275B">
        <w:t>vikulegum dánartölu</w:t>
      </w:r>
      <w:r>
        <w:t xml:space="preserve">m. Fylgst verður með útbreiðslu </w:t>
      </w:r>
      <w:r w:rsidR="00522992">
        <w:t xml:space="preserve">faraldursins </w:t>
      </w:r>
      <w:r>
        <w:t>með gögnum frá heilsugæslunni og bráðamóttökum með skráningu þeirra sem leita til læknis vegna einkenna.</w:t>
      </w:r>
      <w:r w:rsidR="00BF0A3D">
        <w:t xml:space="preserve"> </w:t>
      </w:r>
      <w:r w:rsidR="006A6BAA">
        <w:t xml:space="preserve">Hver sjúkdómur hefur sérstakan kóða og nýir sjúkdómar eru einnig skráðir samkvæmt ICD-10. </w:t>
      </w:r>
    </w:p>
    <w:p w14:paraId="72CC8F06" w14:textId="40BC5554" w:rsidR="00162038" w:rsidRPr="00FE41AB" w:rsidRDefault="00162038" w:rsidP="004822AA">
      <w:r>
        <w:t xml:space="preserve">Tilkynningar berast um þá sem læknir gefur ICD-10 kóða fyrir </w:t>
      </w:r>
      <w:r>
        <w:softHyphen/>
        <w:t>greiningu í Sögu sjúkraskrá þegar læknirinn hefur staðfest samskiptin.</w:t>
      </w:r>
    </w:p>
    <w:p w14:paraId="2C97C1DB" w14:textId="77777777" w:rsidR="00162038" w:rsidRDefault="00162038" w:rsidP="00162038">
      <w:pPr>
        <w:spacing w:before="0"/>
      </w:pPr>
      <w:r>
        <w:t>Til að afla ofangreindra upplýsinga heldur sóttvarnalæknir því eftirtaldar skrár:</w:t>
      </w:r>
    </w:p>
    <w:p w14:paraId="54F4BEF5" w14:textId="184E6480" w:rsidR="00162038" w:rsidRPr="00365F19" w:rsidRDefault="00162038" w:rsidP="00B64788">
      <w:pPr>
        <w:pStyle w:val="ListParagraph"/>
        <w:numPr>
          <w:ilvl w:val="0"/>
          <w:numId w:val="17"/>
        </w:numPr>
      </w:pPr>
      <w:r w:rsidRPr="00365F19">
        <w:t>Staðfest tilfelli frá veirufræðideild Landspítala.</w:t>
      </w:r>
    </w:p>
    <w:p w14:paraId="4C4E9305" w14:textId="12722EF0" w:rsidR="00162038" w:rsidRPr="00365F19" w:rsidRDefault="00162038" w:rsidP="00B64788">
      <w:pPr>
        <w:pStyle w:val="ListParagraph"/>
        <w:numPr>
          <w:ilvl w:val="0"/>
          <w:numId w:val="17"/>
        </w:numPr>
      </w:pPr>
      <w:r w:rsidRPr="00365F19">
        <w:t xml:space="preserve">Klínískar tilkynningar um staðfest tilfelli frá læknum. </w:t>
      </w:r>
    </w:p>
    <w:p w14:paraId="7D6B14BC" w14:textId="4D059E71" w:rsidR="00162038" w:rsidRPr="00365F19" w:rsidRDefault="00522992" w:rsidP="00B64788">
      <w:pPr>
        <w:pStyle w:val="ListParagraph"/>
        <w:numPr>
          <w:ilvl w:val="0"/>
          <w:numId w:val="17"/>
        </w:numPr>
      </w:pPr>
      <w:r>
        <w:t>Faraldurs</w:t>
      </w:r>
      <w:r w:rsidR="00162038" w:rsidRPr="00365F19">
        <w:t>einkenni, skráð í Sögu sjúkraskrá.</w:t>
      </w:r>
    </w:p>
    <w:p w14:paraId="10075C0C" w14:textId="6B9C266C" w:rsidR="00162038" w:rsidRPr="00365F19" w:rsidRDefault="00162038" w:rsidP="00B64788">
      <w:pPr>
        <w:pStyle w:val="ListParagraph"/>
        <w:numPr>
          <w:ilvl w:val="0"/>
          <w:numId w:val="17"/>
        </w:numPr>
      </w:pPr>
      <w:r w:rsidRPr="00365F19">
        <w:t xml:space="preserve">Innlagnir á sjúkrahús og aðrar heilbrigðisstofnanir vegna </w:t>
      </w:r>
      <w:r w:rsidR="00522992">
        <w:t>faraldursins</w:t>
      </w:r>
      <w:r w:rsidRPr="00365F19">
        <w:t>.</w:t>
      </w:r>
    </w:p>
    <w:p w14:paraId="0562F3A2" w14:textId="77777777" w:rsidR="00162038" w:rsidRPr="00365F19" w:rsidRDefault="00162038" w:rsidP="00B64788">
      <w:pPr>
        <w:pStyle w:val="ListParagraph"/>
        <w:numPr>
          <w:ilvl w:val="0"/>
          <w:numId w:val="17"/>
        </w:numPr>
      </w:pPr>
      <w:r w:rsidRPr="00365F19">
        <w:t>Dauðsföll, þ.m.t.:</w:t>
      </w:r>
    </w:p>
    <w:p w14:paraId="402934F7" w14:textId="77777777" w:rsidR="00162038" w:rsidRPr="00365F19" w:rsidRDefault="00162038" w:rsidP="00B64788">
      <w:pPr>
        <w:pStyle w:val="ListParagraph"/>
        <w:numPr>
          <w:ilvl w:val="1"/>
          <w:numId w:val="17"/>
        </w:numPr>
      </w:pPr>
      <w:r w:rsidRPr="00365F19">
        <w:t>Dánarmeinaskrá með ítarupplýsingum.</w:t>
      </w:r>
    </w:p>
    <w:p w14:paraId="07E1BA88" w14:textId="77777777" w:rsidR="00162038" w:rsidRPr="00365F19" w:rsidRDefault="00162038" w:rsidP="00B64788">
      <w:pPr>
        <w:pStyle w:val="ListParagraph"/>
        <w:numPr>
          <w:ilvl w:val="1"/>
          <w:numId w:val="17"/>
        </w:numPr>
      </w:pPr>
      <w:r w:rsidRPr="00365F19">
        <w:t>Vikulegar dánartölur – ópersónugreinanlegar fjöldatölur.</w:t>
      </w:r>
    </w:p>
    <w:p w14:paraId="79BD9BDD" w14:textId="747135D6" w:rsidR="00162038" w:rsidRPr="00365F19" w:rsidRDefault="006A6BAA" w:rsidP="00B64788">
      <w:pPr>
        <w:pStyle w:val="ListParagraph"/>
        <w:numPr>
          <w:ilvl w:val="0"/>
          <w:numId w:val="17"/>
        </w:numPr>
      </w:pPr>
      <w:r>
        <w:t>Fjöldi b</w:t>
      </w:r>
      <w:r w:rsidR="00162038" w:rsidRPr="00365F19">
        <w:t xml:space="preserve">ólusetninga </w:t>
      </w:r>
      <w:r>
        <w:t>ef bóluefni er tiltækt</w:t>
      </w:r>
    </w:p>
    <w:p w14:paraId="7A1170C8" w14:textId="1977BE96" w:rsidR="00162038" w:rsidRPr="00365F19" w:rsidRDefault="00162038" w:rsidP="00B64788">
      <w:pPr>
        <w:pStyle w:val="ListParagraph"/>
        <w:numPr>
          <w:ilvl w:val="0"/>
          <w:numId w:val="17"/>
        </w:numPr>
      </w:pPr>
      <w:r w:rsidRPr="00365F19">
        <w:t>Skráning á notkun veirulyfja bæði á veirulyfjum úr neyðarbirgðum sóttvarnalæknis og veirulyfjum sem eru seld í apótekum</w:t>
      </w:r>
      <w:r w:rsidR="006A6BAA">
        <w:t xml:space="preserve"> ef viðeigandi veirulyf eru tiltæk</w:t>
      </w:r>
      <w:r w:rsidRPr="00365F19">
        <w:t>.</w:t>
      </w:r>
    </w:p>
    <w:p w14:paraId="0A20A078" w14:textId="008395DD" w:rsidR="00162038" w:rsidRDefault="00162038" w:rsidP="004822AA">
      <w:r w:rsidRPr="00F6275B">
        <w:t>Önnur óhefðbundin vöktun</w:t>
      </w:r>
      <w:r>
        <w:t xml:space="preserve"> sem kemur til greina er</w:t>
      </w:r>
      <w:r w:rsidRPr="00F6275B">
        <w:t xml:space="preserve"> </w:t>
      </w:r>
      <w:r>
        <w:t>að fylgjast með fjarvistum í grunnskólum landsins</w:t>
      </w:r>
      <w:r w:rsidR="006A6BAA">
        <w:t>.</w:t>
      </w:r>
      <w:r>
        <w:t xml:space="preserve"> </w:t>
      </w:r>
    </w:p>
    <w:p w14:paraId="20B8E028" w14:textId="77777777" w:rsidR="00162038" w:rsidRDefault="00162038" w:rsidP="004822AA">
      <w:r>
        <w:t>Stöðug úrvinnsla og greining á þessum gögnum er nauðsynleg til að uppfæra áhættumat m.t.t. áframhaldandi aðgerða og til að upplýsa alla hlutaðeigandi.</w:t>
      </w:r>
    </w:p>
    <w:p w14:paraId="6F7C19B9" w14:textId="5318E26D" w:rsidR="00162038" w:rsidRDefault="00162038" w:rsidP="004822AA">
      <w:r>
        <w:t xml:space="preserve">Hluti af ofangreindum gögnum er að auki sendur til </w:t>
      </w:r>
      <w:r w:rsidRPr="00F6275B">
        <w:t>sóttvarnastofnunar Evrópusambandsins (</w:t>
      </w:r>
      <w:r w:rsidRPr="00210E00">
        <w:t>European Centre for Disease Prevention and Contro</w:t>
      </w:r>
      <w:r>
        <w:t>l</w:t>
      </w:r>
      <w:r w:rsidRPr="00F6275B">
        <w:t xml:space="preserve"> – ECDC)</w:t>
      </w:r>
      <w:r>
        <w:t xml:space="preserve"> og Alþjóðaheilbrigðismála</w:t>
      </w:r>
      <w:r>
        <w:softHyphen/>
        <w:t xml:space="preserve">stofnunarinnar (WHO), sem fylgjast með framgangi </w:t>
      </w:r>
      <w:r w:rsidR="00E81CFF">
        <w:t>f</w:t>
      </w:r>
      <w:r w:rsidR="00570377">
        <w:t>araldursi</w:t>
      </w:r>
      <w:r w:rsidR="00E81CFF">
        <w:t xml:space="preserve">ns </w:t>
      </w:r>
      <w:r>
        <w:t>og uppfæra áhættumat fyrir bæði Evrópu og allan heiminn.</w:t>
      </w:r>
      <w:r>
        <w:br w:type="page"/>
      </w:r>
    </w:p>
    <w:p w14:paraId="06F3BB15" w14:textId="77777777" w:rsidR="00162038" w:rsidRPr="00A43C3A" w:rsidRDefault="00162038" w:rsidP="00550A37">
      <w:pPr>
        <w:pStyle w:val="Heading1"/>
      </w:pPr>
      <w:bookmarkStart w:id="106" w:name="_Toc420572489"/>
      <w:bookmarkStart w:id="107" w:name="_Toc33454655"/>
      <w:r w:rsidRPr="00FF0BAA">
        <w:lastRenderedPageBreak/>
        <w:t>Verkefni</w:t>
      </w:r>
      <w:r w:rsidRPr="001439F2">
        <w:t xml:space="preserve"> viðbragðsaðila</w:t>
      </w:r>
      <w:bookmarkEnd w:id="106"/>
      <w:bookmarkEnd w:id="107"/>
    </w:p>
    <w:p w14:paraId="4F5CC542" w14:textId="6A7A39B6" w:rsidR="00162038" w:rsidRPr="000A4196" w:rsidRDefault="00162038" w:rsidP="00574B50">
      <w:r w:rsidRPr="000A4196">
        <w:t xml:space="preserve">Í þessum kafla er gerð grein fyrir verkefnum þeirra aðila sem skyldum hafa að gegna í heimsfaraldri </w:t>
      </w:r>
    </w:p>
    <w:p w14:paraId="35084A65" w14:textId="77777777" w:rsidR="00162038" w:rsidRDefault="00162038" w:rsidP="00162038">
      <w:pPr>
        <w:spacing w:before="0" w:after="160" w:line="259" w:lineRule="auto"/>
        <w:rPr>
          <w:rFonts w:cs="Arial"/>
          <w:b/>
          <w:snapToGrid w:val="0"/>
          <w:color w:val="FFFFFF" w:themeColor="background1"/>
          <w:sz w:val="24"/>
          <w:lang w:eastAsia="is-IS"/>
        </w:rPr>
      </w:pPr>
      <w:r w:rsidRPr="0081500C">
        <w:rPr>
          <w:lang w:eastAsia="is-IS"/>
        </w:rPr>
        <w:br w:type="page"/>
      </w:r>
    </w:p>
    <w:p w14:paraId="1A1AE13B" w14:textId="77777777" w:rsidR="00162038" w:rsidRPr="008542DA" w:rsidRDefault="00162038" w:rsidP="00162038">
      <w:pPr>
        <w:pStyle w:val="Style1"/>
      </w:pPr>
      <w:bookmarkStart w:id="108" w:name="_Toc33454656"/>
      <w:r w:rsidRPr="008542DA">
        <w:lastRenderedPageBreak/>
        <w:t>Ríkislögreglustjórinn</w:t>
      </w:r>
      <w:bookmarkEnd w:id="108"/>
    </w:p>
    <w:p w14:paraId="143F546D" w14:textId="77777777" w:rsidR="00162038" w:rsidRPr="001466F1" w:rsidRDefault="00162038" w:rsidP="001466F1">
      <w:pPr>
        <w:shd w:val="clear" w:color="auto" w:fill="E2EFD9" w:themeFill="accent6" w:themeFillTint="33"/>
        <w:rPr>
          <w:b/>
          <w:caps/>
        </w:rPr>
      </w:pPr>
      <w:r w:rsidRPr="001466F1">
        <w:rPr>
          <w:b/>
          <w:caps/>
        </w:rPr>
        <w:t>ÓVISSUSTIG</w:t>
      </w:r>
    </w:p>
    <w:p w14:paraId="5C9691B8" w14:textId="774A8B06" w:rsidR="00162038" w:rsidRPr="00574B50" w:rsidRDefault="00162038" w:rsidP="00B64788">
      <w:pPr>
        <w:pStyle w:val="ListParagraph"/>
        <w:numPr>
          <w:ilvl w:val="0"/>
          <w:numId w:val="9"/>
        </w:numPr>
        <w:ind w:left="360"/>
      </w:pPr>
      <w:r w:rsidRPr="00574B50">
        <w:t xml:space="preserve">Bera ábyrgð á gerð og uppfærslu áætlunar vegna </w:t>
      </w:r>
      <w:r w:rsidR="001F20B9">
        <w:t>heimsfaraldurs</w:t>
      </w:r>
      <w:r w:rsidR="00BF0A3D">
        <w:t xml:space="preserve"> </w:t>
      </w:r>
      <w:r w:rsidRPr="00574B50">
        <w:t>í samvinnu við sóttvarnalækni.</w:t>
      </w:r>
    </w:p>
    <w:p w14:paraId="17611B8F" w14:textId="77777777" w:rsidR="00162038" w:rsidRPr="00574B50" w:rsidRDefault="00162038" w:rsidP="00B64788">
      <w:pPr>
        <w:pStyle w:val="ListParagraph"/>
        <w:numPr>
          <w:ilvl w:val="0"/>
          <w:numId w:val="9"/>
        </w:numPr>
        <w:ind w:left="360"/>
      </w:pPr>
      <w:r w:rsidRPr="00574B50">
        <w:t>Stýrihópur, skipaður aðilum frá báðum embættum tekur stefnumarkandi ákvarðanir vegna heimsfaraldurs inflúensu og ber fjárhagslega og faglega ábyrgð.</w:t>
      </w:r>
    </w:p>
    <w:p w14:paraId="036AFD04" w14:textId="661C42B8" w:rsidR="00162038" w:rsidRPr="00574B50" w:rsidRDefault="00162038" w:rsidP="00B64788">
      <w:pPr>
        <w:pStyle w:val="ListParagraph"/>
        <w:numPr>
          <w:ilvl w:val="0"/>
          <w:numId w:val="9"/>
        </w:numPr>
        <w:ind w:left="360"/>
      </w:pPr>
      <w:r w:rsidRPr="00574B50">
        <w:t xml:space="preserve">Samráð er haft við embætti ríkislögreglustjóra þegar tekin er ákvörðun um breytt </w:t>
      </w:r>
      <w:r w:rsidR="00BD0282">
        <w:t>almannavarnastig</w:t>
      </w:r>
      <w:r w:rsidRPr="00574B50">
        <w:t>almannavarna</w:t>
      </w:r>
      <w:r w:rsidR="00E81CFF">
        <w:t>stig</w:t>
      </w:r>
      <w:r w:rsidRPr="00574B50">
        <w:t>.</w:t>
      </w:r>
    </w:p>
    <w:p w14:paraId="3A79418B" w14:textId="57465C9B" w:rsidR="00162038" w:rsidRPr="00574B50" w:rsidRDefault="00162038" w:rsidP="00B64788">
      <w:pPr>
        <w:pStyle w:val="ListParagraph"/>
        <w:numPr>
          <w:ilvl w:val="0"/>
          <w:numId w:val="9"/>
        </w:numPr>
        <w:ind w:left="360"/>
      </w:pPr>
      <w:r w:rsidRPr="00574B50">
        <w:t>Halda skrá yfir þá starfsmenn ríkislögreglustjóra sem mynda varalið fyrir önnur embætti í heimsfaraldri</w:t>
      </w:r>
      <w:r w:rsidR="001F20B9">
        <w:t>.</w:t>
      </w:r>
      <w:r w:rsidRPr="00574B50">
        <w:t xml:space="preserve"> </w:t>
      </w:r>
    </w:p>
    <w:p w14:paraId="58D44916" w14:textId="5B426A29" w:rsidR="00162038" w:rsidRPr="00574B50" w:rsidRDefault="00162038" w:rsidP="00B64788">
      <w:pPr>
        <w:pStyle w:val="ListParagraph"/>
        <w:numPr>
          <w:ilvl w:val="0"/>
          <w:numId w:val="9"/>
        </w:numPr>
        <w:ind w:left="360"/>
      </w:pPr>
      <w:r w:rsidRPr="00574B50">
        <w:t>Alþjóðadeild RLS fylgist með málinu á alþjóðavettvangi og miðlar upplýsingum til A</w:t>
      </w:r>
      <w:r w:rsidR="00362CA4">
        <w:t>VD</w:t>
      </w:r>
      <w:r w:rsidRPr="00574B50">
        <w:t>‐RLS.</w:t>
      </w:r>
    </w:p>
    <w:p w14:paraId="6304B7CB" w14:textId="77777777" w:rsidR="00162038" w:rsidRPr="00574B50" w:rsidRDefault="00162038" w:rsidP="00B64788">
      <w:pPr>
        <w:pStyle w:val="ListParagraph"/>
        <w:numPr>
          <w:ilvl w:val="0"/>
          <w:numId w:val="9"/>
        </w:numPr>
        <w:ind w:left="360"/>
      </w:pPr>
      <w:r w:rsidRPr="00574B50">
        <w:t xml:space="preserve">Fjarskiptamiðstöð RLS (FMR) fylgist með stöðu mála og miðlar upplýsingum til </w:t>
      </w:r>
      <w:r w:rsidR="00550A37">
        <w:t>AVD-RLS</w:t>
      </w:r>
      <w:r w:rsidRPr="00574B50">
        <w:t>.</w:t>
      </w:r>
    </w:p>
    <w:p w14:paraId="470BC8AD"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2A1E7E33" w14:textId="65387D16" w:rsidR="00162038" w:rsidRPr="00574B50" w:rsidRDefault="00162038" w:rsidP="00B64788">
      <w:pPr>
        <w:pStyle w:val="ListParagraph"/>
        <w:numPr>
          <w:ilvl w:val="0"/>
          <w:numId w:val="9"/>
        </w:numPr>
        <w:ind w:left="360"/>
      </w:pPr>
      <w:r w:rsidRPr="00574B50">
        <w:t xml:space="preserve">Halda skrá yfir og undirbúa varalið ríkislögreglustjóra vegna sérstakra verkefna í </w:t>
      </w:r>
      <w:r w:rsidR="001F20B9">
        <w:t>heimsfaraldri</w:t>
      </w:r>
    </w:p>
    <w:p w14:paraId="6EDC2CD6" w14:textId="43239294" w:rsidR="00162038" w:rsidRPr="00574B50" w:rsidRDefault="00162038" w:rsidP="00B64788">
      <w:pPr>
        <w:pStyle w:val="ListParagraph"/>
        <w:numPr>
          <w:ilvl w:val="0"/>
          <w:numId w:val="9"/>
        </w:numPr>
        <w:ind w:left="360"/>
      </w:pPr>
      <w:r w:rsidRPr="00574B50">
        <w:t>Alþjóðadeild fylgist með málinu á alþjóðavettvangi og miðlar upplýsingum til A</w:t>
      </w:r>
      <w:r w:rsidR="00E81CFF">
        <w:t>VD</w:t>
      </w:r>
      <w:r w:rsidRPr="00574B50">
        <w:t>‐RLS.</w:t>
      </w:r>
    </w:p>
    <w:p w14:paraId="0FB1046F" w14:textId="77777777" w:rsidR="00162038" w:rsidRPr="00574B50" w:rsidRDefault="00162038" w:rsidP="00B64788">
      <w:pPr>
        <w:pStyle w:val="ListParagraph"/>
        <w:numPr>
          <w:ilvl w:val="0"/>
          <w:numId w:val="9"/>
        </w:numPr>
        <w:ind w:left="360"/>
      </w:pPr>
      <w:r w:rsidRPr="00574B50">
        <w:t>Sinna að öðru leyti þeim verkefnum sem þörf krefur á hættustigi.</w:t>
      </w:r>
    </w:p>
    <w:p w14:paraId="1503BF03" w14:textId="77777777" w:rsidR="00162038" w:rsidRPr="00574B50" w:rsidRDefault="00162038" w:rsidP="00B64788">
      <w:pPr>
        <w:pStyle w:val="ListParagraph"/>
        <w:numPr>
          <w:ilvl w:val="0"/>
          <w:numId w:val="9"/>
        </w:numPr>
        <w:ind w:left="360"/>
        <w:rPr>
          <w:rFonts w:eastAsia="Calibri"/>
        </w:rPr>
      </w:pPr>
      <w:r w:rsidRPr="00574B50">
        <w:rPr>
          <w:rFonts w:eastAsia="Calibri"/>
        </w:rPr>
        <w:t xml:space="preserve">Fjarskiptamiðstöð RLS fylgist með stöðu mála og miðlar upplýsingum til </w:t>
      </w:r>
      <w:r w:rsidR="00550A37">
        <w:rPr>
          <w:rFonts w:eastAsia="Calibri"/>
        </w:rPr>
        <w:t>AVD-RLS</w:t>
      </w:r>
      <w:r w:rsidRPr="00574B50">
        <w:rPr>
          <w:rFonts w:eastAsia="Calibri"/>
        </w:rPr>
        <w:t>.</w:t>
      </w:r>
    </w:p>
    <w:p w14:paraId="4BC3A1C4" w14:textId="77777777" w:rsidR="00162038" w:rsidRPr="00574B50" w:rsidRDefault="00162038" w:rsidP="00B64788">
      <w:pPr>
        <w:pStyle w:val="ListParagraph"/>
        <w:numPr>
          <w:ilvl w:val="0"/>
          <w:numId w:val="9"/>
        </w:numPr>
        <w:ind w:left="360"/>
      </w:pPr>
      <w:r w:rsidRPr="00574B50">
        <w:t xml:space="preserve">FMR mannar stöður í SST. </w:t>
      </w:r>
    </w:p>
    <w:p w14:paraId="2B21C794"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NEYÐARSTIG</w:t>
      </w:r>
    </w:p>
    <w:p w14:paraId="49F23768" w14:textId="46BB0C96" w:rsidR="00162038" w:rsidRPr="00574B50" w:rsidRDefault="00162038" w:rsidP="00B64788">
      <w:pPr>
        <w:pStyle w:val="ListParagraph"/>
        <w:numPr>
          <w:ilvl w:val="0"/>
          <w:numId w:val="9"/>
        </w:numPr>
        <w:ind w:left="360"/>
      </w:pPr>
      <w:r w:rsidRPr="00574B50">
        <w:t xml:space="preserve">Leggja fram skrá til SST yfir varalið ríkislögreglustjóra vegna sérstakra verkefna í </w:t>
      </w:r>
      <w:r w:rsidR="001F20B9">
        <w:t>heimsfaraldri</w:t>
      </w:r>
    </w:p>
    <w:p w14:paraId="6C4464EC" w14:textId="77777777" w:rsidR="00162038" w:rsidRPr="00574B50" w:rsidRDefault="00162038" w:rsidP="00B64788">
      <w:pPr>
        <w:pStyle w:val="ListParagraph"/>
        <w:numPr>
          <w:ilvl w:val="0"/>
          <w:numId w:val="9"/>
        </w:numPr>
        <w:ind w:left="360"/>
      </w:pPr>
      <w:r w:rsidRPr="00574B50">
        <w:t>Sérsveit sett í viðbragðsstöðu vegna sérstakra verkefna á neyðarstigi.</w:t>
      </w:r>
    </w:p>
    <w:p w14:paraId="16E0B144" w14:textId="10DEA1A6" w:rsidR="00162038" w:rsidRPr="00574B50" w:rsidRDefault="00162038" w:rsidP="00B64788">
      <w:pPr>
        <w:pStyle w:val="ListParagraph"/>
        <w:numPr>
          <w:ilvl w:val="0"/>
          <w:numId w:val="9"/>
        </w:numPr>
        <w:ind w:left="360"/>
      </w:pPr>
      <w:r w:rsidRPr="00574B50">
        <w:t xml:space="preserve">Alþjóðadeild fylgist með málinu á alþjóðavettvangi og miðlar upplýsingum til </w:t>
      </w:r>
      <w:r w:rsidR="00E81CFF" w:rsidRPr="00574B50">
        <w:t>A</w:t>
      </w:r>
      <w:r w:rsidR="00E81CFF">
        <w:t>VD</w:t>
      </w:r>
      <w:r w:rsidRPr="00574B50">
        <w:t>‐RLS.</w:t>
      </w:r>
    </w:p>
    <w:p w14:paraId="44FD372C" w14:textId="77777777" w:rsidR="00162038" w:rsidRPr="00574B50" w:rsidRDefault="00162038" w:rsidP="00B64788">
      <w:pPr>
        <w:pStyle w:val="ListParagraph"/>
        <w:numPr>
          <w:ilvl w:val="0"/>
          <w:numId w:val="9"/>
        </w:numPr>
        <w:ind w:left="360"/>
      </w:pPr>
      <w:r w:rsidRPr="00574B50">
        <w:t xml:space="preserve">FMR mannar stöður í SST. </w:t>
      </w:r>
    </w:p>
    <w:p w14:paraId="413A7909" w14:textId="77777777" w:rsidR="00162038" w:rsidRPr="0010657D" w:rsidRDefault="00162038" w:rsidP="00162038">
      <w:pPr>
        <w:spacing w:after="160" w:line="259" w:lineRule="auto"/>
        <w:ind w:left="599" w:hanging="361"/>
        <w:rPr>
          <w:spacing w:val="-1"/>
        </w:rPr>
      </w:pPr>
      <w:r w:rsidRPr="0010657D">
        <w:rPr>
          <w:spacing w:val="-1"/>
        </w:rPr>
        <w:br w:type="page"/>
      </w:r>
    </w:p>
    <w:p w14:paraId="7B42373E" w14:textId="6FEAAD84" w:rsidR="00162038" w:rsidRPr="008542DA" w:rsidRDefault="00E81CFF" w:rsidP="00162038">
      <w:pPr>
        <w:pStyle w:val="Style1"/>
      </w:pPr>
      <w:bookmarkStart w:id="109" w:name="_Ref431368928"/>
      <w:bookmarkStart w:id="110" w:name="_Toc33454657"/>
      <w:r>
        <w:lastRenderedPageBreak/>
        <w:t>A</w:t>
      </w:r>
      <w:r w:rsidR="00162038" w:rsidRPr="008542DA">
        <w:t>lmannavarnadeild</w:t>
      </w:r>
      <w:bookmarkEnd w:id="109"/>
      <w:r>
        <w:t xml:space="preserve"> ríkislögreglustjóra</w:t>
      </w:r>
      <w:bookmarkEnd w:id="110"/>
    </w:p>
    <w:p w14:paraId="364E31B9"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óvissustig</w:t>
      </w:r>
    </w:p>
    <w:p w14:paraId="70D644C5" w14:textId="75382381" w:rsidR="00162038" w:rsidRPr="00574B50" w:rsidRDefault="00162038" w:rsidP="00B64788">
      <w:pPr>
        <w:pStyle w:val="ListParagraph"/>
        <w:numPr>
          <w:ilvl w:val="0"/>
          <w:numId w:val="9"/>
        </w:numPr>
        <w:ind w:left="360"/>
      </w:pPr>
      <w:r w:rsidRPr="00574B50">
        <w:t>Uppfæra áætlun vegna heimsfaraldurs í samvinnu við starfsmenn sóttvarnalæknis.</w:t>
      </w:r>
    </w:p>
    <w:p w14:paraId="67192D1B" w14:textId="3AF1EE99" w:rsidR="00162038" w:rsidRPr="00574B50" w:rsidRDefault="00162038" w:rsidP="00B64788">
      <w:pPr>
        <w:pStyle w:val="ListParagraph"/>
        <w:numPr>
          <w:ilvl w:val="0"/>
          <w:numId w:val="9"/>
        </w:numPr>
        <w:ind w:left="360"/>
      </w:pPr>
      <w:r w:rsidRPr="00574B50">
        <w:t xml:space="preserve">Gera áætlun um mönnun SST í </w:t>
      </w:r>
      <w:r w:rsidR="001F20B9">
        <w:t xml:space="preserve">heimsfaraldri. </w:t>
      </w:r>
    </w:p>
    <w:p w14:paraId="4BE4423E" w14:textId="77777777" w:rsidR="00162038" w:rsidRPr="00574B50" w:rsidRDefault="00162038" w:rsidP="00B64788">
      <w:pPr>
        <w:pStyle w:val="ListParagraph"/>
        <w:numPr>
          <w:ilvl w:val="0"/>
          <w:numId w:val="9"/>
        </w:numPr>
        <w:ind w:left="360"/>
      </w:pPr>
      <w:r w:rsidRPr="00574B50">
        <w:t>Vera í samvinnu við fyrirtæki og stofnanir um gerð viðbragðsáætlana.</w:t>
      </w:r>
    </w:p>
    <w:p w14:paraId="0ECE31C6" w14:textId="77777777" w:rsidR="00162038" w:rsidRPr="00574B50" w:rsidRDefault="00162038" w:rsidP="00B64788">
      <w:pPr>
        <w:pStyle w:val="ListParagraph"/>
        <w:numPr>
          <w:ilvl w:val="0"/>
          <w:numId w:val="9"/>
        </w:numPr>
        <w:ind w:left="360"/>
      </w:pPr>
      <w:r w:rsidRPr="00574B50">
        <w:t>Semja fræðsluefni og leiðbeiningar er snúa að almannavarnahluta áætlunar.</w:t>
      </w:r>
    </w:p>
    <w:p w14:paraId="175825F7" w14:textId="05B707F3" w:rsidR="00162038" w:rsidRPr="00574B50" w:rsidRDefault="00162038" w:rsidP="00B64788">
      <w:pPr>
        <w:pStyle w:val="ListParagraph"/>
        <w:numPr>
          <w:ilvl w:val="0"/>
          <w:numId w:val="9"/>
        </w:numPr>
        <w:ind w:left="360"/>
      </w:pPr>
      <w:r w:rsidRPr="00574B50">
        <w:t>Upplýsa viðbragðsaðila utan heilbrigðisgeirans um breytt</w:t>
      </w:r>
      <w:r w:rsidR="00BD0282">
        <w:t xml:space="preserve"> almannavarnaalmannavarnastig</w:t>
      </w:r>
      <w:r w:rsidRPr="00574B50">
        <w:t>.</w:t>
      </w:r>
    </w:p>
    <w:p w14:paraId="2BB52E94" w14:textId="77777777" w:rsidR="00162038" w:rsidRPr="00574B50" w:rsidRDefault="00162038" w:rsidP="00B64788">
      <w:pPr>
        <w:pStyle w:val="ListParagraph"/>
        <w:numPr>
          <w:ilvl w:val="0"/>
          <w:numId w:val="9"/>
        </w:numPr>
        <w:ind w:left="360"/>
      </w:pPr>
      <w:r w:rsidRPr="00574B50">
        <w:t>Birta fræðsluefni ætlað til notkunar á óvissustigi.</w:t>
      </w:r>
    </w:p>
    <w:p w14:paraId="60C89FEE" w14:textId="77777777" w:rsidR="00162038" w:rsidRPr="00574B50" w:rsidRDefault="00162038" w:rsidP="00B64788">
      <w:pPr>
        <w:pStyle w:val="ListParagraph"/>
        <w:numPr>
          <w:ilvl w:val="0"/>
          <w:numId w:val="9"/>
        </w:numPr>
        <w:ind w:left="360"/>
      </w:pPr>
      <w:r w:rsidRPr="00574B50">
        <w:t>Gera gátlista fyrir lögreglustjóra vegna verkefna við samkomubann, heimasóttkví, tak</w:t>
      </w:r>
      <w:r w:rsidRPr="00574B50">
        <w:softHyphen/>
        <w:t>markanir á ferða</w:t>
      </w:r>
      <w:r w:rsidRPr="00574B50">
        <w:softHyphen/>
        <w:t>frelsi, öryggisvörslu heilbrigðisstarfsmanna, flutning og öryggisvörslu látinna í faraldri.</w:t>
      </w:r>
    </w:p>
    <w:p w14:paraId="0BAC6832" w14:textId="1AACEABE" w:rsidR="00162038" w:rsidRPr="00574B50" w:rsidRDefault="00162038" w:rsidP="00B64788">
      <w:pPr>
        <w:pStyle w:val="ListParagraph"/>
        <w:numPr>
          <w:ilvl w:val="0"/>
          <w:numId w:val="9"/>
        </w:numPr>
        <w:ind w:left="360"/>
      </w:pPr>
      <w:r w:rsidRPr="00574B50">
        <w:t xml:space="preserve">Upplýsa lögreglustjóra um áætlun um dreifingu </w:t>
      </w:r>
      <w:r w:rsidR="001F20B9">
        <w:t xml:space="preserve">veirulyfja ef þau eru tiltæk. </w:t>
      </w:r>
    </w:p>
    <w:p w14:paraId="70260DDE" w14:textId="77777777" w:rsidR="00162038" w:rsidRPr="00574B50" w:rsidRDefault="00162038" w:rsidP="00B64788">
      <w:pPr>
        <w:pStyle w:val="ListParagraph"/>
        <w:numPr>
          <w:ilvl w:val="0"/>
          <w:numId w:val="9"/>
        </w:numPr>
        <w:ind w:left="360"/>
      </w:pPr>
      <w:r w:rsidRPr="00574B50">
        <w:t xml:space="preserve">Vekja athygli á samkomulagi um áfallahjálp í skipulagi almannavarna á Íslandi. </w:t>
      </w:r>
    </w:p>
    <w:p w14:paraId="7EEEF754" w14:textId="3F162952" w:rsidR="00162038" w:rsidRPr="00574B50" w:rsidRDefault="00162038" w:rsidP="00B64788">
      <w:pPr>
        <w:pStyle w:val="ListParagraph"/>
        <w:numPr>
          <w:ilvl w:val="0"/>
          <w:numId w:val="9"/>
        </w:numPr>
        <w:ind w:left="360"/>
      </w:pPr>
      <w:r w:rsidRPr="00574B50">
        <w:t>Undirbúa og stjórna æfingum ve</w:t>
      </w:r>
      <w:r w:rsidR="001F20B9">
        <w:t xml:space="preserve">gna áætlunar um heimsfararaldur. </w:t>
      </w:r>
    </w:p>
    <w:p w14:paraId="3093511F" w14:textId="77777777" w:rsidR="00162038" w:rsidRPr="00574B50" w:rsidRDefault="00162038" w:rsidP="00B64788">
      <w:pPr>
        <w:pStyle w:val="ListParagraph"/>
        <w:numPr>
          <w:ilvl w:val="0"/>
          <w:numId w:val="9"/>
        </w:numPr>
        <w:ind w:left="360"/>
      </w:pPr>
      <w:r w:rsidRPr="00574B50">
        <w:t>Halda skrá yfir fyrirtæki og stofnanir sem talið er mikilvægt að starfi á öllum stigum faraldurs.</w:t>
      </w:r>
    </w:p>
    <w:p w14:paraId="1E9BD2A1"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5AEC1F16" w14:textId="77777777" w:rsidR="00162038" w:rsidRPr="00574B50" w:rsidRDefault="00162038" w:rsidP="00B64788">
      <w:pPr>
        <w:pStyle w:val="ListParagraph"/>
        <w:numPr>
          <w:ilvl w:val="0"/>
          <w:numId w:val="9"/>
        </w:numPr>
        <w:ind w:left="360"/>
      </w:pPr>
      <w:r w:rsidRPr="00574B50">
        <w:t>Undirbúa og manna SST.</w:t>
      </w:r>
    </w:p>
    <w:p w14:paraId="2F717C77" w14:textId="59B8A0F6" w:rsidR="00162038" w:rsidRPr="00574B50" w:rsidRDefault="00162038" w:rsidP="00B64788">
      <w:pPr>
        <w:pStyle w:val="ListParagraph"/>
        <w:numPr>
          <w:ilvl w:val="0"/>
          <w:numId w:val="9"/>
        </w:numPr>
        <w:ind w:left="360"/>
      </w:pPr>
      <w:r w:rsidRPr="00574B50">
        <w:t xml:space="preserve">Upplýsa viðbragðsaðila utan heilbrigðisgeirans um breytt </w:t>
      </w:r>
      <w:r w:rsidR="00BD0282">
        <w:t>almannavarnastig</w:t>
      </w:r>
      <w:r w:rsidRPr="00574B50">
        <w:t>.</w:t>
      </w:r>
    </w:p>
    <w:p w14:paraId="2FC0A32B" w14:textId="77777777" w:rsidR="00162038" w:rsidRPr="00574B50" w:rsidRDefault="00162038" w:rsidP="00B64788">
      <w:pPr>
        <w:pStyle w:val="ListParagraph"/>
        <w:numPr>
          <w:ilvl w:val="0"/>
          <w:numId w:val="9"/>
        </w:numPr>
        <w:ind w:left="360"/>
      </w:pPr>
      <w:r w:rsidRPr="00574B50">
        <w:t>Endurskoða og uppfæra fræðsluefni samkvæmt nýjustu upplýsingum.</w:t>
      </w:r>
    </w:p>
    <w:p w14:paraId="0C407C78" w14:textId="77777777" w:rsidR="00162038" w:rsidRPr="00574B50" w:rsidRDefault="00162038" w:rsidP="00B64788">
      <w:pPr>
        <w:pStyle w:val="ListParagraph"/>
        <w:numPr>
          <w:ilvl w:val="0"/>
          <w:numId w:val="9"/>
        </w:numPr>
        <w:ind w:left="360"/>
      </w:pPr>
      <w:r w:rsidRPr="00574B50">
        <w:t>Semja nýtt fræðsluefni ef þarf.</w:t>
      </w:r>
    </w:p>
    <w:p w14:paraId="20F3C4E3" w14:textId="77777777" w:rsidR="00162038" w:rsidRPr="00574B50" w:rsidRDefault="00162038" w:rsidP="00B64788">
      <w:pPr>
        <w:pStyle w:val="ListParagraph"/>
        <w:numPr>
          <w:ilvl w:val="0"/>
          <w:numId w:val="9"/>
        </w:numPr>
        <w:ind w:left="360"/>
      </w:pPr>
      <w:r w:rsidRPr="00574B50">
        <w:t>Birta fræðsluefni og upplýsingar ætlaðar til notkunar á hættustigi.</w:t>
      </w:r>
    </w:p>
    <w:p w14:paraId="42D50245" w14:textId="77777777" w:rsidR="00162038" w:rsidRPr="00574B50" w:rsidRDefault="00162038" w:rsidP="00B64788">
      <w:pPr>
        <w:pStyle w:val="ListParagraph"/>
        <w:numPr>
          <w:ilvl w:val="0"/>
          <w:numId w:val="9"/>
        </w:numPr>
        <w:ind w:left="360"/>
      </w:pPr>
      <w:r w:rsidRPr="00574B50">
        <w:t>Veita lögreglustjóraembættum stuðning við undirbúning framkvæmda.</w:t>
      </w:r>
    </w:p>
    <w:p w14:paraId="00C4E7B0" w14:textId="77777777" w:rsidR="00162038" w:rsidRPr="00574B50" w:rsidRDefault="00162038" w:rsidP="00B64788">
      <w:pPr>
        <w:pStyle w:val="ListParagraph"/>
        <w:numPr>
          <w:ilvl w:val="0"/>
          <w:numId w:val="9"/>
        </w:numPr>
        <w:ind w:left="360"/>
      </w:pPr>
      <w:r w:rsidRPr="00574B50">
        <w:t xml:space="preserve">Kalla eftir fundi með samráðshópi áfallahjálpar, áhöfn heilbrigðisstarfsmanna í áhöfn SST og áhöfn Rauða krossins á Íslandi í SST. </w:t>
      </w:r>
    </w:p>
    <w:p w14:paraId="1CF8FD84" w14:textId="77777777" w:rsidR="00162038" w:rsidRPr="00574B50" w:rsidRDefault="00162038" w:rsidP="00B64788">
      <w:pPr>
        <w:pStyle w:val="ListParagraph"/>
        <w:numPr>
          <w:ilvl w:val="0"/>
          <w:numId w:val="9"/>
        </w:numPr>
        <w:ind w:left="360"/>
      </w:pPr>
      <w:r w:rsidRPr="00574B50">
        <w:t>Uppfæra skrár yfir fyrirtæki og stofnanir sem talið er mikilvægt að starfi á öllum stigum faraldurs.</w:t>
      </w:r>
    </w:p>
    <w:p w14:paraId="17227BBC"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Neyðarstig</w:t>
      </w:r>
    </w:p>
    <w:p w14:paraId="20F1A4EB" w14:textId="77777777" w:rsidR="00162038" w:rsidRPr="00574B50" w:rsidRDefault="00162038" w:rsidP="00B64788">
      <w:pPr>
        <w:pStyle w:val="ListParagraph"/>
        <w:numPr>
          <w:ilvl w:val="0"/>
          <w:numId w:val="9"/>
        </w:numPr>
        <w:ind w:left="360"/>
      </w:pPr>
      <w:r w:rsidRPr="00574B50">
        <w:t>Manna SST og stjórnar aðgerðum í samvinnu við SVL.</w:t>
      </w:r>
    </w:p>
    <w:p w14:paraId="71507D62" w14:textId="77777777" w:rsidR="00162038" w:rsidRPr="00574B50" w:rsidRDefault="00162038" w:rsidP="00B64788">
      <w:pPr>
        <w:pStyle w:val="ListParagraph"/>
        <w:numPr>
          <w:ilvl w:val="0"/>
          <w:numId w:val="9"/>
        </w:numPr>
        <w:ind w:left="360"/>
      </w:pPr>
      <w:r w:rsidRPr="00574B50">
        <w:t xml:space="preserve">Samráðshópur áfallahjálpar miðlar upplýsingum til yfirmanna þeirra stofnana sem eiga fulltrúa í samráðshópunum. </w:t>
      </w:r>
    </w:p>
    <w:p w14:paraId="37E70F07" w14:textId="77777777" w:rsidR="00162038" w:rsidRPr="007A7DB8" w:rsidRDefault="00162038" w:rsidP="00162038">
      <w:pPr>
        <w:spacing w:before="0" w:after="160" w:line="259" w:lineRule="auto"/>
      </w:pPr>
      <w:r w:rsidRPr="007A7DB8">
        <w:br w:type="page"/>
      </w:r>
    </w:p>
    <w:p w14:paraId="36384980" w14:textId="77777777" w:rsidR="00162038" w:rsidRPr="008542DA" w:rsidRDefault="00162038" w:rsidP="00162038">
      <w:pPr>
        <w:pStyle w:val="Style1"/>
      </w:pPr>
      <w:bookmarkStart w:id="111" w:name="_Toc33454658"/>
      <w:r w:rsidRPr="008542DA">
        <w:lastRenderedPageBreak/>
        <w:t>Samhæfingarstöð (SST)</w:t>
      </w:r>
      <w:bookmarkEnd w:id="111"/>
    </w:p>
    <w:p w14:paraId="286871B1" w14:textId="77777777" w:rsidR="00162038" w:rsidRPr="001466F1" w:rsidRDefault="00162038" w:rsidP="001466F1">
      <w:pPr>
        <w:shd w:val="clear" w:color="auto" w:fill="E2EFD9" w:themeFill="accent6" w:themeFillTint="33"/>
        <w:rPr>
          <w:b/>
          <w:caps/>
        </w:rPr>
      </w:pPr>
      <w:r w:rsidRPr="001466F1">
        <w:rPr>
          <w:b/>
          <w:caps/>
        </w:rPr>
        <w:t>óvissustig</w:t>
      </w:r>
    </w:p>
    <w:p w14:paraId="49DE6400" w14:textId="4D14CDEA" w:rsidR="00162038" w:rsidRPr="007A7DB8" w:rsidRDefault="007C6C6A" w:rsidP="00C155E1">
      <w:pPr>
        <w:pStyle w:val="NoSpacing"/>
        <w:numPr>
          <w:ilvl w:val="0"/>
          <w:numId w:val="63"/>
        </w:numPr>
        <w:jc w:val="both"/>
        <w:rPr>
          <w:rFonts w:eastAsia="Calibri"/>
          <w:bCs/>
          <w:szCs w:val="18"/>
          <w:lang w:eastAsia="is-IS"/>
        </w:rPr>
      </w:pPr>
      <w:r w:rsidRPr="007A7DB8">
        <w:rPr>
          <w:rFonts w:eastAsia="Calibri"/>
          <w:bCs/>
          <w:szCs w:val="18"/>
          <w:lang w:eastAsia="is-IS"/>
        </w:rPr>
        <w:t xml:space="preserve">Áhöfn </w:t>
      </w:r>
      <w:r w:rsidR="00162038" w:rsidRPr="007A7DB8">
        <w:rPr>
          <w:rFonts w:eastAsia="Calibri"/>
          <w:bCs/>
          <w:szCs w:val="18"/>
          <w:lang w:eastAsia="is-IS"/>
        </w:rPr>
        <w:t xml:space="preserve">SST er </w:t>
      </w:r>
      <w:r w:rsidRPr="007A7DB8">
        <w:rPr>
          <w:rFonts w:eastAsia="Calibri"/>
          <w:bCs/>
          <w:szCs w:val="18"/>
          <w:lang w:eastAsia="is-IS"/>
        </w:rPr>
        <w:t>kölluð sama</w:t>
      </w:r>
      <w:r w:rsidR="000B606F" w:rsidRPr="007A7DB8">
        <w:rPr>
          <w:rFonts w:eastAsia="Calibri"/>
          <w:bCs/>
          <w:szCs w:val="18"/>
          <w:lang w:eastAsia="is-IS"/>
        </w:rPr>
        <w:t>n</w:t>
      </w:r>
      <w:r w:rsidRPr="007A7DB8">
        <w:rPr>
          <w:rFonts w:eastAsia="Calibri"/>
          <w:bCs/>
          <w:szCs w:val="18"/>
          <w:lang w:eastAsia="is-IS"/>
        </w:rPr>
        <w:t xml:space="preserve"> til þess að undirbúa verkefni stöðvarinnar og annarra viðbragðsaðila á hættu og neyðarstigi</w:t>
      </w:r>
      <w:r w:rsidR="00162038" w:rsidRPr="007A7DB8">
        <w:rPr>
          <w:rFonts w:eastAsia="Calibri"/>
          <w:bCs/>
          <w:szCs w:val="18"/>
          <w:lang w:eastAsia="is-IS"/>
        </w:rPr>
        <w:t>.</w:t>
      </w:r>
    </w:p>
    <w:p w14:paraId="73AF1F86" w14:textId="7CCB84C7" w:rsidR="007C6C6A" w:rsidRPr="007A7DB8" w:rsidRDefault="007C6C6A" w:rsidP="00C155E1">
      <w:pPr>
        <w:pStyle w:val="NoSpacing"/>
        <w:numPr>
          <w:ilvl w:val="0"/>
          <w:numId w:val="63"/>
        </w:numPr>
        <w:jc w:val="both"/>
        <w:rPr>
          <w:rFonts w:eastAsia="Calibri"/>
          <w:bCs/>
          <w:szCs w:val="18"/>
          <w:lang w:eastAsia="is-IS"/>
        </w:rPr>
      </w:pPr>
      <w:r w:rsidRPr="007A7DB8">
        <w:rPr>
          <w:rFonts w:eastAsia="Calibri"/>
          <w:bCs/>
          <w:szCs w:val="18"/>
          <w:lang w:eastAsia="is-IS"/>
        </w:rPr>
        <w:t xml:space="preserve">AVD getur </w:t>
      </w:r>
      <w:r w:rsidR="000B606F" w:rsidRPr="007A7DB8">
        <w:rPr>
          <w:rFonts w:eastAsia="Calibri"/>
          <w:bCs/>
          <w:szCs w:val="18"/>
          <w:lang w:eastAsia="is-IS"/>
        </w:rPr>
        <w:t>unnið sín verkefni á óvissustigi í SST.</w:t>
      </w:r>
    </w:p>
    <w:p w14:paraId="49EFE3BE" w14:textId="05DDC10E" w:rsidR="001F20B9" w:rsidRPr="007C6C6A" w:rsidRDefault="001F20B9" w:rsidP="00C155E1">
      <w:pPr>
        <w:pStyle w:val="NoSpacing"/>
        <w:numPr>
          <w:ilvl w:val="0"/>
          <w:numId w:val="63"/>
        </w:numPr>
        <w:jc w:val="both"/>
        <w:rPr>
          <w:rFonts w:eastAsia="Calibri"/>
          <w:bCs/>
          <w:szCs w:val="18"/>
          <w:lang w:val="sv-SE" w:eastAsia="is-IS"/>
        </w:rPr>
      </w:pPr>
      <w:r>
        <w:rPr>
          <w:rFonts w:eastAsia="Calibri"/>
          <w:bCs/>
          <w:szCs w:val="18"/>
          <w:lang w:val="sv-SE" w:eastAsia="is-IS"/>
        </w:rPr>
        <w:t xml:space="preserve">SST er notuð sem vettvangur fyrir stöðufundi. </w:t>
      </w:r>
    </w:p>
    <w:p w14:paraId="20595B7B"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1F1744A5" w14:textId="77777777" w:rsidR="00162038" w:rsidRPr="00574B50" w:rsidRDefault="00162038" w:rsidP="00B64788">
      <w:pPr>
        <w:pStyle w:val="ListParagraph"/>
        <w:numPr>
          <w:ilvl w:val="0"/>
          <w:numId w:val="9"/>
        </w:numPr>
        <w:ind w:left="360"/>
      </w:pPr>
      <w:r w:rsidRPr="00574B50">
        <w:t xml:space="preserve">SST virkjuð að hluta eða fullu í samræmi við áhættumat. Ef þörf er á þá flytur hluti starfsmanna </w:t>
      </w:r>
      <w:r w:rsidR="00550A37">
        <w:t>AVD-RLS</w:t>
      </w:r>
      <w:r w:rsidRPr="00574B50">
        <w:t xml:space="preserve"> eða allir störf sín í SST.</w:t>
      </w:r>
    </w:p>
    <w:p w14:paraId="5AB121F1" w14:textId="77777777" w:rsidR="00162038" w:rsidRPr="00574B50" w:rsidRDefault="00162038" w:rsidP="00B64788">
      <w:pPr>
        <w:pStyle w:val="ListParagraph"/>
        <w:numPr>
          <w:ilvl w:val="0"/>
          <w:numId w:val="9"/>
        </w:numPr>
        <w:ind w:left="360"/>
      </w:pPr>
      <w:r w:rsidRPr="00574B50">
        <w:t>Ef þörf er á þá flytur hluti starfsmanna SVL eða allir störf sín í SST.</w:t>
      </w:r>
    </w:p>
    <w:p w14:paraId="586FF6A3" w14:textId="77777777" w:rsidR="00162038" w:rsidRPr="00574B50" w:rsidRDefault="00162038" w:rsidP="00B64788">
      <w:pPr>
        <w:pStyle w:val="ListParagraph"/>
        <w:numPr>
          <w:ilvl w:val="0"/>
          <w:numId w:val="9"/>
        </w:numPr>
        <w:ind w:left="360"/>
      </w:pPr>
      <w:r w:rsidRPr="00574B50">
        <w:t xml:space="preserve">Aðrir í áhöfn mæta í SST samkvæmt frekari fyrirmælum frá sóttvarnalækni og </w:t>
      </w:r>
      <w:r w:rsidR="00550A37">
        <w:t>AVD-RLS</w:t>
      </w:r>
      <w:r w:rsidRPr="00574B50">
        <w:t>.</w:t>
      </w:r>
    </w:p>
    <w:p w14:paraId="077B19F7" w14:textId="26B1BA49" w:rsidR="00655BB6" w:rsidRDefault="00655BB6" w:rsidP="00B64788">
      <w:pPr>
        <w:pStyle w:val="ListParagraph"/>
        <w:numPr>
          <w:ilvl w:val="0"/>
          <w:numId w:val="9"/>
        </w:numPr>
        <w:ind w:left="360"/>
      </w:pPr>
      <w:r>
        <w:t xml:space="preserve">Stöðufundir </w:t>
      </w:r>
      <w:r w:rsidR="00F63058">
        <w:t xml:space="preserve">eftir þörfum </w:t>
      </w:r>
      <w:r>
        <w:t xml:space="preserve">með </w:t>
      </w:r>
      <w:r w:rsidR="00162038" w:rsidRPr="00574B50">
        <w:t xml:space="preserve">Sóttvarnalækni og almannavarnadeild RLS </w:t>
      </w:r>
    </w:p>
    <w:p w14:paraId="2D2C4CD0" w14:textId="53E0BD69" w:rsidR="00655BB6" w:rsidRDefault="00655BB6" w:rsidP="00B64788">
      <w:pPr>
        <w:pStyle w:val="ListParagraph"/>
        <w:numPr>
          <w:ilvl w:val="0"/>
          <w:numId w:val="9"/>
        </w:numPr>
        <w:ind w:left="360"/>
      </w:pPr>
      <w:r>
        <w:t>B</w:t>
      </w:r>
      <w:r w:rsidR="00162038" w:rsidRPr="00574B50">
        <w:t xml:space="preserve">oða til </w:t>
      </w:r>
      <w:r w:rsidR="00F63058">
        <w:t>F</w:t>
      </w:r>
      <w:r w:rsidR="00F63058" w:rsidRPr="00574B50">
        <w:t>ræðslufund</w:t>
      </w:r>
      <w:r w:rsidR="00F63058">
        <w:t>ir</w:t>
      </w:r>
      <w:r w:rsidR="00F63058" w:rsidRPr="00574B50">
        <w:t xml:space="preserve"> </w:t>
      </w:r>
      <w:r w:rsidR="00162038" w:rsidRPr="00574B50">
        <w:t>með áhöfn SST</w:t>
      </w:r>
      <w:r w:rsidR="00F63058">
        <w:t xml:space="preserve"> haldnir eftir þörfum</w:t>
      </w:r>
      <w:r w:rsidR="00162038" w:rsidRPr="00574B50">
        <w:t xml:space="preserve">. </w:t>
      </w:r>
    </w:p>
    <w:p w14:paraId="5A55AE1E" w14:textId="4DEB62D4" w:rsidR="00162038" w:rsidRPr="00574B50" w:rsidRDefault="00162038" w:rsidP="00B64788">
      <w:pPr>
        <w:pStyle w:val="ListParagraph"/>
        <w:numPr>
          <w:ilvl w:val="0"/>
          <w:numId w:val="9"/>
        </w:numPr>
        <w:ind w:left="360"/>
      </w:pPr>
      <w:r w:rsidRPr="00574B50">
        <w:t>Far</w:t>
      </w:r>
      <w:r w:rsidR="00655BB6">
        <w:t>a</w:t>
      </w:r>
      <w:r w:rsidRPr="00574B50">
        <w:t xml:space="preserve"> yfir viðbragðsáætlun og verklagsreglur.</w:t>
      </w:r>
    </w:p>
    <w:p w14:paraId="2405AC1D" w14:textId="3BBCBC32" w:rsidR="00162038" w:rsidRPr="00574B50" w:rsidRDefault="00162038" w:rsidP="00B64788">
      <w:pPr>
        <w:pStyle w:val="ListParagraph"/>
        <w:numPr>
          <w:ilvl w:val="0"/>
          <w:numId w:val="9"/>
        </w:numPr>
        <w:ind w:left="360"/>
      </w:pPr>
      <w:r w:rsidRPr="00574B50">
        <w:t xml:space="preserve">Áhöfn </w:t>
      </w:r>
      <w:r w:rsidR="00655BB6">
        <w:t xml:space="preserve">SST </w:t>
      </w:r>
      <w:r w:rsidRPr="00574B50">
        <w:t>fylgir reglum sóttvarnalæknis um sóttvarnir og fylgist með eigin heilsufari. Veikindi skulu tilkynnt án tafar til stjórnanda.</w:t>
      </w:r>
    </w:p>
    <w:p w14:paraId="08A887A4" w14:textId="77777777" w:rsidR="00162038" w:rsidRPr="00574B50" w:rsidRDefault="00162038" w:rsidP="00B64788">
      <w:pPr>
        <w:pStyle w:val="ListParagraph"/>
        <w:numPr>
          <w:ilvl w:val="0"/>
          <w:numId w:val="9"/>
        </w:numPr>
        <w:ind w:left="360"/>
      </w:pPr>
      <w:r w:rsidRPr="00574B50">
        <w:t xml:space="preserve">Áhöfn SST starfar samkvæmt gildandi verklagi. </w:t>
      </w:r>
    </w:p>
    <w:p w14:paraId="44684D69"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NEYÐARSTIG</w:t>
      </w:r>
    </w:p>
    <w:p w14:paraId="706E7CC6" w14:textId="77777777" w:rsidR="00162038" w:rsidRPr="00574B50" w:rsidRDefault="00162038" w:rsidP="00B64788">
      <w:pPr>
        <w:pStyle w:val="ListParagraph"/>
        <w:numPr>
          <w:ilvl w:val="0"/>
          <w:numId w:val="9"/>
        </w:numPr>
        <w:ind w:left="360"/>
      </w:pPr>
      <w:r w:rsidRPr="00574B50">
        <w:t>SST virkjuð að hluta eða fullu eftir þörfum. Áhöfn mætir í SST samkvæmt fyrirmælum og starfar samkvæmt gildandi verklagi og vaktaskipulagi.</w:t>
      </w:r>
    </w:p>
    <w:p w14:paraId="59B5AAA5" w14:textId="5A3B418C" w:rsidR="00162038" w:rsidRPr="00574B50" w:rsidRDefault="00550A37" w:rsidP="00B64788">
      <w:pPr>
        <w:pStyle w:val="ListParagraph"/>
        <w:numPr>
          <w:ilvl w:val="0"/>
          <w:numId w:val="9"/>
        </w:numPr>
        <w:ind w:left="360"/>
      </w:pPr>
      <w:r>
        <w:t>AVD-RLS</w:t>
      </w:r>
      <w:r w:rsidR="00162038" w:rsidRPr="00574B50">
        <w:t xml:space="preserve"> og SVL bera ábyrgð á boðun áhafnar SST og tilkynna breytt </w:t>
      </w:r>
      <w:r w:rsidR="00BD0282">
        <w:t>almannavarnastig</w:t>
      </w:r>
      <w:r w:rsidR="00162038" w:rsidRPr="00574B50">
        <w:t>. SST virkjuð að fullu ef þörf er á.</w:t>
      </w:r>
    </w:p>
    <w:p w14:paraId="29605961" w14:textId="77777777" w:rsidR="00162038" w:rsidRPr="00574B50" w:rsidRDefault="00162038" w:rsidP="00B64788">
      <w:pPr>
        <w:pStyle w:val="ListParagraph"/>
        <w:numPr>
          <w:ilvl w:val="0"/>
          <w:numId w:val="9"/>
        </w:numPr>
        <w:ind w:left="360"/>
      </w:pPr>
      <w:r w:rsidRPr="00574B50">
        <w:t xml:space="preserve">SVL framkvæmir nauðsynlegar sóttvarnir innan SST í samvinnu við </w:t>
      </w:r>
      <w:r w:rsidR="00550A37">
        <w:t>AVD-RLS</w:t>
      </w:r>
      <w:r w:rsidRPr="00574B50">
        <w:t>.</w:t>
      </w:r>
    </w:p>
    <w:p w14:paraId="7051A51E" w14:textId="6D506B89" w:rsidR="00162038" w:rsidRDefault="00162038" w:rsidP="00B64788">
      <w:pPr>
        <w:pStyle w:val="ListParagraph"/>
        <w:numPr>
          <w:ilvl w:val="0"/>
          <w:numId w:val="9"/>
        </w:numPr>
        <w:ind w:left="360"/>
      </w:pPr>
      <w:r w:rsidRPr="00574B50">
        <w:t>Fullskipuð áhöfn SST fylgir reglum sóttvarnalæknis um sóttvarnir og fylgist með eigin heilsufari. Veikindi skulu tilkynnt án tafar til stjórnanda.</w:t>
      </w:r>
    </w:p>
    <w:p w14:paraId="413A4BC6" w14:textId="5800F8CA" w:rsidR="000B606F" w:rsidRDefault="000B606F" w:rsidP="000B606F"/>
    <w:p w14:paraId="385542B0" w14:textId="39EC2398" w:rsidR="000B606F" w:rsidRDefault="000B606F">
      <w:pPr>
        <w:spacing w:before="0" w:after="0" w:line="240" w:lineRule="auto"/>
        <w:jc w:val="left"/>
      </w:pPr>
      <w:r>
        <w:br w:type="page"/>
      </w:r>
    </w:p>
    <w:p w14:paraId="7C005A83" w14:textId="77777777" w:rsidR="00310659" w:rsidRDefault="00310659" w:rsidP="00C155E1">
      <w:pPr>
        <w:pStyle w:val="Style1"/>
      </w:pPr>
      <w:bookmarkStart w:id="112" w:name="_Toc33454659"/>
      <w:r>
        <w:lastRenderedPageBreak/>
        <w:t>Aðgerðastjórn (AST)</w:t>
      </w:r>
      <w:bookmarkEnd w:id="112"/>
    </w:p>
    <w:p w14:paraId="349D5EF5" w14:textId="77777777" w:rsidR="00310659" w:rsidRDefault="00310659" w:rsidP="00310659">
      <w:pPr>
        <w:shd w:val="clear" w:color="auto" w:fill="E2EFD9"/>
        <w:spacing w:line="253" w:lineRule="atLeast"/>
        <w:rPr>
          <w:color w:val="000000"/>
        </w:rPr>
      </w:pPr>
      <w:r>
        <w:rPr>
          <w:b/>
          <w:bCs/>
          <w:caps/>
          <w:color w:val="000000"/>
        </w:rPr>
        <w:t>ÓVISSUSTIG</w:t>
      </w:r>
    </w:p>
    <w:p w14:paraId="1450B127" w14:textId="37F47676" w:rsidR="00310659" w:rsidRPr="00C155E1" w:rsidRDefault="00310659" w:rsidP="00C155E1">
      <w:pPr>
        <w:pStyle w:val="ListParagraph"/>
        <w:numPr>
          <w:ilvl w:val="0"/>
          <w:numId w:val="64"/>
        </w:numPr>
      </w:pPr>
      <w:r w:rsidRPr="00C155E1">
        <w:t>AST er kölluð saman til þess að undirbúa verkefni aðgerðastjórnar og annarra viðbragðsaðila í umdæminu á hættu og neyðarstigi.</w:t>
      </w:r>
    </w:p>
    <w:p w14:paraId="76A8D7F7" w14:textId="5396B261" w:rsidR="00310659" w:rsidRPr="00C155E1" w:rsidRDefault="00310659" w:rsidP="00C155E1">
      <w:pPr>
        <w:pStyle w:val="ListParagraph"/>
        <w:numPr>
          <w:ilvl w:val="0"/>
          <w:numId w:val="64"/>
        </w:numPr>
      </w:pPr>
      <w:r w:rsidRPr="00C155E1">
        <w:t>AST yfirfer viðbragðsáætlun og uppfærir tengiliðalista</w:t>
      </w:r>
    </w:p>
    <w:p w14:paraId="467224C7" w14:textId="77777777" w:rsidR="00310659" w:rsidRDefault="00310659" w:rsidP="00310659">
      <w:pPr>
        <w:pStyle w:val="NoSpacing"/>
        <w:jc w:val="both"/>
        <w:rPr>
          <w:color w:val="FF0000"/>
        </w:rPr>
      </w:pPr>
    </w:p>
    <w:p w14:paraId="23F9BE7C" w14:textId="77777777" w:rsidR="00310659" w:rsidRDefault="00310659" w:rsidP="00310659">
      <w:pPr>
        <w:shd w:val="clear" w:color="auto" w:fill="A8D08D"/>
        <w:spacing w:line="253" w:lineRule="atLeast"/>
        <w:rPr>
          <w:color w:val="000000"/>
        </w:rPr>
      </w:pPr>
      <w:r>
        <w:rPr>
          <w:b/>
          <w:bCs/>
          <w:caps/>
          <w:color w:val="000000"/>
        </w:rPr>
        <w:t>HÆTTUSTIG</w:t>
      </w:r>
    </w:p>
    <w:p w14:paraId="3F0D6CDE" w14:textId="0694C869" w:rsidR="00310659" w:rsidRPr="00452A97" w:rsidRDefault="00310659" w:rsidP="00C155E1">
      <w:pPr>
        <w:pStyle w:val="ListParagraph"/>
        <w:numPr>
          <w:ilvl w:val="0"/>
          <w:numId w:val="65"/>
        </w:numPr>
      </w:pPr>
      <w:r w:rsidRPr="00452A97">
        <w:t>AST virkjuð að hluta eða fullu í samræmi við áhættumat.</w:t>
      </w:r>
    </w:p>
    <w:p w14:paraId="011667FB" w14:textId="3BD5D52B" w:rsidR="00310659" w:rsidRPr="00C155E1" w:rsidRDefault="00310659" w:rsidP="00C155E1">
      <w:pPr>
        <w:pStyle w:val="ListParagraph"/>
        <w:numPr>
          <w:ilvl w:val="0"/>
          <w:numId w:val="65"/>
        </w:numPr>
      </w:pPr>
      <w:r w:rsidRPr="00C155E1">
        <w:t>AST upplýsir SST um stöðuna í AST og kemur á sambandi við SST</w:t>
      </w:r>
      <w:r w:rsidR="00362CA4">
        <w:t>.</w:t>
      </w:r>
    </w:p>
    <w:p w14:paraId="539FA7CD" w14:textId="6189180B" w:rsidR="00310659" w:rsidRPr="00452A97" w:rsidRDefault="00310659" w:rsidP="00C155E1">
      <w:pPr>
        <w:pStyle w:val="ListParagraph"/>
        <w:numPr>
          <w:ilvl w:val="0"/>
          <w:numId w:val="65"/>
        </w:numPr>
      </w:pPr>
      <w:r w:rsidRPr="00452A97">
        <w:t>Aðrir í áhöfn mæta í AST samkvæmt frekari fyri</w:t>
      </w:r>
      <w:r w:rsidRPr="00310659">
        <w:t>rmælum eða samkomulagi við st</w:t>
      </w:r>
      <w:r w:rsidRPr="00C155E1">
        <w:t>j</w:t>
      </w:r>
      <w:r w:rsidRPr="00452A97">
        <w:t>órnanda.</w:t>
      </w:r>
    </w:p>
    <w:p w14:paraId="2EF55657" w14:textId="2585C544" w:rsidR="00310659" w:rsidRPr="00452A97" w:rsidRDefault="00362CA4" w:rsidP="00C155E1">
      <w:pPr>
        <w:pStyle w:val="ListParagraph"/>
        <w:numPr>
          <w:ilvl w:val="0"/>
          <w:numId w:val="65"/>
        </w:numPr>
      </w:pPr>
      <w:r>
        <w:t>Stöðufundir með sóttvarnalækni/</w:t>
      </w:r>
      <w:r w:rsidR="00310659" w:rsidRPr="00C155E1">
        <w:t xml:space="preserve">umdæmislækni sóttvarna </w:t>
      </w:r>
      <w:r w:rsidR="00310659" w:rsidRPr="00452A97">
        <w:t>og almannavarnadeild.</w:t>
      </w:r>
    </w:p>
    <w:p w14:paraId="14FE1802" w14:textId="2DE12421" w:rsidR="00310659" w:rsidRPr="00310659" w:rsidRDefault="00310659" w:rsidP="00C155E1">
      <w:pPr>
        <w:pStyle w:val="ListParagraph"/>
        <w:numPr>
          <w:ilvl w:val="0"/>
          <w:numId w:val="65"/>
        </w:numPr>
      </w:pPr>
      <w:r w:rsidRPr="00310659">
        <w:t>Fara yfir viðbragðsáætlun og verklagsreglur.</w:t>
      </w:r>
    </w:p>
    <w:p w14:paraId="72EBB461" w14:textId="14766031" w:rsidR="00310659" w:rsidRPr="00310659" w:rsidRDefault="00310659" w:rsidP="00C155E1">
      <w:pPr>
        <w:pStyle w:val="ListParagraph"/>
        <w:numPr>
          <w:ilvl w:val="0"/>
          <w:numId w:val="65"/>
        </w:numPr>
      </w:pPr>
      <w:r w:rsidRPr="00310659">
        <w:t>Áhöfn AST fylgir reglum sóttvarnalæknis</w:t>
      </w:r>
      <w:r w:rsidR="00362CA4">
        <w:t>/</w:t>
      </w:r>
      <w:r w:rsidRPr="00C155E1">
        <w:t xml:space="preserve">umdæmislækni sóttvarna </w:t>
      </w:r>
      <w:r w:rsidRPr="00452A97">
        <w:t xml:space="preserve">um sóttvarnir og fylgist með </w:t>
      </w:r>
      <w:r w:rsidRPr="00310659">
        <w:t>eigin heilsufari. Veikindi skulu tilkynnt án tafar til stjórnanda.</w:t>
      </w:r>
    </w:p>
    <w:p w14:paraId="5773DB28" w14:textId="341438CA" w:rsidR="00310659" w:rsidRPr="00310659" w:rsidRDefault="00310659" w:rsidP="00C155E1">
      <w:pPr>
        <w:pStyle w:val="ListParagraph"/>
        <w:numPr>
          <w:ilvl w:val="0"/>
          <w:numId w:val="65"/>
        </w:numPr>
      </w:pPr>
      <w:r w:rsidRPr="00310659">
        <w:t>Áhöfn AST starfar samkvæmt gildandi verklagi. </w:t>
      </w:r>
    </w:p>
    <w:p w14:paraId="12AB795B" w14:textId="77777777" w:rsidR="00310659" w:rsidRDefault="00310659" w:rsidP="00310659">
      <w:pPr>
        <w:shd w:val="clear" w:color="auto" w:fill="385623"/>
        <w:spacing w:line="253" w:lineRule="atLeast"/>
        <w:rPr>
          <w:color w:val="000000"/>
        </w:rPr>
      </w:pPr>
      <w:r>
        <w:rPr>
          <w:b/>
          <w:bCs/>
          <w:caps/>
          <w:color w:val="FFFFFF"/>
        </w:rPr>
        <w:t>NEYÐARSTIG</w:t>
      </w:r>
    </w:p>
    <w:p w14:paraId="575B5A25" w14:textId="320B9196" w:rsidR="00310659" w:rsidRPr="00C155E1" w:rsidRDefault="00310659" w:rsidP="00C155E1">
      <w:pPr>
        <w:pStyle w:val="ListParagraph"/>
        <w:numPr>
          <w:ilvl w:val="0"/>
          <w:numId w:val="67"/>
        </w:numPr>
      </w:pPr>
      <w:r w:rsidRPr="00C155E1">
        <w:t>AST</w:t>
      </w:r>
      <w:r w:rsidRPr="00452A97">
        <w:t xml:space="preserve"> virkjuð að hluta eða fullu eftir þörfum. Áhöfn mætir í </w:t>
      </w:r>
      <w:r w:rsidRPr="00C155E1">
        <w:t>AST</w:t>
      </w:r>
      <w:r w:rsidRPr="00452A97">
        <w:t xml:space="preserve"> samkvæmt fyrirmælum og starfar samkvæmt gildandi verklagi og vaktask</w:t>
      </w:r>
      <w:r w:rsidRPr="00310659">
        <w:t>ipulagi.</w:t>
      </w:r>
    </w:p>
    <w:p w14:paraId="669E1F39" w14:textId="15B86E3D" w:rsidR="00310659" w:rsidRPr="00452A97" w:rsidRDefault="00362CA4" w:rsidP="00C155E1">
      <w:pPr>
        <w:pStyle w:val="ListParagraph"/>
        <w:numPr>
          <w:ilvl w:val="0"/>
          <w:numId w:val="67"/>
        </w:numPr>
      </w:pPr>
      <w:r>
        <w:t>Lögreglustjóri/</w:t>
      </w:r>
      <w:r w:rsidR="00310659" w:rsidRPr="00C155E1">
        <w:t>umdæmislækni</w:t>
      </w:r>
      <w:r>
        <w:t>r</w:t>
      </w:r>
      <w:r w:rsidR="00310659" w:rsidRPr="00C155E1">
        <w:t xml:space="preserve"> sóttvarna </w:t>
      </w:r>
      <w:r>
        <w:t>ber</w:t>
      </w:r>
      <w:r w:rsidR="00310659" w:rsidRPr="00452A97">
        <w:t xml:space="preserve"> ábyrgð á boðun áhafnar </w:t>
      </w:r>
      <w:r w:rsidR="00310659" w:rsidRPr="00C155E1">
        <w:t>AST</w:t>
      </w:r>
      <w:r>
        <w:t xml:space="preserve"> og tilkynnir</w:t>
      </w:r>
      <w:r w:rsidR="00310659" w:rsidRPr="00452A97">
        <w:t xml:space="preserve"> breytt almannavarnastig.</w:t>
      </w:r>
      <w:r w:rsidR="00BF0A3D">
        <w:t xml:space="preserve"> </w:t>
      </w:r>
      <w:r w:rsidR="00310659" w:rsidRPr="00C155E1">
        <w:t>SST virkjuð að fullu ef þörf er á. (speppta)</w:t>
      </w:r>
    </w:p>
    <w:p w14:paraId="5B20A91E" w14:textId="5AE007D6" w:rsidR="00310659" w:rsidRPr="00452A97" w:rsidRDefault="00310659" w:rsidP="00C155E1">
      <w:pPr>
        <w:pStyle w:val="ListParagraph"/>
        <w:numPr>
          <w:ilvl w:val="0"/>
          <w:numId w:val="67"/>
        </w:numPr>
      </w:pPr>
      <w:r w:rsidRPr="00310659">
        <w:t>SVL</w:t>
      </w:r>
      <w:r w:rsidRPr="00C155E1">
        <w:t xml:space="preserve">/umdæmislæknir sóttvarna </w:t>
      </w:r>
      <w:r w:rsidRPr="00452A97">
        <w:t xml:space="preserve">framkvæmir nauðsynlegar sóttvarnir innan </w:t>
      </w:r>
      <w:r w:rsidRPr="00C155E1">
        <w:t>AST</w:t>
      </w:r>
      <w:r w:rsidRPr="00452A97">
        <w:t xml:space="preserve"> í samvinnu við </w:t>
      </w:r>
      <w:r w:rsidRPr="00C155E1">
        <w:t>áhöfn</w:t>
      </w:r>
      <w:r w:rsidR="00362CA4">
        <w:t>.</w:t>
      </w:r>
    </w:p>
    <w:p w14:paraId="0F04D4D2" w14:textId="3B4374C3" w:rsidR="00310659" w:rsidRPr="00452A97" w:rsidRDefault="00310659" w:rsidP="00C155E1">
      <w:pPr>
        <w:pStyle w:val="ListParagraph"/>
        <w:numPr>
          <w:ilvl w:val="0"/>
          <w:numId w:val="67"/>
        </w:numPr>
      </w:pPr>
      <w:r w:rsidRPr="00310659">
        <w:t xml:space="preserve">Fullskipuð áhöfn </w:t>
      </w:r>
      <w:r w:rsidRPr="00C155E1">
        <w:t xml:space="preserve">AST </w:t>
      </w:r>
      <w:r w:rsidRPr="00452A97">
        <w:t>fylgir reglum sóttvarnalæknis</w:t>
      </w:r>
      <w:r w:rsidR="00362CA4">
        <w:t>/</w:t>
      </w:r>
      <w:r w:rsidRPr="00C155E1">
        <w:t xml:space="preserve">umdæmislækni sóttvarna </w:t>
      </w:r>
      <w:r w:rsidRPr="00452A97">
        <w:t>um sóttvarnir og fylgist með eigin heilsufari. Veikindi skulu tilkynnt án tafar til stjórnanda.</w:t>
      </w:r>
    </w:p>
    <w:p w14:paraId="47652580" w14:textId="0E0D6907" w:rsidR="00310659" w:rsidRPr="00C155E1" w:rsidRDefault="00310659" w:rsidP="00C155E1">
      <w:pPr>
        <w:pStyle w:val="ListParagraph"/>
        <w:numPr>
          <w:ilvl w:val="0"/>
          <w:numId w:val="67"/>
        </w:numPr>
      </w:pPr>
      <w:r w:rsidRPr="00C155E1">
        <w:t>Koma á sambandi milli AST og SST</w:t>
      </w:r>
      <w:r w:rsidR="00362CA4">
        <w:t>.</w:t>
      </w:r>
    </w:p>
    <w:p w14:paraId="331E46E6" w14:textId="77777777" w:rsidR="000B606F" w:rsidRPr="00574B50" w:rsidRDefault="000B606F" w:rsidP="00C155E1"/>
    <w:p w14:paraId="073869A9" w14:textId="77777777" w:rsidR="00162038" w:rsidRPr="00425E0F" w:rsidRDefault="00162038" w:rsidP="00162038">
      <w:pPr>
        <w:spacing w:before="0" w:after="160" w:line="259" w:lineRule="auto"/>
        <w:rPr>
          <w:rFonts w:eastAsia="Calibri"/>
          <w:bCs/>
          <w:szCs w:val="18"/>
          <w:lang w:val="sv-SE" w:eastAsia="is-IS"/>
        </w:rPr>
      </w:pPr>
      <w:r>
        <w:br w:type="page"/>
      </w:r>
    </w:p>
    <w:p w14:paraId="1A3A3251" w14:textId="77777777" w:rsidR="007C6C6A" w:rsidRPr="008542DA" w:rsidRDefault="007C6C6A" w:rsidP="007C6C6A">
      <w:pPr>
        <w:pStyle w:val="Style1"/>
      </w:pPr>
      <w:bookmarkStart w:id="113" w:name="_Ref431368941"/>
      <w:bookmarkStart w:id="114" w:name="_Toc33454660"/>
      <w:r>
        <w:lastRenderedPageBreak/>
        <w:t>Lögreglan</w:t>
      </w:r>
      <w:bookmarkEnd w:id="114"/>
    </w:p>
    <w:p w14:paraId="45A91090" w14:textId="77777777" w:rsidR="00B8200A" w:rsidRDefault="00B8200A" w:rsidP="00B8200A">
      <w:pPr>
        <w:shd w:val="clear" w:color="auto" w:fill="E2EFD9" w:themeFill="accent6" w:themeFillTint="33"/>
        <w:rPr>
          <w:rFonts w:asciiTheme="minorHAnsi" w:hAnsiTheme="minorHAnsi"/>
          <w:b/>
          <w:caps/>
        </w:rPr>
      </w:pPr>
      <w:r>
        <w:rPr>
          <w:b/>
          <w:caps/>
        </w:rPr>
        <w:t>óvissustig</w:t>
      </w:r>
    </w:p>
    <w:p w14:paraId="01ED3491" w14:textId="77777777" w:rsidR="00B8200A" w:rsidRDefault="00B8200A" w:rsidP="00B8200A">
      <w:pPr>
        <w:pStyle w:val="ListParagraph"/>
        <w:numPr>
          <w:ilvl w:val="0"/>
          <w:numId w:val="59"/>
        </w:numPr>
      </w:pPr>
      <w:r>
        <w:t>Upplýsa starfsmenn sína um virkjun áætlunar.</w:t>
      </w:r>
    </w:p>
    <w:p w14:paraId="04064066" w14:textId="77777777" w:rsidR="00B8200A" w:rsidRDefault="00B8200A" w:rsidP="00B8200A">
      <w:pPr>
        <w:pStyle w:val="ListParagraph"/>
        <w:numPr>
          <w:ilvl w:val="0"/>
          <w:numId w:val="59"/>
        </w:numPr>
      </w:pPr>
      <w:r>
        <w:t>Hafa samband við fulltrúa viðbragðsaðila á sínu svæði sem hafa hlutverk í áætluninni.</w:t>
      </w:r>
    </w:p>
    <w:p w14:paraId="7EE1327D" w14:textId="77777777" w:rsidR="00B8200A" w:rsidRDefault="00B8200A" w:rsidP="00B8200A">
      <w:pPr>
        <w:pStyle w:val="ListParagraph"/>
        <w:numPr>
          <w:ilvl w:val="0"/>
          <w:numId w:val="59"/>
        </w:numPr>
      </w:pPr>
      <w:r>
        <w:t>Kanna og skrá þörf fyrir hlífðarbúnað starfsmanna.</w:t>
      </w:r>
    </w:p>
    <w:p w14:paraId="205AE767" w14:textId="77777777" w:rsidR="00B8200A" w:rsidRDefault="00B8200A" w:rsidP="00B8200A">
      <w:pPr>
        <w:pStyle w:val="ListParagraph"/>
        <w:numPr>
          <w:ilvl w:val="0"/>
          <w:numId w:val="59"/>
        </w:numPr>
      </w:pPr>
      <w:r>
        <w:t>Skipuleggja bólusetningu starfmanna þegar bóluefni verður aðgengilegt ef við á.</w:t>
      </w:r>
    </w:p>
    <w:p w14:paraId="5A6C2AAA" w14:textId="77777777" w:rsidR="00B8200A" w:rsidRDefault="00B8200A" w:rsidP="00B8200A">
      <w:pPr>
        <w:pStyle w:val="ListParagraph"/>
        <w:numPr>
          <w:ilvl w:val="0"/>
          <w:numId w:val="59"/>
        </w:numPr>
      </w:pPr>
      <w:r>
        <w:t>Kalla eftir leiðbeiningum frá SVL um varnir og annan búnað sem þarf að vera til staðar fyrir starfsstöðvarnar og starfsmanna.</w:t>
      </w:r>
    </w:p>
    <w:p w14:paraId="02ADAA35" w14:textId="77777777" w:rsidR="00B8200A" w:rsidRDefault="00B8200A" w:rsidP="00B8200A">
      <w:pPr>
        <w:pStyle w:val="ListParagraph"/>
        <w:numPr>
          <w:ilvl w:val="0"/>
          <w:numId w:val="59"/>
        </w:numPr>
      </w:pPr>
      <w:r>
        <w:t>Kanna og skrá þörf fyrir búnað til þrifa og sótthreinsunar.</w:t>
      </w:r>
    </w:p>
    <w:p w14:paraId="5B675CB0" w14:textId="77777777" w:rsidR="00B8200A" w:rsidRDefault="00B8200A" w:rsidP="00B8200A">
      <w:pPr>
        <w:pStyle w:val="ListParagraph"/>
        <w:numPr>
          <w:ilvl w:val="0"/>
          <w:numId w:val="59"/>
        </w:numPr>
      </w:pPr>
      <w:r>
        <w:t>Fá leiðbeiningar um förgun hlífðarbúnaðar.</w:t>
      </w:r>
    </w:p>
    <w:p w14:paraId="275BB6F0" w14:textId="77777777" w:rsidR="00B8200A" w:rsidRDefault="00B8200A" w:rsidP="00B8200A">
      <w:pPr>
        <w:pStyle w:val="ListParagraph"/>
        <w:numPr>
          <w:ilvl w:val="0"/>
          <w:numId w:val="59"/>
        </w:numPr>
      </w:pPr>
      <w:r>
        <w:t>Kalla eftir leiðbeiningum frá SVL um þrif/sótthreinsun á bifreiðum og öðrum tækjum eftir flutning sjúklinga.</w:t>
      </w:r>
    </w:p>
    <w:p w14:paraId="0485EE5B" w14:textId="77777777" w:rsidR="00B8200A" w:rsidRDefault="00B8200A" w:rsidP="00B8200A">
      <w:pPr>
        <w:pStyle w:val="ListParagraph"/>
        <w:numPr>
          <w:ilvl w:val="0"/>
          <w:numId w:val="59"/>
        </w:numPr>
      </w:pPr>
      <w:r>
        <w:t>Útbúa skipulag um lokanir og öryggisgæslu á helstu sjúkrastofnunum og flugvöllum.</w:t>
      </w:r>
    </w:p>
    <w:p w14:paraId="2115D262" w14:textId="77777777" w:rsidR="00B8200A" w:rsidRDefault="00B8200A" w:rsidP="00B8200A">
      <w:pPr>
        <w:shd w:val="clear" w:color="auto" w:fill="A8D08D" w:themeFill="accent6" w:themeFillTint="99"/>
        <w:rPr>
          <w:b/>
          <w:caps/>
          <w:color w:val="000000" w:themeColor="text1"/>
        </w:rPr>
      </w:pPr>
      <w:r>
        <w:rPr>
          <w:b/>
          <w:caps/>
          <w:color w:val="000000" w:themeColor="text1"/>
        </w:rPr>
        <w:t>hættustig</w:t>
      </w:r>
    </w:p>
    <w:p w14:paraId="5D34AB5A" w14:textId="77777777" w:rsidR="00B8200A" w:rsidRDefault="00B8200A" w:rsidP="00B8200A">
      <w:pPr>
        <w:pStyle w:val="ListParagraph"/>
        <w:numPr>
          <w:ilvl w:val="0"/>
          <w:numId w:val="60"/>
        </w:numPr>
      </w:pPr>
      <w:r>
        <w:t>Tryggir mönnun í AST ef hún er virkjuð.</w:t>
      </w:r>
    </w:p>
    <w:p w14:paraId="489E8CE9" w14:textId="77777777" w:rsidR="00B8200A" w:rsidRDefault="00B8200A" w:rsidP="00B8200A">
      <w:pPr>
        <w:pStyle w:val="ListParagraph"/>
        <w:numPr>
          <w:ilvl w:val="0"/>
          <w:numId w:val="60"/>
        </w:numPr>
      </w:pPr>
      <w:r>
        <w:t>Eiga til viðeigandi lager af hlífðar- og sótthreinsibúnað fyrir starfsmenn.</w:t>
      </w:r>
    </w:p>
    <w:p w14:paraId="0590B218" w14:textId="77777777" w:rsidR="00B8200A" w:rsidRDefault="00B8200A" w:rsidP="00B8200A">
      <w:pPr>
        <w:pStyle w:val="ListParagraph"/>
        <w:numPr>
          <w:ilvl w:val="0"/>
          <w:numId w:val="60"/>
        </w:numPr>
      </w:pPr>
      <w:r>
        <w:t>Uppfæra leiðbeiningar um notkun hlífðarbúnaðar og förgun og sjá til að allur slíkur búnaður sé til staðar.</w:t>
      </w:r>
    </w:p>
    <w:p w14:paraId="1B0D0854" w14:textId="77777777" w:rsidR="00B8200A" w:rsidRDefault="00B8200A" w:rsidP="00B8200A">
      <w:pPr>
        <w:pStyle w:val="ListParagraph"/>
        <w:numPr>
          <w:ilvl w:val="0"/>
          <w:numId w:val="60"/>
        </w:numPr>
      </w:pPr>
      <w:r>
        <w:t>Eiga til á lager efni til sótthreinsunar og leiðbeiningar um þrif bifreiða og annarra tækja.</w:t>
      </w:r>
    </w:p>
    <w:p w14:paraId="5E054E8A" w14:textId="77777777" w:rsidR="00B8200A" w:rsidRDefault="00B8200A" w:rsidP="00B8200A">
      <w:pPr>
        <w:pStyle w:val="ListParagraph"/>
        <w:numPr>
          <w:ilvl w:val="0"/>
          <w:numId w:val="60"/>
        </w:numPr>
      </w:pPr>
      <w:r>
        <w:t>Manna lokunarpósta og aðra gæslu eins og þurfa þykir.</w:t>
      </w:r>
    </w:p>
    <w:p w14:paraId="0CA2DDAD" w14:textId="77777777" w:rsidR="00B8200A" w:rsidRDefault="00B8200A" w:rsidP="00B8200A">
      <w:pPr>
        <w:shd w:val="clear" w:color="auto" w:fill="385623" w:themeFill="accent6" w:themeFillShade="80"/>
        <w:rPr>
          <w:b/>
          <w:caps/>
          <w:color w:val="FFFFFF" w:themeColor="background1"/>
        </w:rPr>
      </w:pPr>
      <w:r>
        <w:rPr>
          <w:b/>
          <w:caps/>
          <w:color w:val="FFFFFF" w:themeColor="background1"/>
        </w:rPr>
        <w:t>NEYÐARSTIG</w:t>
      </w:r>
    </w:p>
    <w:p w14:paraId="5F1EEBA5" w14:textId="77777777" w:rsidR="00B8200A" w:rsidRDefault="00B8200A" w:rsidP="00B8200A">
      <w:pPr>
        <w:pStyle w:val="ListParagraph"/>
        <w:numPr>
          <w:ilvl w:val="0"/>
          <w:numId w:val="61"/>
        </w:numPr>
      </w:pPr>
      <w:r>
        <w:t>Tryggja mönnun í AST.</w:t>
      </w:r>
    </w:p>
    <w:p w14:paraId="404302D1" w14:textId="77777777" w:rsidR="00B8200A" w:rsidRDefault="00B8200A" w:rsidP="00B8200A">
      <w:pPr>
        <w:pStyle w:val="ListParagraph"/>
        <w:numPr>
          <w:ilvl w:val="0"/>
          <w:numId w:val="61"/>
        </w:numPr>
      </w:pPr>
      <w:r>
        <w:t>Nota viðeigandi hlífðarbúnað samkvæmt leiðbeiningum frá SVL og farga samkvæmt reglum.</w:t>
      </w:r>
    </w:p>
    <w:p w14:paraId="65CFD8A6" w14:textId="77777777" w:rsidR="00B8200A" w:rsidRDefault="00B8200A" w:rsidP="00B8200A">
      <w:pPr>
        <w:pStyle w:val="ListParagraph"/>
        <w:numPr>
          <w:ilvl w:val="0"/>
          <w:numId w:val="61"/>
        </w:numPr>
      </w:pPr>
      <w:r>
        <w:t>Bólusetja starfsmenn samkvæmt fyrirmælum sóttvarnalæknis þegar bóluefni verður aðgengilegt ef við á.</w:t>
      </w:r>
    </w:p>
    <w:p w14:paraId="71B75881" w14:textId="77777777" w:rsidR="00B8200A" w:rsidRDefault="00B8200A" w:rsidP="00B8200A">
      <w:pPr>
        <w:pStyle w:val="ListParagraph"/>
        <w:numPr>
          <w:ilvl w:val="0"/>
          <w:numId w:val="61"/>
        </w:numPr>
      </w:pPr>
      <w:r>
        <w:t>Þrífa og sótthreinsa bifreiðar og tæki samkvæmt fyrirmælum.</w:t>
      </w:r>
    </w:p>
    <w:p w14:paraId="21CB44E7" w14:textId="77777777" w:rsidR="00B8200A" w:rsidRDefault="00B8200A" w:rsidP="00B8200A">
      <w:pPr>
        <w:pStyle w:val="ListParagraph"/>
        <w:numPr>
          <w:ilvl w:val="0"/>
          <w:numId w:val="61"/>
        </w:numPr>
      </w:pPr>
      <w:r>
        <w:t>Manna lokunarpósta og aðra gæslu eins og þurfa þykir.</w:t>
      </w:r>
    </w:p>
    <w:p w14:paraId="0E1F0519" w14:textId="77777777" w:rsidR="007C6C6A" w:rsidRDefault="007C6C6A">
      <w:pPr>
        <w:spacing w:before="0" w:after="0" w:line="240" w:lineRule="auto"/>
        <w:jc w:val="left"/>
        <w:rPr>
          <w:rFonts w:cs="Arial"/>
          <w:b/>
          <w:color w:val="385623" w:themeColor="accent6" w:themeShade="80"/>
          <w:sz w:val="24"/>
        </w:rPr>
      </w:pPr>
      <w:r>
        <w:br w:type="page"/>
      </w:r>
    </w:p>
    <w:p w14:paraId="571345E1" w14:textId="77777777" w:rsidR="00162038" w:rsidRPr="008542DA" w:rsidRDefault="00162038" w:rsidP="00162038">
      <w:pPr>
        <w:pStyle w:val="Style1"/>
      </w:pPr>
      <w:bookmarkStart w:id="115" w:name="_Toc33454661"/>
      <w:r w:rsidRPr="008542DA">
        <w:lastRenderedPageBreak/>
        <w:t>Sóttvarnalæknir</w:t>
      </w:r>
      <w:bookmarkEnd w:id="113"/>
      <w:bookmarkEnd w:id="115"/>
    </w:p>
    <w:p w14:paraId="196CB29D" w14:textId="77777777" w:rsidR="00162038" w:rsidRPr="001466F1" w:rsidRDefault="00162038" w:rsidP="001466F1">
      <w:pPr>
        <w:shd w:val="clear" w:color="auto" w:fill="E2EFD9" w:themeFill="accent6" w:themeFillTint="33"/>
        <w:rPr>
          <w:b/>
          <w:caps/>
        </w:rPr>
      </w:pPr>
      <w:r w:rsidRPr="001466F1">
        <w:rPr>
          <w:b/>
          <w:caps/>
        </w:rPr>
        <w:t>ÓVISSUSTIG</w:t>
      </w:r>
    </w:p>
    <w:p w14:paraId="7A0CFDC2" w14:textId="209240D3" w:rsidR="00162038" w:rsidRPr="00574B50" w:rsidRDefault="00162038" w:rsidP="00B64788">
      <w:pPr>
        <w:pStyle w:val="ListParagraph"/>
        <w:numPr>
          <w:ilvl w:val="0"/>
          <w:numId w:val="9"/>
        </w:numPr>
        <w:spacing w:before="40" w:after="0" w:line="240" w:lineRule="auto"/>
        <w:ind w:left="357" w:hanging="357"/>
      </w:pPr>
      <w:r w:rsidRPr="00574B50">
        <w:t>Stjórnar og ber ábyrgð á gerð og uppfærslu áætlunar vegna</w:t>
      </w:r>
      <w:r w:rsidR="001F20B9">
        <w:t xml:space="preserve"> heimsfaraldurs</w:t>
      </w:r>
      <w:r w:rsidRPr="00574B50">
        <w:t xml:space="preserve"> í samvinnu við ríkis</w:t>
      </w:r>
      <w:r w:rsidR="003D7267">
        <w:softHyphen/>
      </w:r>
      <w:r w:rsidRPr="00574B50">
        <w:t>lögreglustjóra/almannavarnadeild. Stýrihópur, skipaður aðilum frá báðum embættum</w:t>
      </w:r>
      <w:r w:rsidR="003D7267">
        <w:t>,</w:t>
      </w:r>
      <w:r w:rsidRPr="00574B50">
        <w:t xml:space="preserve"> tekur stefnumarkandi ákvarðanir vegna verkefnisins og ber fjárhagslega og faglega ábyrgð.</w:t>
      </w:r>
    </w:p>
    <w:p w14:paraId="5F6FFBAD" w14:textId="657ACC4B" w:rsidR="00162038" w:rsidRPr="00574B50" w:rsidRDefault="00162038" w:rsidP="00B64788">
      <w:pPr>
        <w:pStyle w:val="ListParagraph"/>
        <w:numPr>
          <w:ilvl w:val="0"/>
          <w:numId w:val="9"/>
        </w:numPr>
        <w:spacing w:before="40" w:after="0" w:line="240" w:lineRule="auto"/>
        <w:ind w:left="357" w:hanging="357"/>
      </w:pPr>
      <w:r w:rsidRPr="00574B50">
        <w:t xml:space="preserve">Upplýsir </w:t>
      </w:r>
      <w:r w:rsidR="001F20B9">
        <w:t xml:space="preserve">aðila heilbrigðisþjónustu </w:t>
      </w:r>
      <w:r w:rsidRPr="00574B50">
        <w:t xml:space="preserve">og </w:t>
      </w:r>
      <w:r w:rsidR="001A7E43">
        <w:t>heilbrigðis</w:t>
      </w:r>
      <w:r w:rsidRPr="00574B50">
        <w:t>ráðherra um stöðu mála.</w:t>
      </w:r>
    </w:p>
    <w:p w14:paraId="3D84217B" w14:textId="240965EF" w:rsidR="00F63058" w:rsidRDefault="00162038" w:rsidP="00F63058">
      <w:pPr>
        <w:pStyle w:val="ListParagraph"/>
        <w:numPr>
          <w:ilvl w:val="0"/>
          <w:numId w:val="9"/>
        </w:numPr>
        <w:spacing w:before="40" w:after="0" w:line="240" w:lineRule="auto"/>
        <w:ind w:left="357" w:hanging="357"/>
      </w:pPr>
      <w:r w:rsidRPr="00574B50">
        <w:t>Eykur vöktun</w:t>
      </w:r>
      <w:r w:rsidR="00BF0A3D">
        <w:t xml:space="preserve"> </w:t>
      </w:r>
      <w:r w:rsidR="00F63058">
        <w:t>og eykur samráð við heilbrigðisstofnanir</w:t>
      </w:r>
      <w:r w:rsidR="00552049">
        <w:t xml:space="preserve">. </w:t>
      </w:r>
      <w:r w:rsidR="00F63058">
        <w:t>Framkvæmir áhættumat og birtir í stöðuskýrslu.</w:t>
      </w:r>
      <w:r w:rsidR="00BF0A3D">
        <w:t xml:space="preserve"> </w:t>
      </w:r>
      <w:r w:rsidR="00F63058">
        <w:t>Endurtekur eins of þurfa þykir</w:t>
      </w:r>
      <w:r w:rsidR="00552049">
        <w:t>.</w:t>
      </w:r>
      <w:r w:rsidR="00F63058">
        <w:t xml:space="preserve"> </w:t>
      </w:r>
    </w:p>
    <w:p w14:paraId="1E657E5D" w14:textId="7DCF4B9D" w:rsidR="00162038" w:rsidRPr="00574B50" w:rsidRDefault="00162038" w:rsidP="00F63058">
      <w:pPr>
        <w:pStyle w:val="ListParagraph"/>
        <w:numPr>
          <w:ilvl w:val="0"/>
          <w:numId w:val="9"/>
        </w:numPr>
        <w:spacing w:before="40" w:after="0" w:line="240" w:lineRule="auto"/>
        <w:ind w:left="357" w:hanging="357"/>
      </w:pPr>
      <w:r w:rsidRPr="00574B50">
        <w:t>Undirbýr vöktun á fjarvistum grunnskólabarna</w:t>
      </w:r>
      <w:r w:rsidR="00552049">
        <w:t>.</w:t>
      </w:r>
    </w:p>
    <w:p w14:paraId="36AD7FE4" w14:textId="77777777" w:rsidR="00162038" w:rsidRPr="00574B50" w:rsidRDefault="00162038" w:rsidP="00B64788">
      <w:pPr>
        <w:pStyle w:val="ListParagraph"/>
        <w:numPr>
          <w:ilvl w:val="0"/>
          <w:numId w:val="9"/>
        </w:numPr>
        <w:spacing w:before="40" w:after="0" w:line="240" w:lineRule="auto"/>
        <w:ind w:left="357" w:hanging="357"/>
      </w:pPr>
      <w:r w:rsidRPr="00574B50">
        <w:t xml:space="preserve">Vaktar dánarmeinaskrá með reglubundnum hætti. </w:t>
      </w:r>
    </w:p>
    <w:p w14:paraId="391019F5" w14:textId="42807105" w:rsidR="00162038" w:rsidRPr="00574B50" w:rsidRDefault="00162038" w:rsidP="00B64788">
      <w:pPr>
        <w:pStyle w:val="ListParagraph"/>
        <w:numPr>
          <w:ilvl w:val="0"/>
          <w:numId w:val="9"/>
        </w:numPr>
        <w:spacing w:before="40" w:after="0" w:line="240" w:lineRule="auto"/>
        <w:ind w:left="357" w:hanging="357"/>
      </w:pPr>
      <w:r w:rsidRPr="00574B50">
        <w:t>Undirbýr skráningu á notkun veirulyfja úr neyðarbirgðum sóttvarnalæknis í samræmi við fyrirmæli sóttvarnalæknis</w:t>
      </w:r>
      <w:r w:rsidR="00F63058">
        <w:t xml:space="preserve"> ef þau teljast gagnleg í faraldri</w:t>
      </w:r>
      <w:r w:rsidRPr="00574B50">
        <w:t>.</w:t>
      </w:r>
    </w:p>
    <w:p w14:paraId="39C09476" w14:textId="28169DED" w:rsidR="00162038" w:rsidRPr="00574B50" w:rsidRDefault="00162038" w:rsidP="00B64788">
      <w:pPr>
        <w:pStyle w:val="ListParagraph"/>
        <w:numPr>
          <w:ilvl w:val="0"/>
          <w:numId w:val="9"/>
        </w:numPr>
        <w:spacing w:before="40" w:after="0" w:line="240" w:lineRule="auto"/>
        <w:ind w:left="357" w:hanging="357"/>
      </w:pPr>
      <w:r w:rsidRPr="00574B50">
        <w:t>Skipuleggur símaþjónustu við almenning í samvinnu við A</w:t>
      </w:r>
      <w:r w:rsidR="00552049">
        <w:t>VD</w:t>
      </w:r>
      <w:r w:rsidRPr="00574B50">
        <w:t>‐RLS</w:t>
      </w:r>
      <w:r w:rsidR="00F63058">
        <w:t xml:space="preserve"> og Læknavaktina</w:t>
      </w:r>
      <w:r w:rsidRPr="00574B50">
        <w:t>.</w:t>
      </w:r>
    </w:p>
    <w:p w14:paraId="2C0C3F25" w14:textId="37B5A5F3" w:rsidR="00162038" w:rsidRPr="00574B50" w:rsidRDefault="00162038" w:rsidP="00B64788">
      <w:pPr>
        <w:pStyle w:val="ListParagraph"/>
        <w:numPr>
          <w:ilvl w:val="0"/>
          <w:numId w:val="9"/>
        </w:numPr>
        <w:spacing w:before="40" w:after="0" w:line="240" w:lineRule="auto"/>
        <w:ind w:left="357" w:hanging="357"/>
      </w:pPr>
      <w:r w:rsidRPr="00574B50">
        <w:t xml:space="preserve">Undirbýr bólusetningu og skráningu hennar gegn heimsfaraldri </w:t>
      </w:r>
      <w:r w:rsidR="00F63058">
        <w:t>ef bóluefni er tiltækt</w:t>
      </w:r>
      <w:r w:rsidR="00552049">
        <w:t>.</w:t>
      </w:r>
    </w:p>
    <w:p w14:paraId="6CDF44D5" w14:textId="149F15A8" w:rsidR="00162038" w:rsidRPr="00574B50" w:rsidRDefault="00162038" w:rsidP="00B64788">
      <w:pPr>
        <w:pStyle w:val="ListParagraph"/>
        <w:numPr>
          <w:ilvl w:val="0"/>
          <w:numId w:val="9"/>
        </w:numPr>
        <w:spacing w:before="40" w:after="0" w:line="240" w:lineRule="auto"/>
        <w:ind w:left="357" w:hanging="357"/>
      </w:pPr>
      <w:r w:rsidRPr="00574B50">
        <w:t>Útbýr leiðbeiningar um meðferð þeirra sem látast</w:t>
      </w:r>
      <w:r w:rsidR="00F63058">
        <w:t xml:space="preserve"> af völdum heimsfaraldurs. </w:t>
      </w:r>
    </w:p>
    <w:p w14:paraId="4C6089C7" w14:textId="28E4DE8F" w:rsidR="00162038" w:rsidRPr="00574B50" w:rsidRDefault="00162038" w:rsidP="00B64788">
      <w:pPr>
        <w:pStyle w:val="ListParagraph"/>
        <w:numPr>
          <w:ilvl w:val="0"/>
          <w:numId w:val="9"/>
        </w:numPr>
        <w:spacing w:before="40" w:after="0" w:line="240" w:lineRule="auto"/>
        <w:ind w:left="357" w:hanging="357"/>
      </w:pPr>
      <w:r w:rsidRPr="00574B50">
        <w:t xml:space="preserve">Ákvarðar frekari virkjun áætlunar vegna </w:t>
      </w:r>
      <w:r w:rsidR="00F63058">
        <w:t>heimsfaraldurs</w:t>
      </w:r>
      <w:r w:rsidR="00BF0A3D">
        <w:t xml:space="preserve"> </w:t>
      </w:r>
      <w:r w:rsidRPr="00574B50">
        <w:t xml:space="preserve">í samvinnu við </w:t>
      </w:r>
      <w:r w:rsidR="00550A37">
        <w:t>AVD-RLS</w:t>
      </w:r>
      <w:r w:rsidRPr="00574B50">
        <w:t>.</w:t>
      </w:r>
    </w:p>
    <w:p w14:paraId="2E926E70" w14:textId="77777777" w:rsidR="00162038" w:rsidRPr="00574B50" w:rsidRDefault="00162038" w:rsidP="00B64788">
      <w:pPr>
        <w:pStyle w:val="ListParagraph"/>
        <w:numPr>
          <w:ilvl w:val="0"/>
          <w:numId w:val="9"/>
        </w:numPr>
        <w:spacing w:before="40" w:after="0" w:line="240" w:lineRule="auto"/>
        <w:ind w:left="357" w:hanging="357"/>
      </w:pPr>
      <w:r w:rsidRPr="00574B50">
        <w:t>Er ábyrgðaraðili fræðsluefnis fyrir almenning, fyrirtæki og faghópa.</w:t>
      </w:r>
    </w:p>
    <w:p w14:paraId="42A37BAE" w14:textId="37263663" w:rsidR="00162038" w:rsidRPr="00574B50" w:rsidRDefault="00162038" w:rsidP="00B64788">
      <w:pPr>
        <w:pStyle w:val="ListParagraph"/>
        <w:numPr>
          <w:ilvl w:val="0"/>
          <w:numId w:val="9"/>
        </w:numPr>
        <w:spacing w:before="40" w:after="0" w:line="240" w:lineRule="auto"/>
        <w:ind w:left="357" w:hanging="357"/>
      </w:pPr>
      <w:r w:rsidRPr="00574B50">
        <w:t>Birtir fræðsluefni ætlað til notkunar á óvissustigi.</w:t>
      </w:r>
      <w:r w:rsidR="00BF0A3D">
        <w:t xml:space="preserve"> </w:t>
      </w:r>
      <w:r w:rsidR="00F63058">
        <w:t xml:space="preserve">Undirbýr opnun sértakrar síðu á vef embættis landlæknis (guli borðinn). </w:t>
      </w:r>
    </w:p>
    <w:p w14:paraId="14CC9682" w14:textId="77777777" w:rsidR="00162038" w:rsidRPr="00574B50" w:rsidRDefault="00162038" w:rsidP="00B64788">
      <w:pPr>
        <w:pStyle w:val="ListParagraph"/>
        <w:numPr>
          <w:ilvl w:val="0"/>
          <w:numId w:val="9"/>
        </w:numPr>
        <w:spacing w:before="40" w:after="0" w:line="240" w:lineRule="auto"/>
        <w:ind w:left="357" w:hanging="357"/>
      </w:pPr>
      <w:r w:rsidRPr="00574B50">
        <w:t>Mótar stefnu varðandi eftirlit með heilsu viðbragðsaðila og þeirra sem sinna nauðsynlegri starfsemi.</w:t>
      </w:r>
    </w:p>
    <w:p w14:paraId="07B6B9F8" w14:textId="77777777" w:rsidR="00162038" w:rsidRPr="00574B50" w:rsidRDefault="00162038" w:rsidP="00B64788">
      <w:pPr>
        <w:pStyle w:val="ListParagraph"/>
        <w:numPr>
          <w:ilvl w:val="0"/>
          <w:numId w:val="9"/>
        </w:numPr>
        <w:spacing w:before="40" w:after="0" w:line="240" w:lineRule="auto"/>
        <w:ind w:left="357" w:hanging="357"/>
      </w:pPr>
      <w:r w:rsidRPr="00574B50">
        <w:t>Ber ábyrgð á áætlun um dreifingu á neyðarbirgðum sóttvarnalæknis og gerð reglna um notkun þeirra.</w:t>
      </w:r>
    </w:p>
    <w:p w14:paraId="0809102D" w14:textId="77777777" w:rsidR="00162038" w:rsidRPr="00574B50" w:rsidRDefault="00162038" w:rsidP="00B64788">
      <w:pPr>
        <w:pStyle w:val="ListParagraph"/>
        <w:numPr>
          <w:ilvl w:val="0"/>
          <w:numId w:val="9"/>
        </w:numPr>
        <w:spacing w:before="40" w:after="0" w:line="240" w:lineRule="auto"/>
        <w:ind w:left="357" w:hanging="357"/>
      </w:pPr>
      <w:r w:rsidRPr="00574B50">
        <w:t>Ber ábyrgð á reglum um ferðir fólks á milli sóttvarnasvæða og vöruflutninga.</w:t>
      </w:r>
    </w:p>
    <w:p w14:paraId="5EBE40D9" w14:textId="53370D8F" w:rsidR="00162038" w:rsidRPr="00574B50" w:rsidRDefault="00162038" w:rsidP="00B64788">
      <w:pPr>
        <w:pStyle w:val="ListParagraph"/>
        <w:numPr>
          <w:ilvl w:val="0"/>
          <w:numId w:val="9"/>
        </w:numPr>
        <w:spacing w:before="40" w:after="0" w:line="240" w:lineRule="auto"/>
        <w:ind w:left="357" w:hanging="357"/>
      </w:pPr>
      <w:r w:rsidRPr="00574B50">
        <w:t>Sendir tilmæli til heilsugæslunnar (umdæmislækna) um að yfirfara áætlanir gegn heimsfaraldri einkum greiningu sjúklinga, heimavitjun, heimasóttkví og sýkingavarnir, dreifingu veirulyfja, bólusetningu, nauðsynlegt birgðahald og skráningu í heimsfaraldri.</w:t>
      </w:r>
    </w:p>
    <w:p w14:paraId="43CAAF01" w14:textId="226356CB" w:rsidR="00162038" w:rsidRPr="00574B50" w:rsidRDefault="00162038" w:rsidP="00B64788">
      <w:pPr>
        <w:pStyle w:val="ListParagraph"/>
        <w:numPr>
          <w:ilvl w:val="0"/>
          <w:numId w:val="9"/>
        </w:numPr>
        <w:spacing w:before="40" w:after="0" w:line="240" w:lineRule="auto"/>
        <w:ind w:left="357" w:hanging="357"/>
      </w:pPr>
      <w:r w:rsidRPr="00574B50">
        <w:t>Sendir tilmæli til sjúkrahúsa og heilbrigðisstofnana um að yfirfara áætlun um heimsfaraldur, einkum greiningu sjúklinga, einangrun og sýkingavarnir, dreifingu veirulyfja, bólusetningu, nauðsynlegt birgðahald og skráningu í heimsfaraldri.</w:t>
      </w:r>
    </w:p>
    <w:p w14:paraId="51A8A1F6" w14:textId="5805641D" w:rsidR="00162038" w:rsidRPr="00574B50" w:rsidRDefault="00162038" w:rsidP="00B64788">
      <w:pPr>
        <w:pStyle w:val="ListParagraph"/>
        <w:numPr>
          <w:ilvl w:val="0"/>
          <w:numId w:val="9"/>
        </w:numPr>
        <w:spacing w:before="40" w:after="0" w:line="240" w:lineRule="auto"/>
        <w:ind w:left="357" w:hanging="357"/>
      </w:pPr>
      <w:r w:rsidRPr="00574B50">
        <w:t>Sendir tilmæli til rekstraraðila sjúkraflutninga um að yfirfara áætlun um heimsfaraldur einkum sýkingavarnir og nauðsynlegt birgðahald.</w:t>
      </w:r>
    </w:p>
    <w:p w14:paraId="4D5A4A16" w14:textId="2D8A472E" w:rsidR="00162038" w:rsidRPr="00574B50" w:rsidRDefault="00162038" w:rsidP="00B64788">
      <w:pPr>
        <w:pStyle w:val="ListParagraph"/>
        <w:numPr>
          <w:ilvl w:val="0"/>
          <w:numId w:val="9"/>
        </w:numPr>
        <w:spacing w:before="40" w:after="0" w:line="240" w:lineRule="auto"/>
        <w:ind w:left="357" w:hanging="357"/>
      </w:pPr>
      <w:r w:rsidRPr="00574B50">
        <w:t xml:space="preserve">Ákvarðar í samráði við </w:t>
      </w:r>
      <w:r w:rsidR="001A7E43">
        <w:t>heilbrigðis</w:t>
      </w:r>
      <w:r w:rsidRPr="00574B50">
        <w:t>ráðherra þörf á magni veirulyfja og veltulager dreypilyfja og nauðsynlegra lyfja.</w:t>
      </w:r>
    </w:p>
    <w:p w14:paraId="1BD9012A" w14:textId="630FEE16" w:rsidR="00162038" w:rsidRPr="00574B50" w:rsidRDefault="00162038" w:rsidP="00B64788">
      <w:pPr>
        <w:pStyle w:val="ListParagraph"/>
        <w:numPr>
          <w:ilvl w:val="0"/>
          <w:numId w:val="9"/>
        </w:numPr>
        <w:spacing w:before="40" w:after="0" w:line="240" w:lineRule="auto"/>
        <w:ind w:left="357" w:hanging="357"/>
      </w:pPr>
      <w:r w:rsidRPr="00574B50">
        <w:t>Upplýsir A</w:t>
      </w:r>
      <w:r w:rsidR="00552049">
        <w:t>VD</w:t>
      </w:r>
      <w:r w:rsidRPr="00574B50">
        <w:t>‐RLS, innflytjendur lyfja, fulltrúa Parlogis</w:t>
      </w:r>
      <w:r w:rsidR="00F63058">
        <w:t>/Distica</w:t>
      </w:r>
      <w:r w:rsidRPr="00574B50">
        <w:t xml:space="preserve">, apótek LSH og umdæmislækna sóttvarna og svæða um lista nauðsynlegra lyfja og áætlanir um dreifingu. Birtir fræðsluefni ætlað til notkunar á </w:t>
      </w:r>
      <w:r w:rsidR="00BD0282">
        <w:t>almannavarnastig</w:t>
      </w:r>
      <w:r w:rsidRPr="00574B50">
        <w:t>i.</w:t>
      </w:r>
    </w:p>
    <w:p w14:paraId="6F0E738F" w14:textId="77777777" w:rsidR="00162038" w:rsidRPr="00574B50" w:rsidRDefault="00162038" w:rsidP="00B64788">
      <w:pPr>
        <w:pStyle w:val="ListParagraph"/>
        <w:numPr>
          <w:ilvl w:val="0"/>
          <w:numId w:val="9"/>
        </w:numPr>
        <w:spacing w:before="40" w:after="0" w:line="240" w:lineRule="auto"/>
        <w:ind w:left="357" w:hanging="357"/>
      </w:pPr>
      <w:r w:rsidRPr="00574B50">
        <w:t>Gerir áætlun um mönnun SST.</w:t>
      </w:r>
    </w:p>
    <w:p w14:paraId="187423D9" w14:textId="77777777" w:rsidR="00162038" w:rsidRPr="00574B50" w:rsidRDefault="00162038" w:rsidP="00B64788">
      <w:pPr>
        <w:pStyle w:val="ListParagraph"/>
        <w:numPr>
          <w:ilvl w:val="0"/>
          <w:numId w:val="9"/>
        </w:numPr>
        <w:spacing w:before="40" w:after="0" w:line="240" w:lineRule="auto"/>
        <w:ind w:left="357" w:hanging="357"/>
      </w:pPr>
      <w:r w:rsidRPr="00574B50">
        <w:t>Hefur tiltækar upplýsingar um þá þætti í viðbragðsáætlunum sem varða fangelsin til kynningar fyrir starfsmenn, fanga og aðstandendur.</w:t>
      </w:r>
    </w:p>
    <w:p w14:paraId="3A8FE8B7" w14:textId="77777777" w:rsidR="00162038" w:rsidRPr="00574B50" w:rsidRDefault="00162038" w:rsidP="00B64788">
      <w:pPr>
        <w:pStyle w:val="ListParagraph"/>
        <w:numPr>
          <w:ilvl w:val="0"/>
          <w:numId w:val="9"/>
        </w:numPr>
        <w:spacing w:before="40" w:after="0" w:line="240" w:lineRule="auto"/>
        <w:ind w:left="357" w:hanging="357"/>
      </w:pPr>
      <w:r w:rsidRPr="00574B50">
        <w:t>Tekur á móti, svarar og miðlar upplýsingum til WHO samkvæmt fyrirmælum IHR.</w:t>
      </w:r>
    </w:p>
    <w:p w14:paraId="3DDF86C1" w14:textId="77777777" w:rsidR="00162038" w:rsidRPr="00574B50" w:rsidRDefault="00162038" w:rsidP="00B64788">
      <w:pPr>
        <w:pStyle w:val="ListParagraph"/>
        <w:numPr>
          <w:ilvl w:val="0"/>
          <w:numId w:val="9"/>
        </w:numPr>
        <w:spacing w:before="40" w:after="0" w:line="240" w:lineRule="auto"/>
        <w:ind w:left="357" w:hanging="357"/>
      </w:pPr>
      <w:r w:rsidRPr="00574B50">
        <w:t>Tekur á móti, svarar og miðlar upplýsingum til Sóttvarnastofnunar Evrópusambandsins (ECDC).</w:t>
      </w:r>
    </w:p>
    <w:p w14:paraId="43415E86" w14:textId="77777777" w:rsidR="00574B50" w:rsidRDefault="00162038" w:rsidP="00B64788">
      <w:pPr>
        <w:pStyle w:val="ListParagraph"/>
        <w:numPr>
          <w:ilvl w:val="0"/>
          <w:numId w:val="9"/>
        </w:numPr>
        <w:spacing w:before="40" w:after="0" w:line="240" w:lineRule="auto"/>
        <w:ind w:left="357" w:hanging="357"/>
      </w:pPr>
      <w:r w:rsidRPr="00574B50">
        <w:t>Upplýsir ráðherra um stöðu mála.</w:t>
      </w:r>
    </w:p>
    <w:p w14:paraId="3DD40E4D" w14:textId="77777777" w:rsidR="00574B50" w:rsidRDefault="00574B50">
      <w:pPr>
        <w:spacing w:before="0" w:after="0"/>
        <w:jc w:val="left"/>
      </w:pPr>
      <w:r>
        <w:br w:type="page"/>
      </w:r>
    </w:p>
    <w:p w14:paraId="0B356EBA"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lastRenderedPageBreak/>
        <w:t>HÆTTUSTIG</w:t>
      </w:r>
    </w:p>
    <w:p w14:paraId="1BE58561" w14:textId="33B2E192" w:rsidR="00162038" w:rsidRDefault="00162038" w:rsidP="00B64788">
      <w:pPr>
        <w:pStyle w:val="ListParagraph"/>
        <w:numPr>
          <w:ilvl w:val="0"/>
          <w:numId w:val="9"/>
        </w:numPr>
        <w:ind w:left="360"/>
      </w:pPr>
      <w:r w:rsidRPr="00574B50">
        <w:t xml:space="preserve">Tilkynnir breytt </w:t>
      </w:r>
      <w:r w:rsidR="00BD0282">
        <w:t>almannavarnastig</w:t>
      </w:r>
      <w:r w:rsidRPr="00574B50">
        <w:t xml:space="preserve"> og mannar SST eftir þörfum.</w:t>
      </w:r>
    </w:p>
    <w:p w14:paraId="726EA904" w14:textId="55A6A35B" w:rsidR="00F63058" w:rsidRPr="00574B50" w:rsidRDefault="00F63058" w:rsidP="00B64788">
      <w:pPr>
        <w:pStyle w:val="ListParagraph"/>
        <w:numPr>
          <w:ilvl w:val="0"/>
          <w:numId w:val="9"/>
        </w:numPr>
        <w:ind w:left="360"/>
      </w:pPr>
      <w:r>
        <w:t>Endurtekur áhættumat og birtir í stöðuskýrslu</w:t>
      </w:r>
      <w:r w:rsidR="00552049">
        <w:t>.</w:t>
      </w:r>
    </w:p>
    <w:p w14:paraId="4F3A895E" w14:textId="650E2D85" w:rsidR="00162038" w:rsidRPr="00574B50" w:rsidRDefault="00162038" w:rsidP="00B64788">
      <w:pPr>
        <w:pStyle w:val="ListParagraph"/>
        <w:numPr>
          <w:ilvl w:val="0"/>
          <w:numId w:val="9"/>
        </w:numPr>
        <w:ind w:left="360"/>
      </w:pPr>
      <w:r w:rsidRPr="00574B50">
        <w:t xml:space="preserve">Eykur vöktun </w:t>
      </w:r>
      <w:r w:rsidR="00F63058">
        <w:t xml:space="preserve">og fylgist með innlögnum </w:t>
      </w:r>
      <w:r w:rsidR="00552049">
        <w:t>á sjúkrahús.</w:t>
      </w:r>
    </w:p>
    <w:p w14:paraId="13B4BEA8" w14:textId="362C60E5" w:rsidR="00162038" w:rsidRPr="00574B50" w:rsidRDefault="00162038" w:rsidP="00B64788">
      <w:pPr>
        <w:pStyle w:val="ListParagraph"/>
        <w:numPr>
          <w:ilvl w:val="0"/>
          <w:numId w:val="9"/>
        </w:numPr>
        <w:ind w:left="360"/>
      </w:pPr>
      <w:r w:rsidRPr="00574B50">
        <w:t>Virkjar vöktun á fjarvistum grunnskólabarna vegna veikinda.</w:t>
      </w:r>
    </w:p>
    <w:p w14:paraId="1802EEE7" w14:textId="77777777" w:rsidR="00162038" w:rsidRPr="00574B50" w:rsidRDefault="00162038" w:rsidP="00B64788">
      <w:pPr>
        <w:pStyle w:val="ListParagraph"/>
        <w:numPr>
          <w:ilvl w:val="0"/>
          <w:numId w:val="9"/>
        </w:numPr>
        <w:ind w:left="360"/>
      </w:pPr>
      <w:r w:rsidRPr="00574B50">
        <w:t xml:space="preserve">Endurskoðar og uppfærir fræðsluefni sem er til og semur nýtt samkvæmt nýjustu upplýsingum fyrir almenning og viðbragðsaðila. Birtir fræðsluefni og upplýsingar ætlaðar til notkunar á hættustigi fyrir viðbragðsaðila og almenning. </w:t>
      </w:r>
    </w:p>
    <w:p w14:paraId="4393CC6A" w14:textId="77777777" w:rsidR="00162038" w:rsidRPr="00574B50" w:rsidRDefault="00162038" w:rsidP="00B64788">
      <w:pPr>
        <w:pStyle w:val="ListParagraph"/>
        <w:numPr>
          <w:ilvl w:val="0"/>
          <w:numId w:val="9"/>
        </w:numPr>
        <w:ind w:left="360"/>
      </w:pPr>
      <w:r w:rsidRPr="00574B50">
        <w:t>Upplýsir alla hlutaðeigandi um stöðu mála, þ.m.t. almenning, heilbrigðisþjónustuna, aðra viðbragðsaðila og ráðherra.</w:t>
      </w:r>
    </w:p>
    <w:p w14:paraId="1815D6B4" w14:textId="77777777" w:rsidR="00162038" w:rsidRPr="00574B50" w:rsidRDefault="00162038" w:rsidP="00B64788">
      <w:pPr>
        <w:pStyle w:val="ListParagraph"/>
        <w:numPr>
          <w:ilvl w:val="0"/>
          <w:numId w:val="9"/>
        </w:numPr>
        <w:ind w:left="360"/>
      </w:pPr>
      <w:r w:rsidRPr="00574B50">
        <w:t xml:space="preserve">Leiðir samráðsfundi með </w:t>
      </w:r>
      <w:r w:rsidR="00550A37">
        <w:t>AVD-RLS</w:t>
      </w:r>
      <w:r w:rsidRPr="00574B50">
        <w:t xml:space="preserve"> og AST umdæma, það er: Umdæmis- og svæðislæknar sóttvarna ásamt lögreglustjórum. Fjarfundabúnaður eða fjarskiptabúnaður er nýttur í þágu þessara funda.</w:t>
      </w:r>
    </w:p>
    <w:p w14:paraId="18DA62DA" w14:textId="77777777" w:rsidR="00162038" w:rsidRPr="00574B50" w:rsidRDefault="00162038" w:rsidP="00B64788">
      <w:pPr>
        <w:pStyle w:val="ListParagraph"/>
        <w:numPr>
          <w:ilvl w:val="0"/>
          <w:numId w:val="9"/>
        </w:numPr>
        <w:ind w:left="360"/>
      </w:pPr>
      <w:r w:rsidRPr="00574B50">
        <w:t>Uppfærir gátlista, reglur og leiðbeiningar sem samdar voru á óvissustigi.</w:t>
      </w:r>
    </w:p>
    <w:p w14:paraId="0D0F0629" w14:textId="77777777" w:rsidR="00162038" w:rsidRPr="00574B50" w:rsidRDefault="00162038" w:rsidP="00B64788">
      <w:pPr>
        <w:pStyle w:val="ListParagraph"/>
        <w:numPr>
          <w:ilvl w:val="0"/>
          <w:numId w:val="9"/>
        </w:numPr>
        <w:ind w:left="360"/>
      </w:pPr>
      <w:r w:rsidRPr="00574B50">
        <w:t>Virkjar skráningu á bólusetningum gegn heimsfaraldri inflúensu ef bóluefni er aðgengilegt.</w:t>
      </w:r>
    </w:p>
    <w:p w14:paraId="146C18E1" w14:textId="77777777" w:rsidR="00162038" w:rsidRPr="00574B50" w:rsidRDefault="00162038" w:rsidP="00B64788">
      <w:pPr>
        <w:pStyle w:val="ListParagraph"/>
        <w:numPr>
          <w:ilvl w:val="0"/>
          <w:numId w:val="9"/>
        </w:numPr>
        <w:ind w:left="360"/>
      </w:pPr>
      <w:r w:rsidRPr="00574B50">
        <w:t>Virkjar símaþjónustu fyrir almenning ef þörf er á.</w:t>
      </w:r>
    </w:p>
    <w:p w14:paraId="12033C3E" w14:textId="77777777" w:rsidR="00162038" w:rsidRPr="00574B50" w:rsidRDefault="00162038" w:rsidP="00B64788">
      <w:pPr>
        <w:pStyle w:val="ListParagraph"/>
        <w:numPr>
          <w:ilvl w:val="0"/>
          <w:numId w:val="9"/>
        </w:numPr>
        <w:ind w:left="360"/>
      </w:pPr>
      <w:r w:rsidRPr="00574B50">
        <w:t>Stjórnar dreifingu á hlífðarfatnaði úr neyðarbirgðum samkvæmt áætlun.</w:t>
      </w:r>
    </w:p>
    <w:p w14:paraId="212ADB76" w14:textId="77777777" w:rsidR="00162038" w:rsidRPr="00574B50" w:rsidRDefault="00162038" w:rsidP="00B64788">
      <w:pPr>
        <w:pStyle w:val="ListParagraph"/>
        <w:numPr>
          <w:ilvl w:val="0"/>
          <w:numId w:val="9"/>
        </w:numPr>
        <w:ind w:left="360"/>
      </w:pPr>
      <w:r w:rsidRPr="00574B50">
        <w:t>Endurskoðar lista yfir nauðsynleg lyf. Ákveður hvenær og hvernig veirulyfjum verður dreift.</w:t>
      </w:r>
    </w:p>
    <w:p w14:paraId="0431F58B" w14:textId="77777777" w:rsidR="00162038" w:rsidRPr="00574B50" w:rsidRDefault="00162038" w:rsidP="00B64788">
      <w:pPr>
        <w:pStyle w:val="ListParagraph"/>
        <w:numPr>
          <w:ilvl w:val="0"/>
          <w:numId w:val="9"/>
        </w:numPr>
        <w:ind w:left="360"/>
      </w:pPr>
      <w:r w:rsidRPr="00574B50">
        <w:t>Uppfærir dánarmeinaskrá í sem næst rauntíma.</w:t>
      </w:r>
    </w:p>
    <w:p w14:paraId="0BA58767" w14:textId="77777777" w:rsidR="00162038" w:rsidRPr="00574B50" w:rsidRDefault="00162038" w:rsidP="00B64788">
      <w:pPr>
        <w:pStyle w:val="ListParagraph"/>
        <w:numPr>
          <w:ilvl w:val="0"/>
          <w:numId w:val="9"/>
        </w:numPr>
        <w:ind w:left="360"/>
      </w:pPr>
      <w:r w:rsidRPr="00574B50">
        <w:t>Tekur ákvörðun um hvort fyrirskipa skuli eftirlit (skimun) á landamærum vegna farþega sem koma frá sýktum svæðum.</w:t>
      </w:r>
    </w:p>
    <w:p w14:paraId="68482CD8" w14:textId="77777777" w:rsidR="00162038" w:rsidRPr="00574B50" w:rsidRDefault="00162038" w:rsidP="00B64788">
      <w:pPr>
        <w:pStyle w:val="ListParagraph"/>
        <w:numPr>
          <w:ilvl w:val="0"/>
          <w:numId w:val="9"/>
        </w:numPr>
        <w:ind w:left="360"/>
      </w:pPr>
      <w:r w:rsidRPr="00574B50">
        <w:t>Skipuleggur sérstakan útkallshóp heilbrigðisstarfsmanna sem unnt verður að kalla til skimana á landamærum.</w:t>
      </w:r>
    </w:p>
    <w:p w14:paraId="33ED3DAD" w14:textId="77777777" w:rsidR="00162038" w:rsidRPr="00574B50" w:rsidRDefault="00162038" w:rsidP="00B64788">
      <w:pPr>
        <w:pStyle w:val="ListParagraph"/>
        <w:numPr>
          <w:ilvl w:val="0"/>
          <w:numId w:val="9"/>
        </w:numPr>
        <w:ind w:left="360"/>
      </w:pPr>
      <w:r w:rsidRPr="00574B50">
        <w:t xml:space="preserve">Tekur ákvörðun um hvort sendar verði út viðvaranir til almennings um að ferðast ekki til svæða þar sem hópsýkingar hafa komið upp. </w:t>
      </w:r>
    </w:p>
    <w:p w14:paraId="2F63DC35" w14:textId="77777777" w:rsidR="00162038" w:rsidRPr="00574B50" w:rsidRDefault="00162038" w:rsidP="00B64788">
      <w:pPr>
        <w:pStyle w:val="ListParagraph"/>
        <w:numPr>
          <w:ilvl w:val="0"/>
          <w:numId w:val="9"/>
        </w:numPr>
        <w:ind w:left="360"/>
      </w:pPr>
      <w:r w:rsidRPr="00574B50">
        <w:t>Getur mælt fyrir um fyrirbyggjandi lyfjagjöf hjá starfsmönnum sem eru nauðsynlegir vegna heilbrigðis</w:t>
      </w:r>
      <w:r w:rsidRPr="00574B50">
        <w:softHyphen/>
        <w:t>þjónustu og til að halda innviðum samfélagsins gangandi.</w:t>
      </w:r>
    </w:p>
    <w:p w14:paraId="2503A63C" w14:textId="77777777" w:rsidR="00162038" w:rsidRPr="00574B50" w:rsidRDefault="00162038" w:rsidP="00B64788">
      <w:pPr>
        <w:pStyle w:val="ListParagraph"/>
        <w:numPr>
          <w:ilvl w:val="0"/>
          <w:numId w:val="9"/>
        </w:numPr>
        <w:ind w:left="360"/>
      </w:pPr>
      <w:r w:rsidRPr="00574B50">
        <w:t>Tekur á móti, svarar og miðlar upplýsingum til WHO samkvæmt fyrirmælum IHR.</w:t>
      </w:r>
    </w:p>
    <w:p w14:paraId="180D227E" w14:textId="77A2F55F" w:rsidR="00162038" w:rsidRPr="00574B50" w:rsidRDefault="00162038" w:rsidP="00B64788">
      <w:pPr>
        <w:pStyle w:val="ListParagraph"/>
        <w:numPr>
          <w:ilvl w:val="0"/>
          <w:numId w:val="9"/>
        </w:numPr>
        <w:ind w:left="360"/>
      </w:pPr>
      <w:r w:rsidRPr="00574B50">
        <w:t>Tekur á móti, sv</w:t>
      </w:r>
      <w:r w:rsidR="00552049">
        <w:t>arar og miðlar upplýsingum til S</w:t>
      </w:r>
      <w:r w:rsidRPr="00574B50">
        <w:t>óttvarnastofnunar Evrópusambandsins (ECDC).</w:t>
      </w:r>
    </w:p>
    <w:p w14:paraId="4AF0F551"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neyðarstig</w:t>
      </w:r>
    </w:p>
    <w:p w14:paraId="19001173" w14:textId="5F8DF8E5" w:rsidR="00162038" w:rsidRPr="00574B50" w:rsidRDefault="00162038" w:rsidP="00B64788">
      <w:pPr>
        <w:pStyle w:val="ListParagraph"/>
        <w:numPr>
          <w:ilvl w:val="0"/>
          <w:numId w:val="9"/>
        </w:numPr>
        <w:ind w:left="360"/>
      </w:pPr>
      <w:r w:rsidRPr="00574B50">
        <w:t xml:space="preserve">Tilkynnir breytt </w:t>
      </w:r>
      <w:r w:rsidR="00BD0282">
        <w:t>almannavarnastig</w:t>
      </w:r>
      <w:r w:rsidRPr="00574B50">
        <w:t xml:space="preserve"> og mannar SST eftir þörfum.</w:t>
      </w:r>
    </w:p>
    <w:p w14:paraId="32AA2745" w14:textId="649262DF" w:rsidR="00162038" w:rsidRPr="00574B50" w:rsidRDefault="00162038" w:rsidP="00B64788">
      <w:pPr>
        <w:pStyle w:val="ListParagraph"/>
        <w:numPr>
          <w:ilvl w:val="0"/>
          <w:numId w:val="9"/>
        </w:numPr>
        <w:ind w:left="360"/>
      </w:pPr>
      <w:r w:rsidRPr="00574B50">
        <w:t xml:space="preserve">Eykur vöktun </w:t>
      </w:r>
      <w:r w:rsidR="00F63058">
        <w:t>og samráð við heilbrigðisstofnanir.</w:t>
      </w:r>
    </w:p>
    <w:p w14:paraId="44B14846" w14:textId="77777777" w:rsidR="00162038" w:rsidRPr="00574B50" w:rsidRDefault="00162038" w:rsidP="00B64788">
      <w:pPr>
        <w:pStyle w:val="ListParagraph"/>
        <w:numPr>
          <w:ilvl w:val="0"/>
          <w:numId w:val="9"/>
        </w:numPr>
        <w:ind w:left="360"/>
      </w:pPr>
      <w:r w:rsidRPr="00574B50">
        <w:t>Upplýsir alla hlutaðeigandi um stöðu mála, þ.m.t. almenning, heilbrigðisþjónustuna, aðra viðbragðsaðila og ráðherra.</w:t>
      </w:r>
    </w:p>
    <w:p w14:paraId="602E86D6" w14:textId="77777777" w:rsidR="00162038" w:rsidRPr="00574B50" w:rsidRDefault="00162038" w:rsidP="00B64788">
      <w:pPr>
        <w:pStyle w:val="ListParagraph"/>
        <w:numPr>
          <w:ilvl w:val="0"/>
          <w:numId w:val="9"/>
        </w:numPr>
        <w:ind w:left="360"/>
      </w:pPr>
      <w:r w:rsidRPr="00574B50">
        <w:t xml:space="preserve">Leiðir samráðsfundi með </w:t>
      </w:r>
      <w:r w:rsidR="00550A37">
        <w:t>AVD-RLS</w:t>
      </w:r>
      <w:r w:rsidRPr="00574B50">
        <w:t>, umdæmis- og svæðislæknum sóttvarna, sem haldnir eru með fjarskiptabúnaði. Lögreglustjórar sitja einnig þá fundi.</w:t>
      </w:r>
    </w:p>
    <w:p w14:paraId="73F79EAC" w14:textId="16751C16" w:rsidR="00162038" w:rsidRPr="00574B50" w:rsidRDefault="00162038" w:rsidP="00B64788">
      <w:pPr>
        <w:pStyle w:val="ListParagraph"/>
        <w:numPr>
          <w:ilvl w:val="0"/>
          <w:numId w:val="9"/>
        </w:numPr>
        <w:ind w:left="360"/>
      </w:pPr>
      <w:r w:rsidRPr="00574B50">
        <w:t>Fylgist með fjarvistum grunnskólabarna vegna veikinda</w:t>
      </w:r>
      <w:r w:rsidR="00552049">
        <w:t>.</w:t>
      </w:r>
      <w:r w:rsidRPr="00574B50">
        <w:t xml:space="preserve"> </w:t>
      </w:r>
    </w:p>
    <w:p w14:paraId="7D8F3201" w14:textId="77777777" w:rsidR="00162038" w:rsidRPr="00574B50" w:rsidRDefault="00162038" w:rsidP="00B64788">
      <w:pPr>
        <w:pStyle w:val="ListParagraph"/>
        <w:numPr>
          <w:ilvl w:val="0"/>
          <w:numId w:val="9"/>
        </w:numPr>
        <w:ind w:left="360"/>
      </w:pPr>
      <w:r w:rsidRPr="00574B50">
        <w:t>Vaktar dánartölur í rauntíma.</w:t>
      </w:r>
    </w:p>
    <w:p w14:paraId="797E4493" w14:textId="77777777" w:rsidR="00162038" w:rsidRPr="00574B50" w:rsidRDefault="00162038" w:rsidP="00B64788">
      <w:pPr>
        <w:pStyle w:val="ListParagraph"/>
        <w:numPr>
          <w:ilvl w:val="0"/>
          <w:numId w:val="9"/>
        </w:numPr>
        <w:ind w:left="360"/>
      </w:pPr>
      <w:r w:rsidRPr="00574B50">
        <w:t xml:space="preserve">Endurskoðar og uppfærir fræðsluefni sem er til og semur nýtt samkvæmt nýjustu upplýsingum. </w:t>
      </w:r>
    </w:p>
    <w:p w14:paraId="7C19B11D" w14:textId="77777777" w:rsidR="00162038" w:rsidRPr="00574B50" w:rsidRDefault="00162038" w:rsidP="00B64788">
      <w:pPr>
        <w:pStyle w:val="ListParagraph"/>
        <w:numPr>
          <w:ilvl w:val="0"/>
          <w:numId w:val="9"/>
        </w:numPr>
        <w:ind w:left="360"/>
      </w:pPr>
      <w:r w:rsidRPr="00574B50">
        <w:lastRenderedPageBreak/>
        <w:t>Birtir fræðsluefni og leiðbeiningar fyrir viðbragðsaðila og almenning ætlaðar til notkunar á neyðarstigi og</w:t>
      </w:r>
      <w:r w:rsidRPr="00574B50" w:rsidDel="00970CBF">
        <w:t xml:space="preserve"> </w:t>
      </w:r>
      <w:r w:rsidRPr="00574B50">
        <w:t xml:space="preserve">upplýsir um stöðu mála. </w:t>
      </w:r>
    </w:p>
    <w:p w14:paraId="00AC8D2A" w14:textId="77777777" w:rsidR="00162038" w:rsidRPr="00574B50" w:rsidRDefault="00162038" w:rsidP="00B64788">
      <w:pPr>
        <w:pStyle w:val="ListParagraph"/>
        <w:numPr>
          <w:ilvl w:val="0"/>
          <w:numId w:val="9"/>
        </w:numPr>
        <w:ind w:left="360"/>
      </w:pPr>
      <w:r w:rsidRPr="00574B50">
        <w:t>Virkjar símaþjónustu fyrir almenning ef þörf er á.</w:t>
      </w:r>
    </w:p>
    <w:p w14:paraId="76B03FD3" w14:textId="77777777" w:rsidR="00162038" w:rsidRPr="00574B50" w:rsidRDefault="00162038" w:rsidP="00B64788">
      <w:pPr>
        <w:pStyle w:val="ListParagraph"/>
        <w:numPr>
          <w:ilvl w:val="0"/>
          <w:numId w:val="9"/>
        </w:numPr>
        <w:ind w:left="360"/>
      </w:pPr>
      <w:r w:rsidRPr="00574B50">
        <w:t>Virkjar mismunandi þætti viðbragðsáætlunarinnar eftir þörfum samkvæmt áhættumati.</w:t>
      </w:r>
    </w:p>
    <w:p w14:paraId="628D6B00" w14:textId="77777777" w:rsidR="00162038" w:rsidRPr="00574B50" w:rsidRDefault="00162038" w:rsidP="00B64788">
      <w:pPr>
        <w:pStyle w:val="ListParagraph"/>
        <w:numPr>
          <w:ilvl w:val="0"/>
          <w:numId w:val="9"/>
        </w:numPr>
        <w:ind w:left="360"/>
      </w:pPr>
      <w:r w:rsidRPr="00574B50">
        <w:t>Virkjar skráningu á bólusetningum gegn heimsfaraldri inflúensu þegar bóluefni er aðgengilegt.</w:t>
      </w:r>
    </w:p>
    <w:p w14:paraId="664ED336" w14:textId="541CD606" w:rsidR="00162038" w:rsidRPr="00574B50" w:rsidRDefault="00162038" w:rsidP="00B64788">
      <w:pPr>
        <w:pStyle w:val="ListParagraph"/>
        <w:numPr>
          <w:ilvl w:val="0"/>
          <w:numId w:val="9"/>
        </w:numPr>
        <w:ind w:left="360"/>
      </w:pPr>
      <w:r w:rsidRPr="00574B50">
        <w:t>Virkjar skráningu á notkun veirulyfja</w:t>
      </w:r>
      <w:r w:rsidR="00F63058">
        <w:t xml:space="preserve"> ef þau teljast gagnleg</w:t>
      </w:r>
      <w:r w:rsidRPr="00574B50">
        <w:t>.</w:t>
      </w:r>
    </w:p>
    <w:p w14:paraId="7909B440" w14:textId="77777777" w:rsidR="00162038" w:rsidRPr="00574B50" w:rsidRDefault="00162038" w:rsidP="00B64788">
      <w:pPr>
        <w:pStyle w:val="ListParagraph"/>
        <w:numPr>
          <w:ilvl w:val="0"/>
          <w:numId w:val="9"/>
        </w:numPr>
        <w:ind w:left="360"/>
      </w:pPr>
      <w:r w:rsidRPr="00574B50">
        <w:t xml:space="preserve">Uppfærir dánarmeinaskrá í sem næst rauntíma. </w:t>
      </w:r>
    </w:p>
    <w:p w14:paraId="04550233" w14:textId="33E0F607" w:rsidR="00162038" w:rsidRPr="00574B50" w:rsidRDefault="00162038" w:rsidP="00B64788">
      <w:pPr>
        <w:pStyle w:val="ListParagraph"/>
        <w:numPr>
          <w:ilvl w:val="0"/>
          <w:numId w:val="9"/>
        </w:numPr>
        <w:ind w:left="360"/>
      </w:pPr>
      <w:r w:rsidRPr="00574B50">
        <w:t xml:space="preserve">Ber ábyrgð á dreifingu veirulyfja og hlífðarfatnaðar til umdæmislækna sóttvarna, </w:t>
      </w:r>
      <w:r w:rsidR="00F63058" w:rsidRPr="00574B50">
        <w:t>S</w:t>
      </w:r>
      <w:r w:rsidR="00552049">
        <w:t>Ak</w:t>
      </w:r>
      <w:r w:rsidR="00F63058" w:rsidRPr="00574B50">
        <w:t xml:space="preserve"> </w:t>
      </w:r>
      <w:r w:rsidRPr="00574B50">
        <w:t>og LSH.</w:t>
      </w:r>
    </w:p>
    <w:p w14:paraId="4C42173F" w14:textId="77777777" w:rsidR="00162038" w:rsidRPr="00574B50" w:rsidRDefault="00162038" w:rsidP="00B64788">
      <w:pPr>
        <w:pStyle w:val="ListParagraph"/>
        <w:numPr>
          <w:ilvl w:val="0"/>
          <w:numId w:val="9"/>
        </w:numPr>
        <w:ind w:left="360"/>
      </w:pPr>
      <w:r w:rsidRPr="00574B50">
        <w:t>Tekur ákvarðanir um beitingu opinberra sóttvarnaráðstafana í samvinnu við ráðherra.</w:t>
      </w:r>
    </w:p>
    <w:p w14:paraId="1E82B8FC" w14:textId="77777777" w:rsidR="00162038" w:rsidRPr="00574B50" w:rsidRDefault="00162038" w:rsidP="00B64788">
      <w:pPr>
        <w:pStyle w:val="ListParagraph"/>
        <w:numPr>
          <w:ilvl w:val="0"/>
          <w:numId w:val="9"/>
        </w:numPr>
        <w:ind w:left="360"/>
      </w:pPr>
      <w:r w:rsidRPr="00574B50">
        <w:t>Fylgist með birgðum nauðsynlegra lyfja, dreypilyfja og veirulyfja.</w:t>
      </w:r>
    </w:p>
    <w:p w14:paraId="17FF6102" w14:textId="77777777" w:rsidR="00162038" w:rsidRPr="00574B50" w:rsidRDefault="00162038" w:rsidP="00B64788">
      <w:pPr>
        <w:pStyle w:val="ListParagraph"/>
        <w:numPr>
          <w:ilvl w:val="0"/>
          <w:numId w:val="9"/>
        </w:numPr>
        <w:ind w:left="360"/>
      </w:pPr>
      <w:r w:rsidRPr="00574B50">
        <w:t>Tekur á móti, svarar og miðlar upplýsingum til WHO samkvæmt fyrirmælum IHR.</w:t>
      </w:r>
    </w:p>
    <w:p w14:paraId="2C055738" w14:textId="19EF2356" w:rsidR="00F63058" w:rsidRDefault="00162038" w:rsidP="00552049">
      <w:pPr>
        <w:pStyle w:val="ListParagraph"/>
        <w:numPr>
          <w:ilvl w:val="0"/>
          <w:numId w:val="9"/>
        </w:numPr>
        <w:ind w:left="360"/>
      </w:pPr>
      <w:r w:rsidRPr="00574B50">
        <w:t>Tekur á móti, svarar og miðlar upplýsingum til sóttvarnast</w:t>
      </w:r>
      <w:bookmarkStart w:id="116" w:name="_Ref431368955"/>
      <w:r w:rsidRPr="00574B50">
        <w:t>ofnunar Evrópusambandsins (ECDC)</w:t>
      </w:r>
    </w:p>
    <w:p w14:paraId="062B591C" w14:textId="77777777" w:rsidR="00552049" w:rsidRPr="00574B50" w:rsidRDefault="00552049" w:rsidP="00552049">
      <w:pPr>
        <w:pStyle w:val="ListParagraph"/>
        <w:ind w:left="360"/>
      </w:pPr>
    </w:p>
    <w:p w14:paraId="201E4C59" w14:textId="77777777" w:rsidR="00162038" w:rsidRPr="00802B33" w:rsidRDefault="00162038" w:rsidP="00162038">
      <w:pPr>
        <w:spacing w:before="0" w:after="0" w:line="360" w:lineRule="auto"/>
        <w:rPr>
          <w:b/>
          <w:lang w:val="sv-SE" w:eastAsia="is-IS"/>
        </w:rPr>
      </w:pPr>
      <w:r w:rsidRPr="00802B33">
        <w:rPr>
          <w:b/>
          <w:lang w:val="sv-SE" w:eastAsia="is-IS"/>
        </w:rPr>
        <w:t xml:space="preserve">Tímamörk vegna tilkynningar til WHO á atviki: </w:t>
      </w:r>
    </w:p>
    <w:p w14:paraId="4563A762" w14:textId="77777777" w:rsidR="00162038" w:rsidRPr="00715786" w:rsidRDefault="00162038" w:rsidP="00B64788">
      <w:pPr>
        <w:pStyle w:val="ListParagraph"/>
        <w:numPr>
          <w:ilvl w:val="0"/>
          <w:numId w:val="9"/>
        </w:numPr>
        <w:spacing w:before="0" w:after="0" w:line="360" w:lineRule="auto"/>
        <w:ind w:left="360"/>
        <w:rPr>
          <w:lang w:val="sv-SE" w:eastAsia="is-IS"/>
        </w:rPr>
      </w:pPr>
      <w:r w:rsidRPr="00715786">
        <w:rPr>
          <w:lang w:val="sv-SE" w:eastAsia="is-IS"/>
        </w:rPr>
        <w:t>24 klst. eru gefnar til að meta atvik eftir að ríkisstjórn Íslands hefur verið gert viðvart.</w:t>
      </w:r>
    </w:p>
    <w:p w14:paraId="1B192528" w14:textId="77777777" w:rsidR="00162038" w:rsidRPr="00715786" w:rsidRDefault="00162038" w:rsidP="00B64788">
      <w:pPr>
        <w:pStyle w:val="ListParagraph"/>
        <w:numPr>
          <w:ilvl w:val="0"/>
          <w:numId w:val="9"/>
        </w:numPr>
        <w:spacing w:before="0" w:after="0" w:line="360" w:lineRule="auto"/>
        <w:ind w:left="360"/>
        <w:rPr>
          <w:lang w:val="sv-SE" w:eastAsia="is-IS"/>
        </w:rPr>
      </w:pPr>
      <w:r w:rsidRPr="00715786">
        <w:rPr>
          <w:lang w:val="sv-SE" w:eastAsia="is-IS"/>
        </w:rPr>
        <w:t>24 klst. eru gefnar til að tilkynna um mögulega lýðheilsuógn ef það er talið nauðsynlegt.</w:t>
      </w:r>
    </w:p>
    <w:p w14:paraId="2EB33F1B" w14:textId="77777777" w:rsidR="00162038" w:rsidRPr="00715786" w:rsidRDefault="00162038" w:rsidP="00B64788">
      <w:pPr>
        <w:pStyle w:val="ListParagraph"/>
        <w:numPr>
          <w:ilvl w:val="0"/>
          <w:numId w:val="9"/>
        </w:numPr>
        <w:spacing w:before="0" w:line="360" w:lineRule="auto"/>
        <w:ind w:left="360"/>
        <w:rPr>
          <w:lang w:val="sv-SE" w:eastAsia="is-IS"/>
        </w:rPr>
      </w:pPr>
      <w:r w:rsidRPr="00715786">
        <w:rPr>
          <w:lang w:val="sv-SE" w:eastAsia="is-IS"/>
        </w:rPr>
        <w:t>24 klst. eru gefnar til</w:t>
      </w:r>
      <w:r>
        <w:rPr>
          <w:lang w:val="sv-SE" w:eastAsia="is-IS"/>
        </w:rPr>
        <w:t xml:space="preserve"> að tilkynna hugsanlega alþjóða</w:t>
      </w:r>
      <w:r w:rsidRPr="00715786">
        <w:rPr>
          <w:lang w:val="sv-SE" w:eastAsia="is-IS"/>
        </w:rPr>
        <w:t xml:space="preserve">lýðheilsuógn utan við eigin landamæri. </w:t>
      </w:r>
    </w:p>
    <w:p w14:paraId="2D88C4E7" w14:textId="77777777" w:rsidR="00162038" w:rsidRPr="00802B33" w:rsidRDefault="00162038" w:rsidP="00162038">
      <w:pPr>
        <w:spacing w:before="0" w:after="0" w:line="360" w:lineRule="auto"/>
        <w:rPr>
          <w:b/>
          <w:lang w:val="sv-SE" w:eastAsia="is-IS"/>
        </w:rPr>
      </w:pPr>
      <w:r w:rsidRPr="00802B33">
        <w:rPr>
          <w:b/>
          <w:lang w:val="sv-SE" w:eastAsia="is-IS"/>
        </w:rPr>
        <w:t>Tímamörk viðbragða við beiðnum/ábendingum WHO:</w:t>
      </w:r>
    </w:p>
    <w:p w14:paraId="72F6A071" w14:textId="77777777" w:rsidR="00162038" w:rsidRPr="00715786" w:rsidRDefault="00162038" w:rsidP="00B64788">
      <w:pPr>
        <w:pStyle w:val="ListParagraph"/>
        <w:numPr>
          <w:ilvl w:val="0"/>
          <w:numId w:val="9"/>
        </w:numPr>
        <w:spacing w:before="0" w:after="0" w:line="360" w:lineRule="auto"/>
        <w:ind w:left="360"/>
        <w:rPr>
          <w:lang w:val="sv-SE" w:eastAsia="is-IS"/>
        </w:rPr>
      </w:pPr>
      <w:r w:rsidRPr="00715786">
        <w:rPr>
          <w:lang w:val="sv-SE" w:eastAsia="is-IS"/>
        </w:rPr>
        <w:t>24 klst. eru gefnar til að staðfesta móttöku á beiðni frá WHO.</w:t>
      </w:r>
    </w:p>
    <w:p w14:paraId="7A75F6AC" w14:textId="77777777" w:rsidR="00162038" w:rsidRPr="00715786" w:rsidRDefault="00162038" w:rsidP="00B64788">
      <w:pPr>
        <w:pStyle w:val="ListParagraph"/>
        <w:numPr>
          <w:ilvl w:val="0"/>
          <w:numId w:val="9"/>
        </w:numPr>
        <w:spacing w:before="0" w:after="0" w:line="360" w:lineRule="auto"/>
        <w:ind w:left="360"/>
        <w:rPr>
          <w:lang w:val="sv-SE" w:eastAsia="is-IS"/>
        </w:rPr>
      </w:pPr>
      <w:r w:rsidRPr="00715786">
        <w:rPr>
          <w:lang w:val="sv-SE" w:eastAsia="is-IS"/>
        </w:rPr>
        <w:t>24 klst. eru gefnar til að safna lýðheilsuupplýsingum sem WHO óskar eftir.</w:t>
      </w:r>
    </w:p>
    <w:p w14:paraId="1A852CC8" w14:textId="77777777" w:rsidR="00162038" w:rsidRPr="00425E0F" w:rsidRDefault="00162038" w:rsidP="00B64788">
      <w:pPr>
        <w:pStyle w:val="ListParagraph"/>
        <w:numPr>
          <w:ilvl w:val="0"/>
          <w:numId w:val="9"/>
        </w:numPr>
        <w:spacing w:before="0" w:after="0" w:line="360" w:lineRule="auto"/>
        <w:ind w:left="360"/>
        <w:rPr>
          <w:lang w:val="sv-SE" w:eastAsia="is-IS"/>
        </w:rPr>
      </w:pPr>
      <w:r w:rsidRPr="00715786">
        <w:rPr>
          <w:lang w:val="sv-SE" w:eastAsia="is-IS"/>
        </w:rPr>
        <w:t>24 klst. eru gefnar til að ná samkomulagi við yfirmann WHO um hvort atvik sé alþjóðleg lýðheilsuógn áður en það er sent áfram til bráðanefndar IHR, sem metur stöðu atviksins.</w:t>
      </w:r>
      <w:r w:rsidRPr="00425E0F">
        <w:rPr>
          <w:lang w:val="sv-SE" w:eastAsia="is-IS"/>
        </w:rPr>
        <w:br w:type="page"/>
      </w:r>
    </w:p>
    <w:p w14:paraId="0213B7B9" w14:textId="77777777" w:rsidR="00162038" w:rsidRDefault="00162038" w:rsidP="002B7150">
      <w:pPr>
        <w:pStyle w:val="Style1"/>
      </w:pPr>
      <w:bookmarkStart w:id="117" w:name="_Toc33454662"/>
      <w:r w:rsidRPr="008542DA">
        <w:lastRenderedPageBreak/>
        <w:t>Umdæmis- og svæðislæknar sóttvarna</w:t>
      </w:r>
      <w:bookmarkEnd w:id="117"/>
    </w:p>
    <w:p w14:paraId="497BD720" w14:textId="77777777" w:rsidR="00162038" w:rsidRPr="001466F1" w:rsidRDefault="00162038" w:rsidP="001466F1">
      <w:pPr>
        <w:shd w:val="clear" w:color="auto" w:fill="E2EFD9" w:themeFill="accent6" w:themeFillTint="33"/>
        <w:rPr>
          <w:b/>
          <w:caps/>
        </w:rPr>
      </w:pPr>
      <w:r w:rsidRPr="001466F1">
        <w:rPr>
          <w:b/>
          <w:caps/>
        </w:rPr>
        <w:t>óvissustig</w:t>
      </w:r>
    </w:p>
    <w:p w14:paraId="2EF8B2D5" w14:textId="77777777" w:rsidR="00162038" w:rsidRPr="00574B50" w:rsidRDefault="00162038" w:rsidP="00B64788">
      <w:pPr>
        <w:pStyle w:val="ListParagraph"/>
        <w:numPr>
          <w:ilvl w:val="0"/>
          <w:numId w:val="9"/>
        </w:numPr>
        <w:ind w:left="360"/>
      </w:pPr>
      <w:r w:rsidRPr="00574B50">
        <w:t>Vera í samvinnu við lögreglustjóra umdæmis/svæðis um framkvæmd sóttvarnaráðstafana í sínu umdæmi/svæði og aðra viðbragðsaðila sem koma að nauðsynlegri starfsemi í umdæminu/svæðinu undir stjórn sóttvarnalæknis.</w:t>
      </w:r>
    </w:p>
    <w:p w14:paraId="15F15572" w14:textId="77777777" w:rsidR="00162038" w:rsidRPr="00574B50" w:rsidRDefault="00162038" w:rsidP="00B64788">
      <w:pPr>
        <w:pStyle w:val="ListParagraph"/>
        <w:numPr>
          <w:ilvl w:val="0"/>
          <w:numId w:val="9"/>
        </w:numPr>
        <w:ind w:left="360"/>
      </w:pPr>
      <w:r w:rsidRPr="00574B50">
        <w:t>Leiða sóttvarnir í sínu umdæmi/svæði í samráði við SVL.</w:t>
      </w:r>
    </w:p>
    <w:p w14:paraId="6667B580" w14:textId="77777777" w:rsidR="00162038" w:rsidRPr="00574B50" w:rsidRDefault="00162038" w:rsidP="00B64788">
      <w:pPr>
        <w:pStyle w:val="ListParagraph"/>
        <w:numPr>
          <w:ilvl w:val="0"/>
          <w:numId w:val="9"/>
        </w:numPr>
        <w:ind w:left="360"/>
      </w:pPr>
      <w:r w:rsidRPr="00574B50">
        <w:t>Skipa staðgengla í fjarveru sinni.</w:t>
      </w:r>
    </w:p>
    <w:p w14:paraId="33AAED75" w14:textId="2AAFF0EF" w:rsidR="00162038" w:rsidRPr="00574B50" w:rsidRDefault="00162038" w:rsidP="00B64788">
      <w:pPr>
        <w:pStyle w:val="ListParagraph"/>
        <w:numPr>
          <w:ilvl w:val="0"/>
          <w:numId w:val="9"/>
        </w:numPr>
        <w:ind w:left="360"/>
      </w:pPr>
      <w:r w:rsidRPr="00574B50">
        <w:t>Bera ábyrgð á gerð og uppfærslu áætlunar vegna heimsfaraldurs fyrir heilbrigðis</w:t>
      </w:r>
      <w:r w:rsidRPr="00574B50">
        <w:softHyphen/>
        <w:t>þjónustu, þ.e. heilsugæslan, sjúkraflutningar, heilbrigðisstofnanir og aðrar sjúkrastofnanir og í sínu umdæmi/svæði, að Landspítala og Sjúkrahúsinu á Akureyri frátöldum.</w:t>
      </w:r>
    </w:p>
    <w:p w14:paraId="3F6461F1" w14:textId="77777777" w:rsidR="00162038" w:rsidRPr="00574B50" w:rsidRDefault="00162038" w:rsidP="00B64788">
      <w:pPr>
        <w:pStyle w:val="ListParagraph"/>
        <w:numPr>
          <w:ilvl w:val="0"/>
          <w:numId w:val="9"/>
        </w:numPr>
        <w:ind w:left="360"/>
      </w:pPr>
      <w:r w:rsidRPr="00574B50">
        <w:t>Bera ábyrgð á samræmingu viðbragðsáætlunar heilbrigðisþjónustunnar í sínu umdæmi</w:t>
      </w:r>
      <w:r w:rsidRPr="00574B50">
        <w:softHyphen/>
        <w:t>/svæði.</w:t>
      </w:r>
    </w:p>
    <w:p w14:paraId="090E3C7C" w14:textId="77777777" w:rsidR="00162038" w:rsidRPr="00574B50" w:rsidRDefault="00162038" w:rsidP="00B64788">
      <w:pPr>
        <w:pStyle w:val="ListParagraph"/>
        <w:numPr>
          <w:ilvl w:val="0"/>
          <w:numId w:val="9"/>
        </w:numPr>
        <w:ind w:left="360"/>
      </w:pPr>
      <w:r w:rsidRPr="00574B50">
        <w:t>Upplýsa heilbrigðisþjónustuna og aðra viðbragðsaðila í sínu umdæmi/svæði um stöðuna.</w:t>
      </w:r>
    </w:p>
    <w:p w14:paraId="02332409" w14:textId="77777777" w:rsidR="00162038" w:rsidRPr="00574B50" w:rsidRDefault="00162038" w:rsidP="00B64788">
      <w:pPr>
        <w:pStyle w:val="ListParagraph"/>
        <w:numPr>
          <w:ilvl w:val="0"/>
          <w:numId w:val="9"/>
        </w:numPr>
        <w:ind w:left="360"/>
      </w:pPr>
      <w:r w:rsidRPr="00574B50">
        <w:t>Áframsenda upplýsingar og leiðbeiningar og annað efni frá SVL til heilbrigðisþjónustunnar hlutaðeigandi viðbragðsaðila í sínu umdæmi/svæði.</w:t>
      </w:r>
    </w:p>
    <w:p w14:paraId="7EFA2F94" w14:textId="25A53962" w:rsidR="00162038" w:rsidRPr="00574B50" w:rsidRDefault="00162038" w:rsidP="00B64788">
      <w:pPr>
        <w:pStyle w:val="ListParagraph"/>
        <w:numPr>
          <w:ilvl w:val="0"/>
          <w:numId w:val="9"/>
        </w:numPr>
        <w:ind w:left="360"/>
      </w:pPr>
      <w:r w:rsidRPr="00574B50">
        <w:t xml:space="preserve">Bera ábyrgð á að skráning vegna heimsfaraldurs sé í samræmi við tilmæli SVL, þ.m.t. klínískar tilkynningar tilfella, skráningu á veirulyfjanotkun og bólusetningum </w:t>
      </w:r>
      <w:r w:rsidR="00E80B3D">
        <w:t xml:space="preserve">ef bóluefni er tiltækt. </w:t>
      </w:r>
    </w:p>
    <w:p w14:paraId="5F003774" w14:textId="77777777" w:rsidR="00162038" w:rsidRPr="00574B50" w:rsidRDefault="00162038" w:rsidP="00B64788">
      <w:pPr>
        <w:pStyle w:val="ListParagraph"/>
        <w:numPr>
          <w:ilvl w:val="0"/>
          <w:numId w:val="9"/>
        </w:numPr>
        <w:ind w:left="360"/>
      </w:pPr>
      <w:r w:rsidRPr="00574B50">
        <w:t>Bera ábyrgð á vörslu og dreifingu veirulyfja og hlífðarbúnaðar úr neyðarbirgðum sóttvarnalæknis í samvinnu við hann og áframsendir leiðbeiningar um notkun þeirra.</w:t>
      </w:r>
    </w:p>
    <w:p w14:paraId="265C4345" w14:textId="77777777" w:rsidR="00162038" w:rsidRPr="00574B50" w:rsidRDefault="00162038" w:rsidP="00B64788">
      <w:pPr>
        <w:pStyle w:val="ListParagraph"/>
        <w:numPr>
          <w:ilvl w:val="0"/>
          <w:numId w:val="9"/>
        </w:numPr>
        <w:ind w:left="360"/>
      </w:pPr>
      <w:r w:rsidRPr="00574B50">
        <w:t>Fara yfir birgðir af hlífðarbúnaði, veirulyfjum og öðrum nauðsynlegum lyfjum í sínu umdæmi/svæði. Kallar eftir auknum birgðum eftir þörfum.</w:t>
      </w:r>
    </w:p>
    <w:p w14:paraId="3C8D77A6" w14:textId="77777777" w:rsidR="00162038" w:rsidRPr="00574B50" w:rsidRDefault="00162038" w:rsidP="00B64788">
      <w:pPr>
        <w:pStyle w:val="ListParagraph"/>
        <w:numPr>
          <w:ilvl w:val="0"/>
          <w:numId w:val="9"/>
        </w:numPr>
        <w:ind w:left="360"/>
      </w:pPr>
      <w:r w:rsidRPr="00574B50">
        <w:t>Skipuleggja símaþjónustu heilsugæslunnar við almenning á sínu svæði.</w:t>
      </w:r>
    </w:p>
    <w:p w14:paraId="1A33DD05"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 xml:space="preserve">hættustig </w:t>
      </w:r>
    </w:p>
    <w:p w14:paraId="52B2C7C1" w14:textId="77777777" w:rsidR="00162038" w:rsidRPr="00574B50" w:rsidRDefault="00162038" w:rsidP="00B64788">
      <w:pPr>
        <w:pStyle w:val="ListParagraph"/>
        <w:numPr>
          <w:ilvl w:val="0"/>
          <w:numId w:val="9"/>
        </w:numPr>
        <w:ind w:left="360"/>
      </w:pPr>
      <w:r w:rsidRPr="00574B50">
        <w:t>Vera í samvinnu við lögreglustjóra umdæmis/svæðis um framkvæmd sóttvarnaráðstafana í sínu umdæmi/svæði og aðra viðbragðsaðila sem koma að nauðsynlegri starfsemi í umdæminu/svæðinu.</w:t>
      </w:r>
    </w:p>
    <w:p w14:paraId="2FA62722" w14:textId="77777777" w:rsidR="00162038" w:rsidRPr="00574B50" w:rsidRDefault="00162038" w:rsidP="00B64788">
      <w:pPr>
        <w:pStyle w:val="ListParagraph"/>
        <w:numPr>
          <w:ilvl w:val="0"/>
          <w:numId w:val="9"/>
        </w:numPr>
        <w:ind w:left="360"/>
      </w:pPr>
      <w:r w:rsidRPr="00574B50">
        <w:t>Leiða sóttvarnir í sínu umdæmi/svæði í samráði við SVL.</w:t>
      </w:r>
    </w:p>
    <w:p w14:paraId="14380C09" w14:textId="77777777" w:rsidR="00162038" w:rsidRPr="00574B50" w:rsidRDefault="00162038" w:rsidP="00B64788">
      <w:pPr>
        <w:pStyle w:val="ListParagraph"/>
        <w:numPr>
          <w:ilvl w:val="0"/>
          <w:numId w:val="9"/>
        </w:numPr>
        <w:ind w:left="360"/>
      </w:pPr>
      <w:r w:rsidRPr="00574B50">
        <w:t>Vera í samvinnu við lögreglustjóra umdæmis/svæðis um framkvæmd sóttvarnaráðstafana í sínu umdæmi/svæði.</w:t>
      </w:r>
    </w:p>
    <w:p w14:paraId="45327017" w14:textId="77777777" w:rsidR="00162038" w:rsidRPr="00574B50" w:rsidRDefault="00162038" w:rsidP="00B64788">
      <w:pPr>
        <w:pStyle w:val="ListParagraph"/>
        <w:numPr>
          <w:ilvl w:val="0"/>
          <w:numId w:val="9"/>
        </w:numPr>
        <w:ind w:left="360"/>
      </w:pPr>
      <w:r w:rsidRPr="00574B50">
        <w:t>Skipa staðgengil í fjarveru sinni.</w:t>
      </w:r>
    </w:p>
    <w:p w14:paraId="3B02EC63" w14:textId="77777777" w:rsidR="00162038" w:rsidRPr="00574B50" w:rsidRDefault="00162038" w:rsidP="00B64788">
      <w:pPr>
        <w:pStyle w:val="ListParagraph"/>
        <w:numPr>
          <w:ilvl w:val="0"/>
          <w:numId w:val="9"/>
        </w:numPr>
        <w:ind w:left="360"/>
      </w:pPr>
      <w:r w:rsidRPr="00574B50">
        <w:t>Sitja samráðsfundi með SVL og öðrum umdæmis- og svæðislæknum sóttvarna, sem fara fram með fjarskiptabúnaði eftir þörfum. Ef svo ber undir sitja lögreglustjórar einnig þessa fundi.</w:t>
      </w:r>
    </w:p>
    <w:p w14:paraId="7A33571F" w14:textId="77777777" w:rsidR="00162038" w:rsidRPr="00574B50" w:rsidRDefault="00162038" w:rsidP="00B64788">
      <w:pPr>
        <w:pStyle w:val="ListParagraph"/>
        <w:numPr>
          <w:ilvl w:val="0"/>
          <w:numId w:val="9"/>
        </w:numPr>
        <w:ind w:left="360"/>
      </w:pPr>
      <w:r w:rsidRPr="00574B50">
        <w:t>Áframsenda upplýsingar og leiðbeiningar og annað efni frá SVL til heilbrigðisþjónustunnar hlutaðeigandi viðbragðsaðila í sínu umdæmi/svæði.</w:t>
      </w:r>
    </w:p>
    <w:p w14:paraId="1EA23334" w14:textId="77777777" w:rsidR="00162038" w:rsidRPr="00574B50" w:rsidRDefault="00162038" w:rsidP="00B64788">
      <w:pPr>
        <w:pStyle w:val="ListParagraph"/>
        <w:numPr>
          <w:ilvl w:val="0"/>
          <w:numId w:val="9"/>
        </w:numPr>
        <w:ind w:left="360"/>
      </w:pPr>
      <w:r w:rsidRPr="00574B50">
        <w:t>Upplýsa heilbrigðisþjónustuna og aðra viðbragðsaðila í sínu umdæmi/svæði um stöðuna.</w:t>
      </w:r>
    </w:p>
    <w:p w14:paraId="4F931DF1" w14:textId="189445A2" w:rsidR="00162038" w:rsidRPr="00574B50" w:rsidRDefault="00162038" w:rsidP="00B64788">
      <w:pPr>
        <w:pStyle w:val="ListParagraph"/>
        <w:numPr>
          <w:ilvl w:val="0"/>
          <w:numId w:val="9"/>
        </w:numPr>
        <w:ind w:left="360"/>
      </w:pPr>
      <w:r w:rsidRPr="00574B50">
        <w:t xml:space="preserve">Undibúa og upplýsa heilbrigðisstarfsmenn um skráningu á öllum þáttum í heimsfaraldri inflúensu samkvæmt fyrirmælum sóttvarnalæknis. Þarna er átt við klínískar tilkynningar frá læknum til sóttvarnalæknis, skráningu á </w:t>
      </w:r>
      <w:r w:rsidR="00E80B3D">
        <w:t>innlögnum</w:t>
      </w:r>
      <w:r w:rsidRPr="00574B50">
        <w:t xml:space="preserve"> á sjúkrahúsum og öðrum stofnunum, skráningu á notkun veirulyfja úr neyðarbirgðum SVL og skráningu á bólusetningum </w:t>
      </w:r>
      <w:r w:rsidR="00E80B3D">
        <w:t xml:space="preserve">ef bóluefni er tiltækt. </w:t>
      </w:r>
    </w:p>
    <w:p w14:paraId="59F08E66" w14:textId="77777777" w:rsidR="00162038" w:rsidRPr="00574B50" w:rsidRDefault="00162038" w:rsidP="00B64788">
      <w:pPr>
        <w:pStyle w:val="ListParagraph"/>
        <w:numPr>
          <w:ilvl w:val="0"/>
          <w:numId w:val="9"/>
        </w:numPr>
        <w:ind w:left="360"/>
      </w:pPr>
      <w:r w:rsidRPr="00574B50">
        <w:t>Virkja símaþjónustu heilsugæslunnar fyrir almenning ef þörf er á.</w:t>
      </w:r>
    </w:p>
    <w:p w14:paraId="7C93D5D0" w14:textId="77777777" w:rsidR="00162038" w:rsidRPr="00574B50" w:rsidRDefault="00162038" w:rsidP="00B64788">
      <w:pPr>
        <w:pStyle w:val="ListParagraph"/>
        <w:numPr>
          <w:ilvl w:val="0"/>
          <w:numId w:val="9"/>
        </w:numPr>
        <w:ind w:left="360"/>
      </w:pPr>
      <w:r w:rsidRPr="00574B50">
        <w:lastRenderedPageBreak/>
        <w:t xml:space="preserve">Bera ábyrgð á vörslu og dreifingu veirulyfja og hlífðarfatnaðar til heilbrigðisþjónustunnar úr neyðarbirgðum sóttvarnalæknis í samvinnu við hann og til annarra viðbragðsaðila í sínu umdæmi/svæði. </w:t>
      </w:r>
    </w:p>
    <w:p w14:paraId="4E7E88F1" w14:textId="77777777" w:rsidR="00162038" w:rsidRPr="001F456F" w:rsidRDefault="00162038" w:rsidP="00B64788">
      <w:pPr>
        <w:pStyle w:val="ListParagraph"/>
        <w:numPr>
          <w:ilvl w:val="0"/>
          <w:numId w:val="9"/>
        </w:numPr>
        <w:ind w:left="360"/>
      </w:pPr>
      <w:r w:rsidRPr="00574B50">
        <w:t>Fara yfir birgðir af hlífðarbúnaði, veirulyfjum og öðrum nauðsynlegum lyfjum í sínu umdæmi/svæði. Kalla eftir auknum birgðum eftir þörfum og í samráði við SVL. Útdeila veirulyfjum og hlífðarfatnaði úr neyðarbirgðum SVL samkvæmt leiðbeiningum SVL.</w:t>
      </w:r>
    </w:p>
    <w:p w14:paraId="67587378"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 xml:space="preserve">neyðarstig </w:t>
      </w:r>
    </w:p>
    <w:p w14:paraId="4752AE57" w14:textId="77777777" w:rsidR="00162038" w:rsidRPr="00574B50" w:rsidRDefault="00162038" w:rsidP="00B64788">
      <w:pPr>
        <w:pStyle w:val="ListParagraph"/>
        <w:numPr>
          <w:ilvl w:val="0"/>
          <w:numId w:val="9"/>
        </w:numPr>
        <w:ind w:left="360"/>
      </w:pPr>
      <w:r w:rsidRPr="00574B50">
        <w:t>Vera í samvinnu við lögreglustjóra umdæmis/svæðis um framkvæmd sóttvarnaráðstafana í sínu umdæmi/svæði og aðra viðbragðsaðila sem koma að nauðsynlegri starfsemi í umdæminu/svæðinu.</w:t>
      </w:r>
    </w:p>
    <w:p w14:paraId="49F72116" w14:textId="77777777" w:rsidR="00162038" w:rsidRPr="00574B50" w:rsidRDefault="00162038" w:rsidP="00B64788">
      <w:pPr>
        <w:pStyle w:val="ListParagraph"/>
        <w:numPr>
          <w:ilvl w:val="0"/>
          <w:numId w:val="9"/>
        </w:numPr>
        <w:ind w:left="360"/>
      </w:pPr>
      <w:r w:rsidRPr="00574B50">
        <w:t>Leiða sóttvarnir í sínu umdæmi/svæði í samráði við SVL.</w:t>
      </w:r>
    </w:p>
    <w:p w14:paraId="28BD2EE5" w14:textId="77777777" w:rsidR="00162038" w:rsidRPr="00574B50" w:rsidRDefault="00162038" w:rsidP="00B64788">
      <w:pPr>
        <w:pStyle w:val="ListParagraph"/>
        <w:numPr>
          <w:ilvl w:val="0"/>
          <w:numId w:val="9"/>
        </w:numPr>
        <w:ind w:left="360"/>
      </w:pPr>
      <w:r w:rsidRPr="00574B50">
        <w:t>Skipa staðgengil í fjarveru sinni.</w:t>
      </w:r>
    </w:p>
    <w:p w14:paraId="7CBCE23A" w14:textId="77777777" w:rsidR="00162038" w:rsidRPr="00574B50" w:rsidRDefault="00162038" w:rsidP="00B64788">
      <w:pPr>
        <w:pStyle w:val="ListParagraph"/>
        <w:numPr>
          <w:ilvl w:val="0"/>
          <w:numId w:val="9"/>
        </w:numPr>
        <w:ind w:left="360"/>
        <w:rPr>
          <w:rFonts w:eastAsia="Calibri"/>
        </w:rPr>
      </w:pPr>
      <w:r w:rsidRPr="00574B50">
        <w:rPr>
          <w:rFonts w:eastAsia="Calibri"/>
        </w:rPr>
        <w:t>Sitja samráðsfundi með SVL og öðrum umdæmis- og svæðislæknum sóttvarna, sem fara fram með fjarskiptabúnaði. Ef svo ber undir sitja lögreglustjórar einnig þessa fundi.</w:t>
      </w:r>
    </w:p>
    <w:p w14:paraId="753FBF82" w14:textId="160604D0" w:rsidR="00162038" w:rsidRPr="00574B50" w:rsidRDefault="00162038" w:rsidP="00B64788">
      <w:pPr>
        <w:pStyle w:val="ListParagraph"/>
        <w:numPr>
          <w:ilvl w:val="0"/>
          <w:numId w:val="9"/>
        </w:numPr>
        <w:ind w:left="360"/>
      </w:pPr>
      <w:r w:rsidRPr="00574B50">
        <w:t>Auka vöktun</w:t>
      </w:r>
      <w:r w:rsidR="00BF0A3D">
        <w:t xml:space="preserve"> </w:t>
      </w:r>
      <w:r w:rsidR="00E80B3D">
        <w:t xml:space="preserve">á tilkynningum um veikindi. </w:t>
      </w:r>
    </w:p>
    <w:p w14:paraId="29A2C28F" w14:textId="77777777" w:rsidR="00162038" w:rsidRPr="00574B50" w:rsidRDefault="00162038" w:rsidP="00B64788">
      <w:pPr>
        <w:pStyle w:val="ListParagraph"/>
        <w:numPr>
          <w:ilvl w:val="0"/>
          <w:numId w:val="9"/>
        </w:numPr>
        <w:ind w:left="360"/>
      </w:pPr>
      <w:r w:rsidRPr="00574B50">
        <w:t xml:space="preserve">Áframsenda upplýsingar og leiðbeiningar og annað efni frá SVL á hlutaðeigandi viðbragðsaðila. </w:t>
      </w:r>
    </w:p>
    <w:p w14:paraId="640EA3D1" w14:textId="3B9148FB" w:rsidR="00162038" w:rsidRPr="00574B50" w:rsidRDefault="00162038" w:rsidP="00B64788">
      <w:pPr>
        <w:pStyle w:val="ListParagraph"/>
        <w:numPr>
          <w:ilvl w:val="0"/>
          <w:numId w:val="9"/>
        </w:numPr>
        <w:ind w:left="360"/>
      </w:pPr>
      <w:r w:rsidRPr="00574B50">
        <w:t>Virkja skráningu á öllum þáttum í heimsfaraldri samkvæmt fyrirmælum SVL. Þarna er átt við klínískar tilkynningar frá læknum til SVL, skráningu á</w:t>
      </w:r>
      <w:r w:rsidR="00E80B3D">
        <w:t xml:space="preserve"> innlögnum sjúklinga með einkenni</w:t>
      </w:r>
      <w:r w:rsidRPr="00574B50">
        <w:t xml:space="preserve"> skráningu á notkun veirulyfja úr neyðarbirgðum SVL og skráningu á bólusetningum </w:t>
      </w:r>
      <w:r w:rsidR="00E80B3D">
        <w:t xml:space="preserve">ef bóluefni er tiltækt. </w:t>
      </w:r>
    </w:p>
    <w:p w14:paraId="20AF67CA" w14:textId="77777777" w:rsidR="00162038" w:rsidRPr="00574B50" w:rsidRDefault="00162038" w:rsidP="00B64788">
      <w:pPr>
        <w:pStyle w:val="ListParagraph"/>
        <w:numPr>
          <w:ilvl w:val="0"/>
          <w:numId w:val="9"/>
        </w:numPr>
        <w:ind w:left="360"/>
      </w:pPr>
      <w:r w:rsidRPr="00574B50">
        <w:t>Bera ábyrgð á skráningu dánarmeina í sem næst rauntíma hver í sínu umdæmi/svæði.</w:t>
      </w:r>
    </w:p>
    <w:p w14:paraId="042D6237" w14:textId="77777777" w:rsidR="00162038" w:rsidRPr="00574B50" w:rsidRDefault="00162038" w:rsidP="00B64788">
      <w:pPr>
        <w:pStyle w:val="ListParagraph"/>
        <w:numPr>
          <w:ilvl w:val="0"/>
          <w:numId w:val="9"/>
        </w:numPr>
        <w:ind w:left="360"/>
      </w:pPr>
      <w:r w:rsidRPr="00574B50">
        <w:t>Virkja áætlun um símaþjónustu heilsugæslunnar fyrir almenning ef þörf er á.</w:t>
      </w:r>
    </w:p>
    <w:p w14:paraId="5C1D8370" w14:textId="77777777" w:rsidR="00162038" w:rsidRPr="00574B50" w:rsidRDefault="00162038" w:rsidP="00B64788">
      <w:pPr>
        <w:pStyle w:val="ListParagraph"/>
        <w:numPr>
          <w:ilvl w:val="0"/>
          <w:numId w:val="9"/>
        </w:numPr>
        <w:ind w:left="360"/>
      </w:pPr>
      <w:r w:rsidRPr="00574B50">
        <w:t>Virkja mismunandi þætti viðbragðsáætlunarinnar eftir þörfum í sínu umdæmi/svæði samkvæmt áhættumati eftir samráð við SVL.</w:t>
      </w:r>
    </w:p>
    <w:p w14:paraId="73484703" w14:textId="77777777" w:rsidR="00162038" w:rsidRPr="00574B50" w:rsidRDefault="00162038" w:rsidP="00B64788">
      <w:pPr>
        <w:pStyle w:val="ListParagraph"/>
        <w:numPr>
          <w:ilvl w:val="0"/>
          <w:numId w:val="9"/>
        </w:numPr>
        <w:ind w:left="360"/>
      </w:pPr>
      <w:r w:rsidRPr="00574B50">
        <w:t xml:space="preserve">Bera ábyrgð á vörslu og dreifingu veirulyfja og hlífðarfatnaðar til heilbrigðisþjónustunnar úr neyðarbirgðum sóttvarnalæknis í samvinnu við hann og til annarra viðbragðsaðila í sínu umdæmi/svæði. </w:t>
      </w:r>
    </w:p>
    <w:p w14:paraId="36D92A70" w14:textId="77777777" w:rsidR="002B7150" w:rsidRPr="00574B50" w:rsidRDefault="00162038" w:rsidP="00B64788">
      <w:pPr>
        <w:pStyle w:val="ListParagraph"/>
        <w:numPr>
          <w:ilvl w:val="0"/>
          <w:numId w:val="9"/>
        </w:numPr>
        <w:ind w:left="360"/>
      </w:pPr>
      <w:r w:rsidRPr="00574B50">
        <w:t>Fara yfir birgðir af hlífðarbúnaði, veirulyfjum og öðrum nauðsynlegum lyfjum í sínu umdæmi/svæði. Kalla eftir auknum birgðum eftir þörfum og í samráði við SVL. Útdeila veirulyfjum og hlífðarfatnaði úr neyðarbirgðum sóttvarnalæknis samkvæmt leiðbeiningum SVL.</w:t>
      </w:r>
    </w:p>
    <w:p w14:paraId="443DD757" w14:textId="77777777" w:rsidR="002B7150" w:rsidRPr="007A7DB8" w:rsidRDefault="002B7150">
      <w:pPr>
        <w:spacing w:before="0" w:after="0"/>
        <w:jc w:val="left"/>
        <w:rPr>
          <w:rFonts w:eastAsia="Calibri"/>
          <w:bCs/>
          <w:szCs w:val="18"/>
          <w:lang w:eastAsia="is-IS"/>
        </w:rPr>
      </w:pPr>
      <w:r>
        <w:br w:type="page"/>
      </w:r>
    </w:p>
    <w:p w14:paraId="137AF77B" w14:textId="77777777" w:rsidR="00162038" w:rsidRPr="008542DA" w:rsidRDefault="00162038" w:rsidP="00162038">
      <w:pPr>
        <w:pStyle w:val="Style1"/>
      </w:pPr>
      <w:bookmarkStart w:id="118" w:name="_Ref431369548"/>
      <w:bookmarkStart w:id="119" w:name="_Toc33454663"/>
      <w:r w:rsidRPr="008542DA">
        <w:lastRenderedPageBreak/>
        <w:t>Landlæknir</w:t>
      </w:r>
      <w:bookmarkEnd w:id="118"/>
      <w:bookmarkEnd w:id="119"/>
    </w:p>
    <w:p w14:paraId="6F74D91C" w14:textId="77777777" w:rsidR="00162038" w:rsidRPr="001466F1" w:rsidRDefault="00162038" w:rsidP="001466F1">
      <w:pPr>
        <w:shd w:val="clear" w:color="auto" w:fill="E2EFD9" w:themeFill="accent6" w:themeFillTint="33"/>
        <w:rPr>
          <w:b/>
          <w:caps/>
        </w:rPr>
      </w:pPr>
      <w:r w:rsidRPr="001466F1">
        <w:rPr>
          <w:b/>
          <w:caps/>
        </w:rPr>
        <w:t>óvissustig</w:t>
      </w:r>
    </w:p>
    <w:p w14:paraId="70BA068C" w14:textId="77777777" w:rsidR="00162038" w:rsidRPr="00574B50" w:rsidRDefault="00162038" w:rsidP="00B64788">
      <w:pPr>
        <w:pStyle w:val="ListParagraph"/>
        <w:numPr>
          <w:ilvl w:val="0"/>
          <w:numId w:val="9"/>
        </w:numPr>
        <w:ind w:left="360"/>
        <w:rPr>
          <w:rFonts w:eastAsia="Calibri"/>
        </w:rPr>
      </w:pPr>
      <w:r w:rsidRPr="00574B50">
        <w:rPr>
          <w:rFonts w:eastAsia="Calibri"/>
        </w:rPr>
        <w:t>Skipuleggur eftirlit með heilbrigðisþjónustu í heimsfaraldri inflúensu.</w:t>
      </w:r>
    </w:p>
    <w:p w14:paraId="2B9A20F9" w14:textId="59C0D8A6" w:rsidR="00162038" w:rsidRPr="00574B50" w:rsidRDefault="00552049" w:rsidP="00B64788">
      <w:pPr>
        <w:pStyle w:val="ListParagraph"/>
        <w:numPr>
          <w:ilvl w:val="0"/>
          <w:numId w:val="9"/>
        </w:numPr>
        <w:ind w:left="360"/>
        <w:rPr>
          <w:rFonts w:eastAsia="Calibri"/>
        </w:rPr>
      </w:pPr>
      <w:r>
        <w:rPr>
          <w:rFonts w:eastAsia="Calibri"/>
        </w:rPr>
        <w:t>Fulltrúi e</w:t>
      </w:r>
      <w:r w:rsidR="00162038" w:rsidRPr="00574B50">
        <w:rPr>
          <w:rFonts w:eastAsia="Calibri"/>
        </w:rPr>
        <w:t>mbættis landlæknis í samráðshópi áfallahjálpar sinnir upplýsingaskyldu til landlæknis og SVL.</w:t>
      </w:r>
    </w:p>
    <w:p w14:paraId="52EFAA87" w14:textId="71C663A4" w:rsidR="00162038" w:rsidRPr="00574B50" w:rsidRDefault="00162038" w:rsidP="00B64788">
      <w:pPr>
        <w:pStyle w:val="ListParagraph"/>
        <w:numPr>
          <w:ilvl w:val="0"/>
          <w:numId w:val="9"/>
        </w:numPr>
        <w:ind w:left="360"/>
        <w:rPr>
          <w:rFonts w:eastAsia="Calibri"/>
        </w:rPr>
      </w:pPr>
      <w:r w:rsidRPr="00574B50">
        <w:rPr>
          <w:rFonts w:eastAsia="Calibri"/>
        </w:rPr>
        <w:t xml:space="preserve">Fulltrúi </w:t>
      </w:r>
      <w:r w:rsidR="00552049">
        <w:rPr>
          <w:rFonts w:eastAsia="Calibri"/>
        </w:rPr>
        <w:t>e</w:t>
      </w:r>
      <w:r w:rsidRPr="00574B50">
        <w:rPr>
          <w:rFonts w:eastAsia="Calibri"/>
        </w:rPr>
        <w:t xml:space="preserve">mbættis landlæknis í stjórn SST sinnir upplýsingaskyldu til landlæknis og SVL. </w:t>
      </w:r>
    </w:p>
    <w:p w14:paraId="4F6DCE1D" w14:textId="3BAB0E34" w:rsidR="00162038" w:rsidRPr="00574B50" w:rsidRDefault="00162038" w:rsidP="00B64788">
      <w:pPr>
        <w:pStyle w:val="ListParagraph"/>
        <w:numPr>
          <w:ilvl w:val="0"/>
          <w:numId w:val="9"/>
        </w:numPr>
        <w:ind w:left="360"/>
        <w:rPr>
          <w:rFonts w:eastAsia="Calibri"/>
        </w:rPr>
      </w:pPr>
      <w:r w:rsidRPr="00574B50">
        <w:rPr>
          <w:rFonts w:eastAsia="Calibri"/>
        </w:rPr>
        <w:t xml:space="preserve">Embætti landlæknis, </w:t>
      </w:r>
      <w:r w:rsidR="00552049">
        <w:rPr>
          <w:rFonts w:eastAsia="Calibri"/>
        </w:rPr>
        <w:t>lýðheilsusvið</w:t>
      </w:r>
      <w:r w:rsidRPr="00574B50">
        <w:rPr>
          <w:rFonts w:eastAsia="Calibri"/>
        </w:rPr>
        <w:t>, uppfærir lista yfir heppilegt birgðahald heimila (viðauki 13).</w:t>
      </w:r>
    </w:p>
    <w:p w14:paraId="42891CE8" w14:textId="2DED98B6" w:rsidR="00162038" w:rsidRDefault="00162038" w:rsidP="00B64788">
      <w:pPr>
        <w:pStyle w:val="ListParagraph"/>
        <w:numPr>
          <w:ilvl w:val="0"/>
          <w:numId w:val="9"/>
        </w:numPr>
        <w:ind w:left="360"/>
        <w:rPr>
          <w:rFonts w:eastAsia="Calibri"/>
        </w:rPr>
      </w:pPr>
      <w:r w:rsidRPr="00574B50">
        <w:rPr>
          <w:rFonts w:eastAsia="Calibri"/>
        </w:rPr>
        <w:t xml:space="preserve">Embætti landlæknis, </w:t>
      </w:r>
      <w:r w:rsidR="00552049">
        <w:rPr>
          <w:rFonts w:eastAsia="Calibri"/>
        </w:rPr>
        <w:t>lýðheilsusvið</w:t>
      </w:r>
      <w:r w:rsidRPr="00574B50">
        <w:rPr>
          <w:rFonts w:eastAsia="Calibri"/>
        </w:rPr>
        <w:t>, uppfærir lista yfir innihald neyðarmatvæla</w:t>
      </w:r>
      <w:r w:rsidRPr="00574B50">
        <w:rPr>
          <w:rFonts w:eastAsia="Calibri"/>
        </w:rPr>
        <w:softHyphen/>
        <w:t>pakka sem sendur er til heimila í sóttkví/afkvíun (viðauki 13).</w:t>
      </w:r>
    </w:p>
    <w:p w14:paraId="7A6FA89C" w14:textId="6F675850" w:rsidR="00F90AB3" w:rsidRDefault="00F90AB3" w:rsidP="00B64788">
      <w:pPr>
        <w:pStyle w:val="ListParagraph"/>
        <w:numPr>
          <w:ilvl w:val="0"/>
          <w:numId w:val="9"/>
        </w:numPr>
        <w:ind w:left="360"/>
        <w:rPr>
          <w:rFonts w:eastAsia="Calibri"/>
        </w:rPr>
      </w:pPr>
      <w:r>
        <w:rPr>
          <w:rFonts w:eastAsia="Calibri"/>
        </w:rPr>
        <w:t xml:space="preserve">Vefstjóri EL hefur undirbúning að aukinni upplýsingamiðlun á vef EL </w:t>
      </w:r>
      <w:r w:rsidR="00E80B3D">
        <w:rPr>
          <w:rFonts w:eastAsia="Calibri"/>
        </w:rPr>
        <w:t>og á samfélagsmiðli EL</w:t>
      </w:r>
    </w:p>
    <w:p w14:paraId="1BAEBD94" w14:textId="6F332855" w:rsidR="00F90AB3" w:rsidRPr="00574B50" w:rsidRDefault="00F90AB3" w:rsidP="00552049">
      <w:pPr>
        <w:pStyle w:val="ListParagraph"/>
        <w:numPr>
          <w:ilvl w:val="0"/>
          <w:numId w:val="9"/>
        </w:numPr>
        <w:spacing w:after="120"/>
        <w:ind w:left="357" w:hanging="357"/>
        <w:rPr>
          <w:rFonts w:eastAsia="Calibri"/>
        </w:rPr>
      </w:pPr>
      <w:r>
        <w:rPr>
          <w:rFonts w:eastAsia="Calibri"/>
        </w:rPr>
        <w:t xml:space="preserve">Aðstoðarmaður landlæknis verður tímabundið sóttvarnalækni til aðstoðar. </w:t>
      </w:r>
    </w:p>
    <w:p w14:paraId="2126B91D" w14:textId="77777777" w:rsidR="00162038" w:rsidRPr="001466F1" w:rsidRDefault="00162038" w:rsidP="001466F1">
      <w:pPr>
        <w:shd w:val="clear" w:color="auto" w:fill="A8D08D" w:themeFill="accent6" w:themeFillTint="99"/>
        <w:rPr>
          <w:b/>
          <w:caps/>
        </w:rPr>
      </w:pPr>
      <w:r w:rsidRPr="001466F1">
        <w:rPr>
          <w:b/>
          <w:caps/>
        </w:rPr>
        <w:t>hættustig</w:t>
      </w:r>
    </w:p>
    <w:p w14:paraId="6598564A" w14:textId="77777777" w:rsidR="00162038" w:rsidRPr="00574B50" w:rsidRDefault="00162038" w:rsidP="00B64788">
      <w:pPr>
        <w:pStyle w:val="ListParagraph"/>
        <w:numPr>
          <w:ilvl w:val="0"/>
          <w:numId w:val="9"/>
        </w:numPr>
        <w:ind w:left="360"/>
        <w:rPr>
          <w:rFonts w:eastAsia="Calibri"/>
        </w:rPr>
      </w:pPr>
      <w:r w:rsidRPr="00574B50">
        <w:rPr>
          <w:rFonts w:eastAsia="Calibri"/>
        </w:rPr>
        <w:t>Framkvæmir eftirlit með heilbrigðisþjónustu í heimsfaraldri inflúensu.</w:t>
      </w:r>
    </w:p>
    <w:p w14:paraId="20333D09" w14:textId="3A290FCB" w:rsidR="00162038" w:rsidRPr="00574B50" w:rsidRDefault="00552049" w:rsidP="00B64788">
      <w:pPr>
        <w:pStyle w:val="ListParagraph"/>
        <w:numPr>
          <w:ilvl w:val="0"/>
          <w:numId w:val="9"/>
        </w:numPr>
        <w:ind w:left="360"/>
        <w:rPr>
          <w:rFonts w:eastAsia="Calibri"/>
        </w:rPr>
      </w:pPr>
      <w:r>
        <w:rPr>
          <w:rFonts w:eastAsia="Calibri"/>
        </w:rPr>
        <w:t>Fulltrúi e</w:t>
      </w:r>
      <w:r w:rsidR="00162038" w:rsidRPr="00574B50">
        <w:rPr>
          <w:rFonts w:eastAsia="Calibri"/>
        </w:rPr>
        <w:t>mbættis landlæknis í samráðshópi um sálrænan stuðning sinnir upplýsingaskyldu til landlæknis og SVL.</w:t>
      </w:r>
    </w:p>
    <w:p w14:paraId="68B9482D" w14:textId="5972C407" w:rsidR="00162038" w:rsidRPr="00574B50" w:rsidRDefault="00162038" w:rsidP="00B64788">
      <w:pPr>
        <w:pStyle w:val="ListParagraph"/>
        <w:numPr>
          <w:ilvl w:val="0"/>
          <w:numId w:val="9"/>
        </w:numPr>
        <w:ind w:left="360"/>
        <w:rPr>
          <w:rFonts w:eastAsia="Calibri"/>
        </w:rPr>
      </w:pPr>
      <w:r w:rsidRPr="00574B50">
        <w:rPr>
          <w:rFonts w:eastAsia="Calibri"/>
        </w:rPr>
        <w:t xml:space="preserve">Fulltrúi </w:t>
      </w:r>
      <w:r w:rsidR="00552049">
        <w:rPr>
          <w:rFonts w:eastAsia="Calibri"/>
        </w:rPr>
        <w:t>e</w:t>
      </w:r>
      <w:r w:rsidRPr="00574B50">
        <w:rPr>
          <w:rFonts w:eastAsia="Calibri"/>
        </w:rPr>
        <w:t>mbættis landlæknis í stjórn SST sinnir upplýsingaskyldu til landlæknis og SVL.</w:t>
      </w:r>
    </w:p>
    <w:p w14:paraId="2712D23F" w14:textId="14B69949" w:rsidR="00162038" w:rsidRPr="00574B50" w:rsidRDefault="00162038" w:rsidP="00B64788">
      <w:pPr>
        <w:pStyle w:val="ListParagraph"/>
        <w:numPr>
          <w:ilvl w:val="0"/>
          <w:numId w:val="9"/>
        </w:numPr>
        <w:ind w:left="360"/>
        <w:rPr>
          <w:rFonts w:eastAsia="Calibri"/>
        </w:rPr>
      </w:pPr>
      <w:r w:rsidRPr="00574B50">
        <w:rPr>
          <w:rFonts w:eastAsia="Calibri"/>
        </w:rPr>
        <w:t xml:space="preserve">Embætti landlæknis, </w:t>
      </w:r>
      <w:r w:rsidR="00552049">
        <w:rPr>
          <w:rFonts w:eastAsia="Calibri"/>
        </w:rPr>
        <w:t>lýðheilsusvið</w:t>
      </w:r>
      <w:r w:rsidRPr="00574B50">
        <w:rPr>
          <w:rFonts w:eastAsia="Calibri"/>
        </w:rPr>
        <w:t>, miðlar lista til almennings og til Samtaka verslunar og þjónustu varðandi æskilegt birgðahald heimila í inflúensufaraldri (viðauki 13).</w:t>
      </w:r>
    </w:p>
    <w:p w14:paraId="181883F2" w14:textId="059935E8" w:rsidR="00162038" w:rsidRDefault="00162038" w:rsidP="00B64788">
      <w:pPr>
        <w:pStyle w:val="ListParagraph"/>
        <w:numPr>
          <w:ilvl w:val="0"/>
          <w:numId w:val="9"/>
        </w:numPr>
        <w:ind w:left="360"/>
        <w:rPr>
          <w:rFonts w:eastAsia="Calibri"/>
        </w:rPr>
      </w:pPr>
      <w:r w:rsidRPr="00574B50">
        <w:rPr>
          <w:rFonts w:eastAsia="Calibri"/>
        </w:rPr>
        <w:t xml:space="preserve">Embætti landlæknis, </w:t>
      </w:r>
      <w:r w:rsidR="00552049">
        <w:rPr>
          <w:rFonts w:eastAsia="Calibri"/>
        </w:rPr>
        <w:t>lýðheilsusvið</w:t>
      </w:r>
      <w:r w:rsidRPr="00574B50">
        <w:rPr>
          <w:rFonts w:eastAsia="Calibri"/>
        </w:rPr>
        <w:t>, miðlar lista til RKÍ yfir innihald neyðarmat</w:t>
      </w:r>
      <w:r w:rsidRPr="00574B50">
        <w:rPr>
          <w:rFonts w:eastAsia="Calibri"/>
        </w:rPr>
        <w:softHyphen/>
        <w:t>væla</w:t>
      </w:r>
      <w:r w:rsidRPr="00574B50">
        <w:rPr>
          <w:rFonts w:eastAsia="Calibri"/>
        </w:rPr>
        <w:softHyphen/>
        <w:t>pakka sem sendur er til heimila í sóttkví/afkvíun í inflúensufaraldri (viðauki 13).</w:t>
      </w:r>
    </w:p>
    <w:p w14:paraId="66CE79C4" w14:textId="724824BD" w:rsidR="00E80B3D" w:rsidRDefault="00E80B3D" w:rsidP="00E80B3D">
      <w:pPr>
        <w:pStyle w:val="ListParagraph"/>
        <w:numPr>
          <w:ilvl w:val="0"/>
          <w:numId w:val="9"/>
        </w:numPr>
        <w:ind w:left="360"/>
        <w:rPr>
          <w:rFonts w:eastAsia="Calibri"/>
        </w:rPr>
      </w:pPr>
      <w:r>
        <w:rPr>
          <w:rFonts w:eastAsia="Calibri"/>
        </w:rPr>
        <w:t>Vefstjóri EL eykur markvisst upplýsingamiðlun á vef EL og á samfélagsmiðli EL</w:t>
      </w:r>
      <w:r w:rsidR="00552049">
        <w:rPr>
          <w:rFonts w:eastAsia="Calibri"/>
        </w:rPr>
        <w:t>.</w:t>
      </w:r>
      <w:r>
        <w:rPr>
          <w:rFonts w:eastAsia="Calibri"/>
        </w:rPr>
        <w:t xml:space="preserve"> </w:t>
      </w:r>
    </w:p>
    <w:p w14:paraId="2D27256C" w14:textId="4A63DFEB" w:rsidR="00E80B3D" w:rsidRPr="00552049" w:rsidRDefault="00E80B3D" w:rsidP="00552049">
      <w:pPr>
        <w:pStyle w:val="ListParagraph"/>
        <w:numPr>
          <w:ilvl w:val="0"/>
          <w:numId w:val="9"/>
        </w:numPr>
        <w:spacing w:after="120"/>
        <w:ind w:left="357" w:hanging="357"/>
        <w:rPr>
          <w:rFonts w:eastAsia="Calibri"/>
        </w:rPr>
      </w:pPr>
      <w:r>
        <w:rPr>
          <w:rFonts w:eastAsia="Calibri"/>
        </w:rPr>
        <w:t xml:space="preserve">Aðstoðarmaður landlæknis verður tímabundið sóttvarnalækni til aðstoðar. </w:t>
      </w:r>
    </w:p>
    <w:p w14:paraId="7F8A9235" w14:textId="77777777" w:rsidR="00162038" w:rsidRPr="001466F1" w:rsidRDefault="00162038" w:rsidP="001466F1">
      <w:pPr>
        <w:shd w:val="clear" w:color="auto" w:fill="385623" w:themeFill="accent6" w:themeFillShade="80"/>
        <w:rPr>
          <w:rFonts w:eastAsia="Calibri"/>
          <w:b/>
          <w:caps/>
          <w:color w:val="FFFFFF" w:themeColor="background1"/>
        </w:rPr>
      </w:pPr>
      <w:r w:rsidRPr="001466F1">
        <w:rPr>
          <w:rFonts w:eastAsia="Calibri"/>
          <w:b/>
          <w:caps/>
          <w:color w:val="FFFFFF" w:themeColor="background1"/>
        </w:rPr>
        <w:t>neyðarstig</w:t>
      </w:r>
    </w:p>
    <w:p w14:paraId="0217FD69" w14:textId="77777777" w:rsidR="00162038" w:rsidRPr="00574B50" w:rsidRDefault="00162038" w:rsidP="00B64788">
      <w:pPr>
        <w:pStyle w:val="ListParagraph"/>
        <w:numPr>
          <w:ilvl w:val="0"/>
          <w:numId w:val="9"/>
        </w:numPr>
        <w:ind w:left="360"/>
      </w:pPr>
      <w:r w:rsidRPr="00574B50">
        <w:t>Framkvæmir eftirlit með heilbrigðisþjónustu í heimsfaraldri inflúensu.</w:t>
      </w:r>
    </w:p>
    <w:p w14:paraId="6D6145E3" w14:textId="5E6DF783" w:rsidR="00162038" w:rsidRPr="00574B50" w:rsidRDefault="00552049" w:rsidP="00B64788">
      <w:pPr>
        <w:pStyle w:val="ListParagraph"/>
        <w:numPr>
          <w:ilvl w:val="0"/>
          <w:numId w:val="9"/>
        </w:numPr>
        <w:ind w:left="360"/>
      </w:pPr>
      <w:r>
        <w:t>Fulltrúi e</w:t>
      </w:r>
      <w:r w:rsidR="00162038" w:rsidRPr="00574B50">
        <w:t>mbættis landlæknis í samráðshópi um sálrænan stuðning sinnir upplýsingaskyldu til landlæknis og SVL.</w:t>
      </w:r>
    </w:p>
    <w:p w14:paraId="47C2FDC4" w14:textId="1E648A45" w:rsidR="00162038" w:rsidRPr="00574B50" w:rsidRDefault="00552049" w:rsidP="00B64788">
      <w:pPr>
        <w:pStyle w:val="ListParagraph"/>
        <w:numPr>
          <w:ilvl w:val="0"/>
          <w:numId w:val="9"/>
        </w:numPr>
        <w:ind w:left="360"/>
      </w:pPr>
      <w:r>
        <w:t>Fulltrúi e</w:t>
      </w:r>
      <w:r w:rsidR="00162038" w:rsidRPr="00574B50">
        <w:t xml:space="preserve">mbættis landlæknis í stjórn SST sinnir upplýsingaskyldu til landlæknis og SVL. </w:t>
      </w:r>
    </w:p>
    <w:p w14:paraId="1E8E3321" w14:textId="0B154A34" w:rsidR="00162038" w:rsidRPr="00574B50" w:rsidRDefault="00162038" w:rsidP="00B64788">
      <w:pPr>
        <w:pStyle w:val="ListParagraph"/>
        <w:numPr>
          <w:ilvl w:val="0"/>
          <w:numId w:val="9"/>
        </w:numPr>
        <w:ind w:left="360"/>
      </w:pPr>
      <w:r w:rsidRPr="00574B50">
        <w:t xml:space="preserve">Embætti landlæknis, </w:t>
      </w:r>
      <w:r w:rsidR="00552049">
        <w:t>lýðheilsusvið</w:t>
      </w:r>
      <w:r w:rsidRPr="00574B50">
        <w:t>, miðlar lista til almennings og til Samtaka verslunar og þjónustu varðandi æskilegt birgðahald heimila í inflúensufaraldri (viðauki 13).</w:t>
      </w:r>
    </w:p>
    <w:p w14:paraId="4560110E" w14:textId="7DEADDB2" w:rsidR="00E80B3D" w:rsidRDefault="00162038" w:rsidP="00E80B3D">
      <w:pPr>
        <w:pStyle w:val="ListParagraph"/>
        <w:numPr>
          <w:ilvl w:val="0"/>
          <w:numId w:val="9"/>
        </w:numPr>
        <w:ind w:left="360"/>
        <w:rPr>
          <w:rFonts w:eastAsia="Calibri"/>
        </w:rPr>
      </w:pPr>
      <w:r w:rsidRPr="00574B50">
        <w:t xml:space="preserve">Embætti landlæknis, </w:t>
      </w:r>
      <w:r w:rsidR="00FC5C50">
        <w:t>lýðheilsusvið</w:t>
      </w:r>
      <w:r w:rsidRPr="00574B50">
        <w:t>, miðlar lista til RKÍ yfir innihald neyðarmat</w:t>
      </w:r>
      <w:r w:rsidRPr="00574B50">
        <w:softHyphen/>
        <w:t>væla</w:t>
      </w:r>
      <w:r w:rsidRPr="00574B50">
        <w:softHyphen/>
        <w:t>pakka sem sendur er til heimila í sóttkví/afkvíun í inflúensufaraldri (viðauki 13).</w:t>
      </w:r>
      <w:r w:rsidR="00E80B3D" w:rsidRPr="00E80B3D">
        <w:rPr>
          <w:rFonts w:eastAsia="Calibri"/>
        </w:rPr>
        <w:t xml:space="preserve"> </w:t>
      </w:r>
    </w:p>
    <w:p w14:paraId="71D8BE95" w14:textId="4DA3BC27" w:rsidR="00E80B3D" w:rsidRDefault="00E80B3D" w:rsidP="00E80B3D">
      <w:pPr>
        <w:pStyle w:val="ListParagraph"/>
        <w:numPr>
          <w:ilvl w:val="0"/>
          <w:numId w:val="9"/>
        </w:numPr>
        <w:ind w:left="360"/>
        <w:rPr>
          <w:rFonts w:eastAsia="Calibri"/>
        </w:rPr>
      </w:pPr>
      <w:r>
        <w:rPr>
          <w:rFonts w:eastAsia="Calibri"/>
        </w:rPr>
        <w:t>Vefstjóri EL uppfærir efni á vef EL og á samfélagsmiðli EL</w:t>
      </w:r>
      <w:r w:rsidR="00FC5C50">
        <w:rPr>
          <w:rFonts w:eastAsia="Calibri"/>
        </w:rPr>
        <w:t>.</w:t>
      </w:r>
      <w:r w:rsidR="00BF0A3D">
        <w:rPr>
          <w:rFonts w:eastAsia="Calibri"/>
        </w:rPr>
        <w:t xml:space="preserve"> </w:t>
      </w:r>
    </w:p>
    <w:p w14:paraId="5953EF1D" w14:textId="2E1587CF" w:rsidR="00E80B3D" w:rsidRDefault="00E80B3D" w:rsidP="00E80B3D">
      <w:pPr>
        <w:pStyle w:val="ListParagraph"/>
        <w:numPr>
          <w:ilvl w:val="0"/>
          <w:numId w:val="9"/>
        </w:numPr>
        <w:ind w:left="360"/>
        <w:rPr>
          <w:rFonts w:eastAsia="Calibri"/>
        </w:rPr>
      </w:pPr>
      <w:r>
        <w:rPr>
          <w:rFonts w:eastAsia="Calibri"/>
        </w:rPr>
        <w:t xml:space="preserve">Kallar eftir upplýsingum frá Fjölmiðlavaktinni og gerir ráðstafanir ef þess er talin þörf. </w:t>
      </w:r>
    </w:p>
    <w:p w14:paraId="231446A1" w14:textId="77777777" w:rsidR="00E80B3D" w:rsidRPr="00574B50" w:rsidRDefault="00E80B3D" w:rsidP="00E80B3D">
      <w:pPr>
        <w:pStyle w:val="ListParagraph"/>
        <w:numPr>
          <w:ilvl w:val="0"/>
          <w:numId w:val="9"/>
        </w:numPr>
        <w:ind w:left="360"/>
        <w:rPr>
          <w:rFonts w:eastAsia="Calibri"/>
        </w:rPr>
      </w:pPr>
      <w:r>
        <w:rPr>
          <w:rFonts w:eastAsia="Calibri"/>
        </w:rPr>
        <w:t xml:space="preserve">Aðstoðarmaður landlæknis verður tímabundið sóttvarnalækni til aðstoðar. </w:t>
      </w:r>
    </w:p>
    <w:p w14:paraId="504C342E" w14:textId="77777777" w:rsidR="00162038" w:rsidRPr="00574B50" w:rsidRDefault="00162038" w:rsidP="001A7E43">
      <w:pPr>
        <w:pStyle w:val="ListParagraph"/>
        <w:ind w:left="360"/>
      </w:pPr>
    </w:p>
    <w:p w14:paraId="167AB596" w14:textId="77777777" w:rsidR="00162038" w:rsidRPr="001D41BB" w:rsidRDefault="00162038" w:rsidP="00162038">
      <w:pPr>
        <w:spacing w:before="0" w:after="0" w:line="360" w:lineRule="auto"/>
        <w:rPr>
          <w:rFonts w:cs="Arial"/>
          <w:b/>
          <w:snapToGrid w:val="0"/>
          <w:color w:val="FFFFFF" w:themeColor="background1"/>
          <w:sz w:val="24"/>
          <w:lang w:eastAsia="is-IS"/>
        </w:rPr>
      </w:pPr>
    </w:p>
    <w:bookmarkEnd w:id="116"/>
    <w:p w14:paraId="7C94EC0B" w14:textId="77777777" w:rsidR="00162038" w:rsidRPr="007A7DB8" w:rsidRDefault="00162038" w:rsidP="00162038">
      <w:pPr>
        <w:spacing w:before="0" w:after="160" w:line="259" w:lineRule="auto"/>
        <w:rPr>
          <w:rFonts w:eastAsia="Calibri"/>
          <w:spacing w:val="-1"/>
          <w:highlight w:val="yellow"/>
        </w:rPr>
      </w:pPr>
      <w:r w:rsidRPr="007A7DB8">
        <w:rPr>
          <w:rFonts w:eastAsia="Calibri"/>
          <w:spacing w:val="-1"/>
          <w:highlight w:val="yellow"/>
        </w:rPr>
        <w:br w:type="page"/>
      </w:r>
    </w:p>
    <w:p w14:paraId="783056CE" w14:textId="616FCDB8" w:rsidR="00162038" w:rsidRPr="008542DA" w:rsidRDefault="00162038" w:rsidP="00162038">
      <w:pPr>
        <w:pStyle w:val="Style1"/>
      </w:pPr>
      <w:bookmarkStart w:id="120" w:name="_Ref431369582"/>
      <w:bookmarkStart w:id="121" w:name="_Toc33454664"/>
      <w:r w:rsidRPr="008542DA">
        <w:lastRenderedPageBreak/>
        <w:t xml:space="preserve">Heilbrigðisstofnanir og </w:t>
      </w:r>
      <w:bookmarkEnd w:id="120"/>
      <w:r w:rsidRPr="008542DA">
        <w:t>sjúkrahús (LSH og SA</w:t>
      </w:r>
      <w:r w:rsidR="000472FC">
        <w:t>k</w:t>
      </w:r>
      <w:r w:rsidRPr="008542DA">
        <w:t>)</w:t>
      </w:r>
      <w:bookmarkEnd w:id="121"/>
    </w:p>
    <w:p w14:paraId="717F23EE" w14:textId="77777777" w:rsidR="00162038" w:rsidRPr="001466F1" w:rsidRDefault="00162038" w:rsidP="001466F1">
      <w:pPr>
        <w:shd w:val="clear" w:color="auto" w:fill="E2EFD9" w:themeFill="accent6" w:themeFillTint="33"/>
        <w:rPr>
          <w:b/>
          <w:caps/>
        </w:rPr>
      </w:pPr>
      <w:r w:rsidRPr="001466F1">
        <w:rPr>
          <w:b/>
          <w:caps/>
        </w:rPr>
        <w:t>óvissustig</w:t>
      </w:r>
    </w:p>
    <w:p w14:paraId="35924E7C" w14:textId="59578819" w:rsidR="00162038" w:rsidRPr="00574B50" w:rsidRDefault="00162038" w:rsidP="00B64788">
      <w:pPr>
        <w:pStyle w:val="ListParagraph"/>
        <w:numPr>
          <w:ilvl w:val="0"/>
          <w:numId w:val="9"/>
        </w:numPr>
        <w:ind w:left="360"/>
      </w:pPr>
      <w:r w:rsidRPr="00574B50">
        <w:t>Uppfæra viðbragðsáætlun heimsfaraldurs sem fellur að Landsáætlun vegna heimsfaraldurs gefin út af almannavarnadeild ríkislögreglustjóra og SVL.</w:t>
      </w:r>
    </w:p>
    <w:p w14:paraId="48D9A99D" w14:textId="77777777" w:rsidR="00162038" w:rsidRPr="00574B50" w:rsidRDefault="00162038" w:rsidP="00B64788">
      <w:pPr>
        <w:pStyle w:val="ListParagraph"/>
        <w:numPr>
          <w:ilvl w:val="0"/>
          <w:numId w:val="9"/>
        </w:numPr>
        <w:ind w:left="360"/>
      </w:pPr>
      <w:r w:rsidRPr="00574B50">
        <w:t>Gera ráð fyrir allt að 50% fjarveru starfsmanna og draga úr hefðbundinni starfsemi eftir þörfum. Huga að öðrum hugsanlegum mannafla.</w:t>
      </w:r>
    </w:p>
    <w:p w14:paraId="614CB936" w14:textId="7699149B" w:rsidR="00162038" w:rsidRPr="00574B50" w:rsidRDefault="00162038" w:rsidP="00B64788">
      <w:pPr>
        <w:pStyle w:val="ListParagraph"/>
        <w:numPr>
          <w:ilvl w:val="0"/>
          <w:numId w:val="9"/>
        </w:numPr>
        <w:ind w:left="360"/>
      </w:pPr>
      <w:r w:rsidRPr="00574B50">
        <w:t>Skipuleg</w:t>
      </w:r>
      <w:r w:rsidR="00D24546">
        <w:t xml:space="preserve">gja sýkingavarnir og einangrun </w:t>
      </w:r>
      <w:r w:rsidRPr="00574B50">
        <w:t>sjúklinga við mismunandi aðstæður (einstaklings- eða hópeinangrun).</w:t>
      </w:r>
    </w:p>
    <w:p w14:paraId="576A29E7" w14:textId="25D7992A" w:rsidR="00162038" w:rsidRPr="00574B50" w:rsidRDefault="00162038" w:rsidP="00B64788">
      <w:pPr>
        <w:pStyle w:val="ListParagraph"/>
        <w:numPr>
          <w:ilvl w:val="0"/>
          <w:numId w:val="9"/>
        </w:numPr>
        <w:ind w:left="360"/>
      </w:pPr>
      <w:r w:rsidRPr="00574B50">
        <w:t>Skipuleggja skráningu á sjúklingum og veirulyfjanotkun í samræmi við fyrirmæli SVL.</w:t>
      </w:r>
    </w:p>
    <w:p w14:paraId="1ED6623B" w14:textId="5B1BA75D" w:rsidR="00162038" w:rsidRPr="00574B50" w:rsidRDefault="00162038" w:rsidP="00B64788">
      <w:pPr>
        <w:pStyle w:val="ListParagraph"/>
        <w:numPr>
          <w:ilvl w:val="0"/>
          <w:numId w:val="9"/>
        </w:numPr>
        <w:ind w:left="360"/>
      </w:pPr>
      <w:r w:rsidRPr="00574B50">
        <w:t xml:space="preserve">Skipuleggja bólusetningu starfmanna til virkjunar </w:t>
      </w:r>
      <w:r w:rsidR="00E80B3D">
        <w:t>ef bóluefni er tiltækt</w:t>
      </w:r>
    </w:p>
    <w:p w14:paraId="218326B6" w14:textId="77777777" w:rsidR="00162038" w:rsidRPr="00574B50" w:rsidRDefault="00162038" w:rsidP="00B64788">
      <w:pPr>
        <w:pStyle w:val="ListParagraph"/>
        <w:numPr>
          <w:ilvl w:val="0"/>
          <w:numId w:val="9"/>
        </w:numPr>
        <w:ind w:left="360"/>
      </w:pPr>
      <w:r w:rsidRPr="00574B50">
        <w:t>Gera áætlun um birgðahald á hlífðarbúnaði og skipuleggja þátttöku starfsmanna í námskeiðum um notkun hlífðarbúnaðar í samráði við SVL.</w:t>
      </w:r>
    </w:p>
    <w:p w14:paraId="3F70CD37" w14:textId="77777777" w:rsidR="00162038" w:rsidRPr="00574B50" w:rsidRDefault="00162038" w:rsidP="00B64788">
      <w:pPr>
        <w:pStyle w:val="ListParagraph"/>
        <w:numPr>
          <w:ilvl w:val="0"/>
          <w:numId w:val="9"/>
        </w:numPr>
        <w:ind w:left="360"/>
      </w:pPr>
      <w:r w:rsidRPr="00574B50">
        <w:t>Gera áætlun um birgðahald af hjúkrunarvörum og áætla þörf á lyfjaúðainngjafatækjum, súrefnismettunarmælum, öndunarvélum og öðrum nauðsynlegum tækjabúnaði.</w:t>
      </w:r>
    </w:p>
    <w:p w14:paraId="657D7A30" w14:textId="77777777" w:rsidR="00162038" w:rsidRPr="00574B50" w:rsidRDefault="00162038" w:rsidP="00B64788">
      <w:pPr>
        <w:pStyle w:val="ListParagraph"/>
        <w:numPr>
          <w:ilvl w:val="0"/>
          <w:numId w:val="9"/>
        </w:numPr>
        <w:ind w:left="360"/>
      </w:pPr>
      <w:r w:rsidRPr="00574B50">
        <w:t xml:space="preserve">Gera áætlun um nauðsynlegar birgðir annarra lyfja en inflúensulyfja í samræmi við tilmæli SVL. </w:t>
      </w:r>
    </w:p>
    <w:p w14:paraId="19C58105" w14:textId="77777777" w:rsidR="00162038" w:rsidRPr="00574B50" w:rsidRDefault="00162038" w:rsidP="00B64788">
      <w:pPr>
        <w:pStyle w:val="ListParagraph"/>
        <w:numPr>
          <w:ilvl w:val="0"/>
          <w:numId w:val="9"/>
        </w:numPr>
        <w:ind w:left="360"/>
      </w:pPr>
      <w:r w:rsidRPr="00574B50">
        <w:t>Undirbúa fræðslu til starfsmanna um heimsfaraldur inflúensu í samræmi við fræðslu SVL og almannavarnadeildar ríkislögreglustjóra.</w:t>
      </w:r>
    </w:p>
    <w:p w14:paraId="48F360C7" w14:textId="77777777" w:rsidR="00162038" w:rsidRPr="00574B50" w:rsidRDefault="00162038" w:rsidP="00B64788">
      <w:pPr>
        <w:pStyle w:val="ListParagraph"/>
        <w:numPr>
          <w:ilvl w:val="0"/>
          <w:numId w:val="9"/>
        </w:numPr>
        <w:ind w:left="360"/>
      </w:pPr>
      <w:r w:rsidRPr="00574B50">
        <w:t>Gera áætlun um öryggisvörslu spítalans í samvinnu við lögreglu aðgerðasvæðisins.</w:t>
      </w:r>
    </w:p>
    <w:p w14:paraId="3BD48278" w14:textId="77777777" w:rsidR="00162038" w:rsidRPr="00574B50" w:rsidRDefault="00162038" w:rsidP="00B64788">
      <w:pPr>
        <w:pStyle w:val="ListParagraph"/>
        <w:numPr>
          <w:ilvl w:val="0"/>
          <w:numId w:val="9"/>
        </w:numPr>
        <w:ind w:left="360"/>
      </w:pPr>
      <w:r w:rsidRPr="00574B50">
        <w:t>Gera áætlun um meðferð, merkingu, skráningu og vörslu látinna.</w:t>
      </w:r>
    </w:p>
    <w:p w14:paraId="629DF6B4" w14:textId="77777777" w:rsidR="00162038" w:rsidRPr="00574B50" w:rsidRDefault="00162038" w:rsidP="00B64788">
      <w:pPr>
        <w:pStyle w:val="ListParagraph"/>
        <w:numPr>
          <w:ilvl w:val="0"/>
          <w:numId w:val="9"/>
        </w:numPr>
        <w:ind w:left="360"/>
      </w:pPr>
      <w:r w:rsidRPr="00574B50">
        <w:t>Skipuleggja heilsufarseftirlit starfsmanna.</w:t>
      </w:r>
    </w:p>
    <w:p w14:paraId="610E51AC" w14:textId="77777777" w:rsidR="00162038" w:rsidRPr="00574B50" w:rsidRDefault="00162038" w:rsidP="000472FC">
      <w:pPr>
        <w:pStyle w:val="ListParagraph"/>
        <w:numPr>
          <w:ilvl w:val="0"/>
          <w:numId w:val="9"/>
        </w:numPr>
        <w:spacing w:after="120"/>
        <w:ind w:left="357" w:hanging="357"/>
      </w:pPr>
      <w:r w:rsidRPr="00574B50">
        <w:t>Skipuleggja samvinnu við heilsugæslu aðgerðasvæðisins.</w:t>
      </w:r>
    </w:p>
    <w:p w14:paraId="7D601E1B"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6B6FDDDA" w14:textId="7BE1B6D5" w:rsidR="00162038" w:rsidRPr="007A7DB8" w:rsidRDefault="00162038" w:rsidP="000472FC">
      <w:pPr>
        <w:pStyle w:val="ListParagraph"/>
        <w:numPr>
          <w:ilvl w:val="0"/>
          <w:numId w:val="9"/>
        </w:numPr>
        <w:spacing w:after="120"/>
        <w:ind w:left="357" w:hanging="357"/>
      </w:pPr>
      <w:r w:rsidRPr="007A7DB8">
        <w:t>Yfirfara</w:t>
      </w:r>
      <w:r w:rsidRPr="007A7DB8">
        <w:rPr>
          <w:spacing w:val="-6"/>
        </w:rPr>
        <w:t xml:space="preserve"> </w:t>
      </w:r>
      <w:r w:rsidRPr="00574B50">
        <w:t>viðbragðsáætlun</w:t>
      </w:r>
      <w:r w:rsidRPr="007A7DB8">
        <w:rPr>
          <w:spacing w:val="-6"/>
        </w:rPr>
        <w:t xml:space="preserve"> </w:t>
      </w:r>
      <w:r w:rsidRPr="007A7DB8">
        <w:t>heimsfaraldurs og</w:t>
      </w:r>
      <w:r w:rsidRPr="007A7DB8">
        <w:rPr>
          <w:spacing w:val="-7"/>
        </w:rPr>
        <w:t xml:space="preserve"> </w:t>
      </w:r>
      <w:r w:rsidRPr="007A7DB8">
        <w:rPr>
          <w:spacing w:val="-1"/>
        </w:rPr>
        <w:t>undirbúa</w:t>
      </w:r>
      <w:r w:rsidRPr="007A7DB8">
        <w:rPr>
          <w:spacing w:val="-6"/>
        </w:rPr>
        <w:t xml:space="preserve"> </w:t>
      </w:r>
      <w:r w:rsidRPr="007A7DB8">
        <w:t>virkjun</w:t>
      </w:r>
      <w:r w:rsidRPr="007A7DB8">
        <w:rPr>
          <w:spacing w:val="-6"/>
        </w:rPr>
        <w:t xml:space="preserve"> </w:t>
      </w:r>
      <w:r w:rsidRPr="007A7DB8">
        <w:t>hennar á neyðarstigi.</w:t>
      </w:r>
    </w:p>
    <w:p w14:paraId="3D9EF1B3"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neyðarstig</w:t>
      </w:r>
    </w:p>
    <w:p w14:paraId="15AB4376" w14:textId="1D301366" w:rsidR="00162038" w:rsidRPr="00574B50" w:rsidRDefault="00162038" w:rsidP="00B64788">
      <w:pPr>
        <w:pStyle w:val="ListParagraph"/>
        <w:numPr>
          <w:ilvl w:val="0"/>
          <w:numId w:val="9"/>
        </w:numPr>
        <w:ind w:left="360"/>
      </w:pPr>
      <w:r w:rsidRPr="00574B50">
        <w:t>Virkja viðbragðsáætlun heimsfaraldurs ef þörf er á.</w:t>
      </w:r>
    </w:p>
    <w:p w14:paraId="6647BAC4" w14:textId="77777777" w:rsidR="00162038" w:rsidRPr="00574B50" w:rsidRDefault="00162038" w:rsidP="00B64788">
      <w:pPr>
        <w:pStyle w:val="ListParagraph"/>
        <w:numPr>
          <w:ilvl w:val="0"/>
          <w:numId w:val="9"/>
        </w:numPr>
        <w:ind w:left="360"/>
      </w:pPr>
      <w:r w:rsidRPr="00574B50">
        <w:t>Taka á móti veirulyfjum frá SVL (Landspítali og Sjúkrahúsið á Akureyri) eða sóttvarna</w:t>
      </w:r>
      <w:r w:rsidRPr="00574B50">
        <w:softHyphen/>
        <w:t>lækni umdæmis og/eða svæðis og ávísa til starfsmanna og sjúklinga í samræmi við leiðbeiningar sóttvarnalæknis.</w:t>
      </w:r>
    </w:p>
    <w:p w14:paraId="68D4D42E" w14:textId="5864FA02" w:rsidR="00162038" w:rsidRPr="00574B50" w:rsidRDefault="00162038" w:rsidP="00B64788">
      <w:pPr>
        <w:pStyle w:val="ListParagraph"/>
        <w:numPr>
          <w:ilvl w:val="0"/>
          <w:numId w:val="9"/>
        </w:numPr>
        <w:ind w:left="360"/>
      </w:pPr>
      <w:r w:rsidRPr="00574B50">
        <w:t>Skrá og tilkynna ný tilfelli og veirulyfjanotkun í samræmi við fyrirmæli SVL.</w:t>
      </w:r>
    </w:p>
    <w:p w14:paraId="47DCE6E4" w14:textId="09BF1A9A" w:rsidR="00162038" w:rsidRPr="00574B50" w:rsidRDefault="00162038" w:rsidP="00B64788">
      <w:pPr>
        <w:pStyle w:val="ListParagraph"/>
        <w:numPr>
          <w:ilvl w:val="0"/>
          <w:numId w:val="9"/>
        </w:numPr>
        <w:ind w:left="360"/>
      </w:pPr>
      <w:r w:rsidRPr="00574B50">
        <w:t>Annast fræðslu til starfsmanna í samræmi við fræðslu SVL og almannavarnadeildar ríkislögreglu</w:t>
      </w:r>
      <w:r w:rsidR="000472FC">
        <w:softHyphen/>
      </w:r>
      <w:r w:rsidRPr="00574B50">
        <w:t>stjóra.</w:t>
      </w:r>
    </w:p>
    <w:p w14:paraId="00928E2D" w14:textId="08DADB3C" w:rsidR="00162038" w:rsidRPr="00574B50" w:rsidRDefault="00162038" w:rsidP="00B64788">
      <w:pPr>
        <w:pStyle w:val="ListParagraph"/>
        <w:numPr>
          <w:ilvl w:val="0"/>
          <w:numId w:val="9"/>
        </w:numPr>
        <w:ind w:left="360"/>
      </w:pPr>
      <w:r w:rsidRPr="00574B50">
        <w:t>Bólusetja sjúklinga og starfsmenn samkvæmt leiðbeiningum SVL</w:t>
      </w:r>
      <w:r w:rsidR="00E80B3D">
        <w:t xml:space="preserve"> ef bóluefni er tiltækt</w:t>
      </w:r>
      <w:r w:rsidRPr="00574B50">
        <w:t>.</w:t>
      </w:r>
    </w:p>
    <w:p w14:paraId="1165038E" w14:textId="77777777" w:rsidR="00162038" w:rsidRPr="00574B50" w:rsidRDefault="00162038" w:rsidP="00B64788">
      <w:pPr>
        <w:pStyle w:val="ListParagraph"/>
        <w:numPr>
          <w:ilvl w:val="0"/>
          <w:numId w:val="9"/>
        </w:numPr>
        <w:ind w:left="360"/>
      </w:pPr>
      <w:r w:rsidRPr="00574B50">
        <w:t>Tryggja merkingu, skráningu og vörslu látinna.</w:t>
      </w:r>
    </w:p>
    <w:p w14:paraId="6B4622B2" w14:textId="77777777" w:rsidR="00017493" w:rsidRDefault="00162038" w:rsidP="00B64788">
      <w:pPr>
        <w:pStyle w:val="ListParagraph"/>
        <w:numPr>
          <w:ilvl w:val="0"/>
          <w:numId w:val="9"/>
        </w:numPr>
        <w:ind w:left="360"/>
      </w:pPr>
      <w:r w:rsidRPr="00574B50">
        <w:t>Tryggja öryggisvörslu starfsmanna í samvinnu við lögreglustjóra aðgerðasvæðis</w:t>
      </w:r>
      <w:r>
        <w:t>.</w:t>
      </w:r>
    </w:p>
    <w:p w14:paraId="7CADF046" w14:textId="77777777" w:rsidR="00017493" w:rsidRPr="007A7DB8" w:rsidRDefault="00017493">
      <w:pPr>
        <w:spacing w:before="0" w:after="160" w:line="259" w:lineRule="auto"/>
        <w:rPr>
          <w:rFonts w:eastAsia="Calibri"/>
          <w:bCs/>
          <w:szCs w:val="18"/>
          <w:lang w:eastAsia="is-IS"/>
        </w:rPr>
      </w:pPr>
      <w:r>
        <w:br w:type="page"/>
      </w:r>
    </w:p>
    <w:p w14:paraId="37E79B5A" w14:textId="77777777" w:rsidR="00162038" w:rsidRPr="008542DA" w:rsidRDefault="00162038" w:rsidP="00162038">
      <w:pPr>
        <w:pStyle w:val="Style1"/>
      </w:pPr>
      <w:bookmarkStart w:id="122" w:name="_Toc33454665"/>
      <w:r w:rsidRPr="008542DA">
        <w:lastRenderedPageBreak/>
        <w:t>Landspítali – sérverkefni</w:t>
      </w:r>
      <w:bookmarkEnd w:id="122"/>
    </w:p>
    <w:p w14:paraId="4B3F9127" w14:textId="77777777" w:rsidR="00162038" w:rsidRPr="001466F1" w:rsidRDefault="00162038" w:rsidP="001466F1">
      <w:pPr>
        <w:shd w:val="clear" w:color="auto" w:fill="E2EFD9" w:themeFill="accent6" w:themeFillTint="33"/>
        <w:rPr>
          <w:b/>
          <w:caps/>
        </w:rPr>
      </w:pPr>
      <w:r w:rsidRPr="001466F1">
        <w:rPr>
          <w:b/>
          <w:caps/>
        </w:rPr>
        <w:t xml:space="preserve">óvissustig </w:t>
      </w:r>
    </w:p>
    <w:p w14:paraId="60B06D9E" w14:textId="77777777" w:rsidR="00162038" w:rsidRPr="00574B50" w:rsidRDefault="00162038" w:rsidP="00B64788">
      <w:pPr>
        <w:pStyle w:val="ListParagraph"/>
        <w:numPr>
          <w:ilvl w:val="0"/>
          <w:numId w:val="9"/>
        </w:numPr>
        <w:ind w:left="360"/>
      </w:pPr>
      <w:r w:rsidRPr="00574B50">
        <w:t>Farsóttanefnd LSH kemur saman. Hún starfar í umboði viðbragðsstjórnar LSH og upplýsir hana um stöðu mála. Farsóttanefnd LSH er tengiliður LSH við sóttvarnalækni.</w:t>
      </w:r>
    </w:p>
    <w:p w14:paraId="6B6A282D" w14:textId="0191B4C5" w:rsidR="00162038" w:rsidRDefault="00162038" w:rsidP="00B64788">
      <w:pPr>
        <w:pStyle w:val="ListParagraph"/>
        <w:numPr>
          <w:ilvl w:val="0"/>
          <w:numId w:val="9"/>
        </w:numPr>
        <w:ind w:left="360"/>
      </w:pPr>
      <w:r w:rsidRPr="00574B50">
        <w:t>Metur þörf á blöndun og áfyllingu veirulyfja í samvinnu við framleiðendur/innflytjendur lyfja, Lyfjastofnun, apótek Landspítala og sóttvarnalækni og gerir áætlun um slíka framkvæmd.</w:t>
      </w:r>
    </w:p>
    <w:p w14:paraId="4DD092C7" w14:textId="25E4DB59" w:rsidR="00D24546" w:rsidRPr="00574B50" w:rsidRDefault="00D24546" w:rsidP="00B64788">
      <w:pPr>
        <w:pStyle w:val="ListParagraph"/>
        <w:numPr>
          <w:ilvl w:val="0"/>
          <w:numId w:val="9"/>
        </w:numPr>
        <w:ind w:left="360"/>
      </w:pPr>
      <w:r>
        <w:t>Gerir áætlun um greiningu sýna frá heilbrigðisstofnunum.</w:t>
      </w:r>
      <w:r w:rsidR="00BF0A3D">
        <w:t xml:space="preserve"> </w:t>
      </w:r>
    </w:p>
    <w:p w14:paraId="6294481F" w14:textId="77777777" w:rsidR="00162038" w:rsidRPr="00574B50" w:rsidRDefault="00162038" w:rsidP="000472FC">
      <w:pPr>
        <w:pStyle w:val="ListParagraph"/>
        <w:numPr>
          <w:ilvl w:val="0"/>
          <w:numId w:val="9"/>
        </w:numPr>
        <w:spacing w:after="120"/>
        <w:ind w:left="357" w:hanging="357"/>
      </w:pPr>
      <w:r w:rsidRPr="00574B50">
        <w:t>Gerir áætlun um skipulag við dreifingu á veirulyfjum í samvinnu við póstþjónustufyrirtæki.</w:t>
      </w:r>
    </w:p>
    <w:p w14:paraId="6D9FBE2D" w14:textId="77777777" w:rsidR="00162038" w:rsidRPr="001466F1" w:rsidRDefault="00162038" w:rsidP="001466F1">
      <w:pPr>
        <w:shd w:val="clear" w:color="auto" w:fill="A8D08D" w:themeFill="accent6" w:themeFillTint="99"/>
        <w:rPr>
          <w:b/>
          <w:caps/>
        </w:rPr>
      </w:pPr>
      <w:r w:rsidRPr="001466F1">
        <w:rPr>
          <w:b/>
          <w:caps/>
        </w:rPr>
        <w:t>hættustig</w:t>
      </w:r>
    </w:p>
    <w:p w14:paraId="244FBA49" w14:textId="77777777" w:rsidR="00162038" w:rsidRPr="00574B50" w:rsidRDefault="00162038" w:rsidP="00B64788">
      <w:pPr>
        <w:pStyle w:val="ListParagraph"/>
        <w:numPr>
          <w:ilvl w:val="0"/>
          <w:numId w:val="9"/>
        </w:numPr>
        <w:ind w:left="360"/>
        <w:rPr>
          <w:rFonts w:eastAsia="Calibri"/>
        </w:rPr>
      </w:pPr>
      <w:r w:rsidRPr="00574B50">
        <w:rPr>
          <w:rFonts w:eastAsia="Calibri"/>
        </w:rPr>
        <w:t>Farsóttarnefnd LSH kemur saman. Hún starfar í umboði viðbragðsstjórnar LSH og upplýsir hana um stöðu mála. Farsóttanefnd LSH er tengiliður LSH við sóttvarnalækni.</w:t>
      </w:r>
    </w:p>
    <w:p w14:paraId="21AA58C4" w14:textId="77777777" w:rsidR="00162038" w:rsidRPr="00574B50" w:rsidRDefault="00162038" w:rsidP="00B64788">
      <w:pPr>
        <w:pStyle w:val="ListParagraph"/>
        <w:numPr>
          <w:ilvl w:val="0"/>
          <w:numId w:val="9"/>
        </w:numPr>
        <w:ind w:left="360"/>
        <w:rPr>
          <w:rFonts w:eastAsia="Calibri"/>
        </w:rPr>
      </w:pPr>
      <w:r w:rsidRPr="00574B50">
        <w:rPr>
          <w:rFonts w:eastAsia="Calibri"/>
        </w:rPr>
        <w:t>LSH mannar stöður heilbrigðisáhafnar í SST.</w:t>
      </w:r>
    </w:p>
    <w:p w14:paraId="1F1C0D4E" w14:textId="77777777" w:rsidR="00162038" w:rsidRPr="00574B50" w:rsidRDefault="00162038" w:rsidP="00B64788">
      <w:pPr>
        <w:pStyle w:val="ListParagraph"/>
        <w:numPr>
          <w:ilvl w:val="0"/>
          <w:numId w:val="9"/>
        </w:numPr>
        <w:ind w:left="360"/>
        <w:rPr>
          <w:rFonts w:eastAsia="Calibri"/>
        </w:rPr>
      </w:pPr>
      <w:r w:rsidRPr="00574B50">
        <w:rPr>
          <w:rFonts w:eastAsia="Calibri"/>
        </w:rPr>
        <w:t>Undirbýr blöndun og dreifingu á veirulyfjum samkvæmt fyrirmælum sóttvarnalæknis.</w:t>
      </w:r>
    </w:p>
    <w:p w14:paraId="1237225C" w14:textId="77777777" w:rsidR="00162038" w:rsidRPr="00574B50" w:rsidRDefault="00162038" w:rsidP="00B64788">
      <w:pPr>
        <w:pStyle w:val="ListParagraph"/>
        <w:numPr>
          <w:ilvl w:val="0"/>
          <w:numId w:val="9"/>
        </w:numPr>
        <w:ind w:left="360"/>
        <w:rPr>
          <w:rFonts w:eastAsia="Calibri"/>
        </w:rPr>
      </w:pPr>
      <w:r w:rsidRPr="00574B50">
        <w:rPr>
          <w:rFonts w:eastAsia="Calibri"/>
        </w:rPr>
        <w:t>Upplýsir póstþjónustufyrirtæki um kröfur til dreifingar á veirulyfjum.</w:t>
      </w:r>
    </w:p>
    <w:p w14:paraId="682DDFA9" w14:textId="77777777" w:rsidR="00162038" w:rsidRPr="00574B50" w:rsidRDefault="00162038" w:rsidP="000472FC">
      <w:pPr>
        <w:pStyle w:val="ListParagraph"/>
        <w:numPr>
          <w:ilvl w:val="0"/>
          <w:numId w:val="9"/>
        </w:numPr>
        <w:spacing w:after="120"/>
        <w:ind w:left="357" w:hanging="357"/>
        <w:rPr>
          <w:rFonts w:eastAsia="Calibri"/>
        </w:rPr>
      </w:pPr>
      <w:r w:rsidRPr="00574B50">
        <w:t>Fulltrúi Landspítala situr í samráðshópi um sálrænan stuðning.</w:t>
      </w:r>
    </w:p>
    <w:p w14:paraId="42EA5818" w14:textId="77777777" w:rsidR="00162038" w:rsidRPr="001466F1" w:rsidRDefault="00162038" w:rsidP="001466F1">
      <w:pPr>
        <w:shd w:val="clear" w:color="auto" w:fill="385623" w:themeFill="accent6" w:themeFillShade="80"/>
        <w:rPr>
          <w:rFonts w:eastAsia="Calibri"/>
          <w:b/>
          <w:caps/>
          <w:color w:val="FFFFFF" w:themeColor="background1"/>
        </w:rPr>
      </w:pPr>
      <w:r w:rsidRPr="001466F1">
        <w:rPr>
          <w:rFonts w:eastAsia="Calibri"/>
          <w:b/>
          <w:caps/>
          <w:color w:val="FFFFFF" w:themeColor="background1"/>
        </w:rPr>
        <w:t>neyðarstig</w:t>
      </w:r>
    </w:p>
    <w:p w14:paraId="33427AAB" w14:textId="00FCA1D3" w:rsidR="00162038" w:rsidRPr="00574B50" w:rsidRDefault="00162038" w:rsidP="00B64788">
      <w:pPr>
        <w:pStyle w:val="ListParagraph"/>
        <w:numPr>
          <w:ilvl w:val="0"/>
          <w:numId w:val="9"/>
        </w:numPr>
        <w:ind w:left="360"/>
      </w:pPr>
      <w:r w:rsidRPr="00574B50">
        <w:t>Viðbragðsáætlun LSH er virkjuð. Viðbragðsstjórn LSH kemur saman. Farsóttanefnd LSH starfar samkvæmt verklagsreglum, í umboði viðbragðsstjórnar LSH, og er tengiliður LSH við sóttvarna</w:t>
      </w:r>
      <w:r w:rsidR="000472FC">
        <w:softHyphen/>
      </w:r>
      <w:r w:rsidRPr="00574B50">
        <w:t>lækni.</w:t>
      </w:r>
    </w:p>
    <w:p w14:paraId="1868C5D2" w14:textId="77777777" w:rsidR="00162038" w:rsidRPr="00574B50" w:rsidRDefault="00162038" w:rsidP="00B64788">
      <w:pPr>
        <w:pStyle w:val="ListParagraph"/>
        <w:numPr>
          <w:ilvl w:val="0"/>
          <w:numId w:val="9"/>
        </w:numPr>
        <w:ind w:left="360"/>
        <w:rPr>
          <w:rFonts w:eastAsia="Calibri"/>
        </w:rPr>
      </w:pPr>
      <w:r w:rsidRPr="00574B50">
        <w:rPr>
          <w:rFonts w:eastAsia="Calibri"/>
        </w:rPr>
        <w:t>LSH mannar stöður heilbrigðisáhafnar í SST.</w:t>
      </w:r>
    </w:p>
    <w:p w14:paraId="0679B8A6" w14:textId="2751E289" w:rsidR="00162038" w:rsidRDefault="00162038" w:rsidP="00B64788">
      <w:pPr>
        <w:pStyle w:val="ListParagraph"/>
        <w:numPr>
          <w:ilvl w:val="0"/>
          <w:numId w:val="9"/>
        </w:numPr>
        <w:ind w:left="360"/>
      </w:pPr>
      <w:r w:rsidRPr="00574B50">
        <w:t>Blandar og dreifir veirulyfjum samkvæmt ákvörðun sóttvarnalæknis.</w:t>
      </w:r>
    </w:p>
    <w:p w14:paraId="0B6C582C" w14:textId="26C42000" w:rsidR="00D24546" w:rsidRPr="00574B50" w:rsidRDefault="00D24546" w:rsidP="00B64788">
      <w:pPr>
        <w:pStyle w:val="ListParagraph"/>
        <w:numPr>
          <w:ilvl w:val="0"/>
          <w:numId w:val="9"/>
        </w:numPr>
        <w:ind w:left="360"/>
      </w:pPr>
      <w:r>
        <w:t>Rannsóknarstofur vinna samkvæmt verkferlum að greiningu sýna og skila niðurstöðum til hlutaðeigandi svo fljótt sem verða má.</w:t>
      </w:r>
    </w:p>
    <w:p w14:paraId="06AD63FE" w14:textId="77777777" w:rsidR="00162038" w:rsidRPr="00574B50" w:rsidRDefault="00162038" w:rsidP="00B64788">
      <w:pPr>
        <w:pStyle w:val="ListParagraph"/>
        <w:numPr>
          <w:ilvl w:val="0"/>
          <w:numId w:val="9"/>
        </w:numPr>
        <w:ind w:left="360"/>
      </w:pPr>
      <w:r w:rsidRPr="00574B50">
        <w:t>Fulltrúi Landspítala situr í samráðshópi um sálrænan stuðning.</w:t>
      </w:r>
    </w:p>
    <w:p w14:paraId="44E1B6C7" w14:textId="77777777" w:rsidR="00162038" w:rsidRDefault="00162038" w:rsidP="00162038">
      <w:pPr>
        <w:spacing w:before="0" w:after="160" w:line="259" w:lineRule="auto"/>
        <w:rPr>
          <w:spacing w:val="-1"/>
          <w:sz w:val="16"/>
          <w:szCs w:val="16"/>
        </w:rPr>
      </w:pPr>
      <w:r>
        <w:rPr>
          <w:spacing w:val="-1"/>
          <w:sz w:val="16"/>
          <w:szCs w:val="16"/>
        </w:rPr>
        <w:br w:type="page"/>
      </w:r>
    </w:p>
    <w:p w14:paraId="222DD047" w14:textId="77777777" w:rsidR="00162038" w:rsidRPr="00AA4A25" w:rsidRDefault="00162038" w:rsidP="00162038">
      <w:pPr>
        <w:pStyle w:val="Style1"/>
      </w:pPr>
      <w:bookmarkStart w:id="123" w:name="_Ref431369616"/>
      <w:bookmarkStart w:id="124" w:name="_Toc33454666"/>
      <w:r w:rsidRPr="008542DA">
        <w:lastRenderedPageBreak/>
        <w:t>Heilsugæsl</w:t>
      </w:r>
      <w:bookmarkEnd w:id="123"/>
      <w:r w:rsidRPr="008542DA">
        <w:t>an</w:t>
      </w:r>
      <w:bookmarkEnd w:id="124"/>
    </w:p>
    <w:p w14:paraId="529C016B" w14:textId="77777777" w:rsidR="00162038" w:rsidRPr="001466F1" w:rsidRDefault="00162038" w:rsidP="001466F1">
      <w:pPr>
        <w:shd w:val="clear" w:color="auto" w:fill="E2EFD9" w:themeFill="accent6" w:themeFillTint="33"/>
        <w:rPr>
          <w:b/>
          <w:caps/>
        </w:rPr>
      </w:pPr>
      <w:r w:rsidRPr="001466F1">
        <w:rPr>
          <w:b/>
          <w:caps/>
        </w:rPr>
        <w:t>óvissustig</w:t>
      </w:r>
    </w:p>
    <w:p w14:paraId="45EF469A" w14:textId="71E932FF" w:rsidR="00162038" w:rsidRPr="00574B50" w:rsidRDefault="00162038" w:rsidP="00B64788">
      <w:pPr>
        <w:pStyle w:val="ListParagraph"/>
        <w:numPr>
          <w:ilvl w:val="0"/>
          <w:numId w:val="9"/>
        </w:numPr>
        <w:ind w:left="360"/>
        <w:rPr>
          <w:rFonts w:eastAsia="Calibri"/>
        </w:rPr>
      </w:pPr>
      <w:r w:rsidRPr="00574B50">
        <w:rPr>
          <w:rFonts w:eastAsia="Calibri"/>
        </w:rPr>
        <w:t xml:space="preserve">Uppfæra viðbragðsáætlun heimsfaraldurs sem fellur að Landsáætlun vegna heimsfaraldurs gefin út af </w:t>
      </w:r>
      <w:r w:rsidR="00550A37">
        <w:rPr>
          <w:rFonts w:eastAsia="Calibri"/>
        </w:rPr>
        <w:t>AVD-RLS</w:t>
      </w:r>
      <w:r w:rsidRPr="00574B50">
        <w:rPr>
          <w:rFonts w:eastAsia="Calibri"/>
        </w:rPr>
        <w:t xml:space="preserve"> og SVL.</w:t>
      </w:r>
    </w:p>
    <w:p w14:paraId="07746EE5" w14:textId="77777777" w:rsidR="00162038" w:rsidRPr="00574B50" w:rsidRDefault="00162038" w:rsidP="00B64788">
      <w:pPr>
        <w:pStyle w:val="ListParagraph"/>
        <w:numPr>
          <w:ilvl w:val="0"/>
          <w:numId w:val="9"/>
        </w:numPr>
        <w:ind w:left="360"/>
      </w:pPr>
      <w:r w:rsidRPr="00574B50">
        <w:t>Skipuleggja móttöku, vörslu og dreifingu veirulyfja til almennings.</w:t>
      </w:r>
    </w:p>
    <w:p w14:paraId="18CEFEB7" w14:textId="5E02B1DA" w:rsidR="00162038" w:rsidRPr="00574B50" w:rsidRDefault="00162038" w:rsidP="00B64788">
      <w:pPr>
        <w:pStyle w:val="ListParagraph"/>
        <w:numPr>
          <w:ilvl w:val="0"/>
          <w:numId w:val="9"/>
        </w:numPr>
        <w:ind w:left="360"/>
      </w:pPr>
      <w:r w:rsidRPr="00574B50">
        <w:t>Skipuleggja greiningu tilfella í samfélaginu með vitjunum í heimahús, á</w:t>
      </w:r>
      <w:r w:rsidR="00E80B3D">
        <w:t xml:space="preserve"> sjúklinga</w:t>
      </w:r>
      <w:r w:rsidRPr="00574B50">
        <w:t>móttökum, símaþjónustu eða á heilsugæslustöðvum.</w:t>
      </w:r>
    </w:p>
    <w:p w14:paraId="580E7CCF" w14:textId="77777777" w:rsidR="00162038" w:rsidRPr="00574B50" w:rsidRDefault="00162038" w:rsidP="00B64788">
      <w:pPr>
        <w:pStyle w:val="ListParagraph"/>
        <w:numPr>
          <w:ilvl w:val="0"/>
          <w:numId w:val="9"/>
        </w:numPr>
        <w:ind w:left="360"/>
      </w:pPr>
      <w:r w:rsidRPr="00574B50">
        <w:t>Gera ráð fyrir allt að 50% fjarveru starfsmanna og draga úr hefðbundinni starfsemi eftir þörfum. Huga að öðrum hugsanlegum mannafla.</w:t>
      </w:r>
    </w:p>
    <w:p w14:paraId="3ED6F23B" w14:textId="77777777" w:rsidR="00162038" w:rsidRPr="00574B50" w:rsidRDefault="00162038" w:rsidP="00B64788">
      <w:pPr>
        <w:pStyle w:val="ListParagraph"/>
        <w:numPr>
          <w:ilvl w:val="0"/>
          <w:numId w:val="9"/>
        </w:numPr>
        <w:ind w:left="360"/>
      </w:pPr>
      <w:r w:rsidRPr="00574B50">
        <w:t>Gera áhættumat fyrir sitt svæði í samvinnu við sóttvarnalækni umdæmis/svæðis og í samræmi við áhættumat SVL.</w:t>
      </w:r>
    </w:p>
    <w:p w14:paraId="5717A3E3" w14:textId="286DEA17" w:rsidR="00162038" w:rsidRPr="00574B50" w:rsidRDefault="00162038" w:rsidP="00B64788">
      <w:pPr>
        <w:pStyle w:val="ListParagraph"/>
        <w:numPr>
          <w:ilvl w:val="0"/>
          <w:numId w:val="9"/>
        </w:numPr>
        <w:ind w:left="360"/>
      </w:pPr>
      <w:r w:rsidRPr="00574B50">
        <w:t xml:space="preserve">Skipuleggja sýkingavarnir á heilsugæslustöðvum, í vitjunum og á </w:t>
      </w:r>
      <w:r w:rsidR="00E80B3D" w:rsidRPr="00574B50">
        <w:t>i</w:t>
      </w:r>
      <w:r w:rsidR="00E80B3D">
        <w:t>sjúklinga</w:t>
      </w:r>
      <w:r w:rsidR="00E80B3D" w:rsidRPr="00574B50">
        <w:t>móttökum</w:t>
      </w:r>
      <w:r w:rsidRPr="00574B50">
        <w:t>.</w:t>
      </w:r>
    </w:p>
    <w:p w14:paraId="40F72F3B" w14:textId="1BBA2B6E" w:rsidR="00162038" w:rsidRPr="00574B50" w:rsidRDefault="00162038" w:rsidP="00B64788">
      <w:pPr>
        <w:pStyle w:val="ListParagraph"/>
        <w:numPr>
          <w:ilvl w:val="0"/>
          <w:numId w:val="9"/>
        </w:numPr>
        <w:ind w:left="360"/>
      </w:pPr>
      <w:r w:rsidRPr="00574B50">
        <w:t>Skipuleggja skráningu á sjúklingum og veirulyfjanotkun í samræmi við fyrirmæli SVL.</w:t>
      </w:r>
    </w:p>
    <w:p w14:paraId="65DBB642" w14:textId="5020E1D8" w:rsidR="00162038" w:rsidRPr="00574B50" w:rsidRDefault="00162038" w:rsidP="00B64788">
      <w:pPr>
        <w:pStyle w:val="ListParagraph"/>
        <w:numPr>
          <w:ilvl w:val="0"/>
          <w:numId w:val="9"/>
        </w:numPr>
        <w:ind w:left="360"/>
      </w:pPr>
      <w:r w:rsidRPr="00574B50">
        <w:t>Skipuleggja bólusetningu gegn heimsfaraldri til virkjunar þegar bóluefni verður aðgengilegt.</w:t>
      </w:r>
    </w:p>
    <w:p w14:paraId="38EBFB49" w14:textId="77777777" w:rsidR="00162038" w:rsidRPr="00574B50" w:rsidRDefault="00162038" w:rsidP="00B64788">
      <w:pPr>
        <w:pStyle w:val="ListParagraph"/>
        <w:numPr>
          <w:ilvl w:val="0"/>
          <w:numId w:val="9"/>
        </w:numPr>
        <w:ind w:left="360"/>
      </w:pPr>
      <w:r w:rsidRPr="00574B50">
        <w:t>Gera áætlun um birgðahald á hlífðarbúnaði og skipuleggja þátttöku starfsmanna í námskeiðum um notkun hlífðarbúnaðar í samráði við SVL.</w:t>
      </w:r>
    </w:p>
    <w:p w14:paraId="5013FC48" w14:textId="77777777" w:rsidR="00162038" w:rsidRPr="00574B50" w:rsidRDefault="00162038" w:rsidP="00B64788">
      <w:pPr>
        <w:pStyle w:val="ListParagraph"/>
        <w:numPr>
          <w:ilvl w:val="0"/>
          <w:numId w:val="9"/>
        </w:numPr>
        <w:ind w:left="360"/>
      </w:pPr>
      <w:r w:rsidRPr="00574B50">
        <w:t>Gera áætlun um birgðahald á hjúkrunarvörum og áætla aðgengi að lyfjaúðainngjafatækjum, súrefnismettunarmælum og öðrum nauðsynlegum tækjabúnaði.</w:t>
      </w:r>
    </w:p>
    <w:p w14:paraId="29C22B0D" w14:textId="77777777" w:rsidR="00162038" w:rsidRPr="00574B50" w:rsidRDefault="00162038" w:rsidP="00B64788">
      <w:pPr>
        <w:pStyle w:val="ListParagraph"/>
        <w:numPr>
          <w:ilvl w:val="0"/>
          <w:numId w:val="9"/>
        </w:numPr>
        <w:ind w:left="360"/>
      </w:pPr>
      <w:r w:rsidRPr="00574B50">
        <w:t>Skipuleggja símaþjónustu við almenning.</w:t>
      </w:r>
    </w:p>
    <w:p w14:paraId="18FA63D9" w14:textId="77777777" w:rsidR="00162038" w:rsidRPr="00574B50" w:rsidRDefault="00162038" w:rsidP="00B64788">
      <w:pPr>
        <w:pStyle w:val="ListParagraph"/>
        <w:numPr>
          <w:ilvl w:val="0"/>
          <w:numId w:val="9"/>
        </w:numPr>
        <w:ind w:left="360"/>
      </w:pPr>
      <w:r w:rsidRPr="00574B50">
        <w:t xml:space="preserve">Skipuleggja heilsufarseftirlit starfsmanna. </w:t>
      </w:r>
    </w:p>
    <w:p w14:paraId="58D5324E" w14:textId="77777777" w:rsidR="00162038" w:rsidRPr="00574B50" w:rsidRDefault="00162038" w:rsidP="00B64788">
      <w:pPr>
        <w:pStyle w:val="ListParagraph"/>
        <w:numPr>
          <w:ilvl w:val="0"/>
          <w:numId w:val="9"/>
        </w:numPr>
        <w:ind w:left="360"/>
      </w:pPr>
      <w:r w:rsidRPr="00574B50">
        <w:t>Skipuleggja bólusetningu starfmanna til virkjunar þegar bóluefni verður aðgengilegt.</w:t>
      </w:r>
    </w:p>
    <w:p w14:paraId="05F7B634" w14:textId="77777777" w:rsidR="00162038" w:rsidRPr="00574B50" w:rsidRDefault="00162038" w:rsidP="00B64788">
      <w:pPr>
        <w:pStyle w:val="ListParagraph"/>
        <w:numPr>
          <w:ilvl w:val="0"/>
          <w:numId w:val="9"/>
        </w:numPr>
        <w:ind w:left="360"/>
      </w:pPr>
      <w:r w:rsidRPr="00574B50">
        <w:t xml:space="preserve">Gera áætlun um meðferð, merkingu og skráningu látinna. </w:t>
      </w:r>
    </w:p>
    <w:p w14:paraId="0B159088" w14:textId="77777777" w:rsidR="00162038" w:rsidRPr="00574B50" w:rsidRDefault="00162038" w:rsidP="00B64788">
      <w:pPr>
        <w:pStyle w:val="ListParagraph"/>
        <w:numPr>
          <w:ilvl w:val="0"/>
          <w:numId w:val="9"/>
        </w:numPr>
        <w:ind w:left="360"/>
      </w:pPr>
      <w:r w:rsidRPr="00574B50">
        <w:t>Gera áætlun um öryggisvörslu heilbrigðisstarfsmanna í samvinnu við lögreglu umdæmis.</w:t>
      </w:r>
    </w:p>
    <w:p w14:paraId="55566841" w14:textId="77777777" w:rsidR="00162038" w:rsidRPr="00574B50" w:rsidRDefault="00162038" w:rsidP="00B64788">
      <w:pPr>
        <w:pStyle w:val="ListParagraph"/>
        <w:numPr>
          <w:ilvl w:val="0"/>
          <w:numId w:val="9"/>
        </w:numPr>
        <w:ind w:left="360"/>
      </w:pPr>
      <w:r w:rsidRPr="00574B50">
        <w:t>Skipuleggja samvinnu við aðrar sjúkrastofnanir sem sinna inniliggjandi sjúklingum innan umdæmis.</w:t>
      </w:r>
    </w:p>
    <w:p w14:paraId="6EEA5DF4"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 xml:space="preserve">hættustig </w:t>
      </w:r>
    </w:p>
    <w:p w14:paraId="30233966" w14:textId="3ECC747E" w:rsidR="00162038" w:rsidRPr="007A7DB8" w:rsidRDefault="00162038" w:rsidP="00B64788">
      <w:pPr>
        <w:pStyle w:val="ListParagraph"/>
        <w:numPr>
          <w:ilvl w:val="0"/>
          <w:numId w:val="9"/>
        </w:numPr>
        <w:ind w:left="360"/>
      </w:pPr>
      <w:r w:rsidRPr="00574B50">
        <w:t>Yfirfara</w:t>
      </w:r>
      <w:r w:rsidRPr="007A7DB8">
        <w:rPr>
          <w:spacing w:val="-6"/>
        </w:rPr>
        <w:t xml:space="preserve"> </w:t>
      </w:r>
      <w:r w:rsidRPr="007A7DB8">
        <w:t>viðbragðsáætlun</w:t>
      </w:r>
      <w:r w:rsidRPr="007A7DB8">
        <w:rPr>
          <w:spacing w:val="-6"/>
        </w:rPr>
        <w:t xml:space="preserve"> </w:t>
      </w:r>
      <w:r w:rsidRPr="007A7DB8">
        <w:t>heimsfaraldurs</w:t>
      </w:r>
      <w:r w:rsidRPr="007A7DB8">
        <w:rPr>
          <w:spacing w:val="-6"/>
        </w:rPr>
        <w:t xml:space="preserve"> </w:t>
      </w:r>
      <w:r w:rsidRPr="007A7DB8">
        <w:t>og</w:t>
      </w:r>
      <w:r w:rsidRPr="007A7DB8">
        <w:rPr>
          <w:spacing w:val="-7"/>
        </w:rPr>
        <w:t xml:space="preserve"> </w:t>
      </w:r>
      <w:r w:rsidRPr="007A7DB8">
        <w:rPr>
          <w:spacing w:val="-1"/>
        </w:rPr>
        <w:t>undirbúa</w:t>
      </w:r>
      <w:r w:rsidRPr="007A7DB8">
        <w:rPr>
          <w:spacing w:val="-6"/>
        </w:rPr>
        <w:t xml:space="preserve"> </w:t>
      </w:r>
      <w:r w:rsidRPr="007A7DB8">
        <w:t>virkjun</w:t>
      </w:r>
      <w:r w:rsidRPr="007A7DB8">
        <w:rPr>
          <w:spacing w:val="-6"/>
        </w:rPr>
        <w:t xml:space="preserve"> </w:t>
      </w:r>
      <w:r w:rsidRPr="007A7DB8">
        <w:t>hennar á neyðarstigi.</w:t>
      </w:r>
    </w:p>
    <w:p w14:paraId="525DDD4A"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neyðarstig</w:t>
      </w:r>
    </w:p>
    <w:p w14:paraId="75FF348C" w14:textId="449DE84E" w:rsidR="00162038" w:rsidRPr="00574B50" w:rsidRDefault="00162038" w:rsidP="00B64788">
      <w:pPr>
        <w:pStyle w:val="ListParagraph"/>
        <w:numPr>
          <w:ilvl w:val="0"/>
          <w:numId w:val="9"/>
        </w:numPr>
        <w:ind w:left="360"/>
      </w:pPr>
      <w:r w:rsidRPr="00574B50">
        <w:t>Virkja viðbragðsáætlun heimsfaral</w:t>
      </w:r>
      <w:r w:rsidR="00E80B3D">
        <w:t>d</w:t>
      </w:r>
      <w:r w:rsidRPr="00574B50">
        <w:t>urs samkvæmt fyrirmælum SVL.</w:t>
      </w:r>
    </w:p>
    <w:p w14:paraId="5A8FE8CD" w14:textId="77777777" w:rsidR="00162038" w:rsidRPr="00574B50" w:rsidRDefault="00162038" w:rsidP="00B64788">
      <w:pPr>
        <w:pStyle w:val="ListParagraph"/>
        <w:numPr>
          <w:ilvl w:val="0"/>
          <w:numId w:val="9"/>
        </w:numPr>
        <w:ind w:left="360"/>
      </w:pPr>
      <w:r w:rsidRPr="00574B50">
        <w:t>Taka við veirulyfjum frá umdæmis- og svæðislæknum sóttvarna og ávísa í samræmi við leiðbeiningar sóttvarnalæknis.</w:t>
      </w:r>
    </w:p>
    <w:p w14:paraId="5DE2E9BF" w14:textId="0BEA6A69" w:rsidR="00162038" w:rsidRPr="00574B50" w:rsidRDefault="00162038" w:rsidP="00B64788">
      <w:pPr>
        <w:pStyle w:val="ListParagraph"/>
        <w:numPr>
          <w:ilvl w:val="0"/>
          <w:numId w:val="9"/>
        </w:numPr>
        <w:ind w:left="360"/>
      </w:pPr>
      <w:r w:rsidRPr="00574B50">
        <w:t>Annast bólusetningu almennings í samræmi við tilmæli SVL</w:t>
      </w:r>
      <w:r w:rsidR="00E80B3D">
        <w:t xml:space="preserve"> ef bóluefni er tiltækt</w:t>
      </w:r>
      <w:r w:rsidR="003E654C">
        <w:t>.</w:t>
      </w:r>
    </w:p>
    <w:p w14:paraId="652E2617" w14:textId="77777777" w:rsidR="00162038" w:rsidRPr="00574B50" w:rsidRDefault="00162038" w:rsidP="00B64788">
      <w:pPr>
        <w:pStyle w:val="ListParagraph"/>
        <w:numPr>
          <w:ilvl w:val="0"/>
          <w:numId w:val="9"/>
        </w:numPr>
        <w:ind w:left="360"/>
      </w:pPr>
      <w:r w:rsidRPr="00574B50">
        <w:t>Bólusetja starfsmenn í samkvæmt fyrirmælum sóttvarnalæknis þegar bóluefni verður aðgengilegt.</w:t>
      </w:r>
    </w:p>
    <w:p w14:paraId="36783B2A" w14:textId="77777777" w:rsidR="00162038" w:rsidRPr="00574B50" w:rsidRDefault="00162038" w:rsidP="00B64788">
      <w:pPr>
        <w:pStyle w:val="ListParagraph"/>
        <w:numPr>
          <w:ilvl w:val="0"/>
          <w:numId w:val="9"/>
        </w:numPr>
        <w:ind w:left="360"/>
      </w:pPr>
      <w:r w:rsidRPr="00574B50">
        <w:t>Tryggja aðgangsstýringu og öryggisvörslu starfsmanna í samvinnu við lögreglustjóra umdæmis.</w:t>
      </w:r>
    </w:p>
    <w:p w14:paraId="3D8288EF" w14:textId="77777777" w:rsidR="00162038" w:rsidRPr="007A7DB8" w:rsidRDefault="00162038" w:rsidP="00162038">
      <w:pPr>
        <w:spacing w:before="0" w:after="160" w:line="259" w:lineRule="auto"/>
        <w:rPr>
          <w:rFonts w:eastAsia="Calibri"/>
          <w:bCs/>
          <w:szCs w:val="18"/>
          <w:lang w:eastAsia="is-IS"/>
        </w:rPr>
      </w:pPr>
      <w:r>
        <w:br w:type="page"/>
      </w:r>
    </w:p>
    <w:p w14:paraId="53CC0806" w14:textId="77777777" w:rsidR="00162038" w:rsidRPr="008542DA" w:rsidRDefault="00162038" w:rsidP="00162038">
      <w:pPr>
        <w:pStyle w:val="Style1"/>
      </w:pPr>
      <w:bookmarkStart w:id="125" w:name="_Toc33454667"/>
      <w:r w:rsidRPr="008542DA">
        <w:lastRenderedPageBreak/>
        <w:t>Sjúkraflutningar – rekstraraðilar</w:t>
      </w:r>
      <w:bookmarkEnd w:id="125"/>
    </w:p>
    <w:p w14:paraId="555CA7CB" w14:textId="77777777" w:rsidR="00162038" w:rsidRPr="001466F1" w:rsidRDefault="00162038" w:rsidP="001466F1">
      <w:pPr>
        <w:shd w:val="clear" w:color="auto" w:fill="E2EFD9" w:themeFill="accent6" w:themeFillTint="33"/>
        <w:rPr>
          <w:b/>
          <w:caps/>
        </w:rPr>
      </w:pPr>
      <w:r w:rsidRPr="001466F1">
        <w:rPr>
          <w:b/>
          <w:caps/>
        </w:rPr>
        <w:t>óvissustig</w:t>
      </w:r>
    </w:p>
    <w:p w14:paraId="5E9DF9E0" w14:textId="25347F8D" w:rsidR="00162038" w:rsidRPr="00574B50" w:rsidRDefault="00162038" w:rsidP="00B64788">
      <w:pPr>
        <w:pStyle w:val="ListParagraph"/>
        <w:numPr>
          <w:ilvl w:val="0"/>
          <w:numId w:val="9"/>
        </w:numPr>
        <w:ind w:left="360"/>
        <w:rPr>
          <w:rFonts w:eastAsia="Calibri"/>
        </w:rPr>
      </w:pPr>
      <w:r w:rsidRPr="00574B50">
        <w:rPr>
          <w:rFonts w:eastAsia="Calibri"/>
        </w:rPr>
        <w:t xml:space="preserve">Uppfæra viðbragðsáætlun heimsfaraldurs sem fellur að Landsáætlun vegna heimsfaraldurs gefin út af </w:t>
      </w:r>
      <w:r w:rsidR="00550A37">
        <w:rPr>
          <w:rFonts w:eastAsia="Calibri"/>
        </w:rPr>
        <w:t>AVD-RLS</w:t>
      </w:r>
      <w:r w:rsidRPr="00574B50">
        <w:rPr>
          <w:rFonts w:eastAsia="Calibri"/>
        </w:rPr>
        <w:t xml:space="preserve"> og SVL.</w:t>
      </w:r>
    </w:p>
    <w:p w14:paraId="6D87EC20" w14:textId="77777777" w:rsidR="00162038" w:rsidRPr="00574B50" w:rsidRDefault="00162038" w:rsidP="00B64788">
      <w:pPr>
        <w:pStyle w:val="ListParagraph"/>
        <w:numPr>
          <w:ilvl w:val="0"/>
          <w:numId w:val="9"/>
        </w:numPr>
        <w:ind w:left="360"/>
      </w:pPr>
      <w:r w:rsidRPr="00574B50">
        <w:t>Halda skrá yfir sjúkrabifreiðar/sjúkraflugvélar/búnað á sínu upptökusvæði. Sérstakur búnaður vegna bráðsmitandi sjúklinga er staðsettur á LSH (einangrunarhólkur).</w:t>
      </w:r>
    </w:p>
    <w:p w14:paraId="127A7B18" w14:textId="77777777" w:rsidR="00162038" w:rsidRPr="00574B50" w:rsidRDefault="00162038" w:rsidP="00B64788">
      <w:pPr>
        <w:pStyle w:val="ListParagraph"/>
        <w:numPr>
          <w:ilvl w:val="0"/>
          <w:numId w:val="9"/>
        </w:numPr>
        <w:ind w:left="360"/>
      </w:pPr>
      <w:r w:rsidRPr="00574B50">
        <w:t>Kalla eftir upplýsingum frá Slysavarnafélaginu Landsbjörgu um staðsetningu björgunar</w:t>
      </w:r>
      <w:r w:rsidRPr="00574B50">
        <w:softHyphen/>
        <w:t>sveita á upptökusvæðinu og bifreiðaeign þeirra í b og c flokki björgunarbifreiða.</w:t>
      </w:r>
    </w:p>
    <w:p w14:paraId="7FD0F7BF" w14:textId="77777777" w:rsidR="00162038" w:rsidRPr="00574B50" w:rsidRDefault="00162038" w:rsidP="00B64788">
      <w:pPr>
        <w:pStyle w:val="ListParagraph"/>
        <w:numPr>
          <w:ilvl w:val="0"/>
          <w:numId w:val="9"/>
        </w:numPr>
        <w:ind w:left="360"/>
      </w:pPr>
      <w:r w:rsidRPr="00574B50">
        <w:t>Kanna og skrá þörf fyrir hlífðarbúnað starfsmanna og varaliðs (björgunarsveitamenn).</w:t>
      </w:r>
    </w:p>
    <w:p w14:paraId="0EBD44CA" w14:textId="77777777" w:rsidR="00162038" w:rsidRPr="00574B50" w:rsidRDefault="00162038" w:rsidP="00B64788">
      <w:pPr>
        <w:pStyle w:val="ListParagraph"/>
        <w:numPr>
          <w:ilvl w:val="0"/>
          <w:numId w:val="9"/>
        </w:numPr>
        <w:ind w:left="360"/>
      </w:pPr>
      <w:r w:rsidRPr="00574B50">
        <w:t>Skipuleggja bólusetningu starfmanna til virkjunar þegar bóluefni verður aðgengilegt.</w:t>
      </w:r>
    </w:p>
    <w:p w14:paraId="0E04AA2A" w14:textId="77777777" w:rsidR="00162038" w:rsidRPr="00574B50" w:rsidRDefault="00162038" w:rsidP="00B64788">
      <w:pPr>
        <w:pStyle w:val="ListParagraph"/>
        <w:numPr>
          <w:ilvl w:val="0"/>
          <w:numId w:val="9"/>
        </w:numPr>
        <w:ind w:left="360"/>
      </w:pPr>
      <w:r w:rsidRPr="00574B50">
        <w:t>Kanna og skrá þörf fyrir búnað til þrifa og sótthreinsunar.</w:t>
      </w:r>
    </w:p>
    <w:p w14:paraId="6400CA3F" w14:textId="77777777" w:rsidR="00162038" w:rsidRPr="00574B50" w:rsidRDefault="00162038" w:rsidP="00B64788">
      <w:pPr>
        <w:pStyle w:val="ListParagraph"/>
        <w:numPr>
          <w:ilvl w:val="0"/>
          <w:numId w:val="9"/>
        </w:numPr>
        <w:ind w:left="360"/>
      </w:pPr>
      <w:r w:rsidRPr="00574B50">
        <w:t>Kalla eftir leiðbeiningum frá SVL um varnir starfsmanna.</w:t>
      </w:r>
    </w:p>
    <w:p w14:paraId="0D5BCD8C" w14:textId="6A0E0063" w:rsidR="00162038" w:rsidRPr="00574B50" w:rsidRDefault="00162038" w:rsidP="00B64788">
      <w:pPr>
        <w:pStyle w:val="ListParagraph"/>
        <w:numPr>
          <w:ilvl w:val="0"/>
          <w:numId w:val="9"/>
        </w:numPr>
        <w:ind w:left="360"/>
      </w:pPr>
      <w:r w:rsidRPr="00574B50">
        <w:t xml:space="preserve">Kalla eftir leiðbeiningum frá SVL um öruggan flutning </w:t>
      </w:r>
      <w:r w:rsidR="00E80B3D">
        <w:t xml:space="preserve">smitandi </w:t>
      </w:r>
      <w:r w:rsidRPr="00574B50">
        <w:t>sjúklinga.</w:t>
      </w:r>
    </w:p>
    <w:p w14:paraId="15E9349A" w14:textId="1C0F8849" w:rsidR="00162038" w:rsidRPr="00574B50" w:rsidRDefault="00162038" w:rsidP="00B64788">
      <w:pPr>
        <w:pStyle w:val="ListParagraph"/>
        <w:numPr>
          <w:ilvl w:val="0"/>
          <w:numId w:val="9"/>
        </w:numPr>
        <w:ind w:left="360"/>
      </w:pPr>
      <w:r w:rsidRPr="00574B50">
        <w:t>Kalla eftir leiðbeiningum frá SVL um þrif/sótthreinsun á sjúkrabifreiðum, -flugvélum, -þyrlum og öðrum tækjum eftir flutning</w:t>
      </w:r>
      <w:r w:rsidR="00BF0A3D">
        <w:t xml:space="preserve"> </w:t>
      </w:r>
      <w:r w:rsidR="00E80B3D">
        <w:t xml:space="preserve">smitandi </w:t>
      </w:r>
      <w:r w:rsidRPr="00574B50">
        <w:t>sjúklinga.</w:t>
      </w:r>
    </w:p>
    <w:p w14:paraId="2E93A906"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71C8240B" w14:textId="77777777" w:rsidR="00162038" w:rsidRPr="00574B50" w:rsidRDefault="00162038" w:rsidP="00B64788">
      <w:pPr>
        <w:pStyle w:val="ListParagraph"/>
        <w:numPr>
          <w:ilvl w:val="0"/>
          <w:numId w:val="9"/>
        </w:numPr>
        <w:ind w:left="360"/>
        <w:rPr>
          <w:rFonts w:eastAsia="Calibri"/>
        </w:rPr>
      </w:pPr>
      <w:r w:rsidRPr="00574B50">
        <w:rPr>
          <w:rFonts w:eastAsia="Calibri"/>
        </w:rPr>
        <w:t>Uppfæra skrár um sjúkrabifreiðar/sjúkraflugvélar/búnað á upptökusvæði. Sérstakur búnaður vegna bráðsmitandi sjúklinga er staðsettur á LSH (einangrunarhólkur).</w:t>
      </w:r>
    </w:p>
    <w:p w14:paraId="261BA42C" w14:textId="30202ABC" w:rsidR="00162038" w:rsidRPr="00574B50" w:rsidRDefault="00162038" w:rsidP="00B64788">
      <w:pPr>
        <w:pStyle w:val="ListParagraph"/>
        <w:numPr>
          <w:ilvl w:val="0"/>
          <w:numId w:val="9"/>
        </w:numPr>
        <w:ind w:left="360"/>
        <w:rPr>
          <w:rFonts w:eastAsia="Calibri"/>
        </w:rPr>
      </w:pPr>
      <w:r w:rsidRPr="00574B50">
        <w:t xml:space="preserve">Uppfæra leiðbeiningar um öruggan flutning </w:t>
      </w:r>
      <w:r w:rsidR="00E80B3D">
        <w:t xml:space="preserve">smitandi </w:t>
      </w:r>
      <w:r w:rsidR="00E80B3D" w:rsidRPr="00574B50">
        <w:t xml:space="preserve">sjúklinga </w:t>
      </w:r>
      <w:r w:rsidRPr="00574B50">
        <w:t>frá SVL.</w:t>
      </w:r>
    </w:p>
    <w:p w14:paraId="0D75EE4D" w14:textId="77777777" w:rsidR="00162038" w:rsidRPr="00574B50" w:rsidRDefault="00162038" w:rsidP="00B64788">
      <w:pPr>
        <w:pStyle w:val="ListParagraph"/>
        <w:numPr>
          <w:ilvl w:val="0"/>
          <w:numId w:val="9"/>
        </w:numPr>
        <w:ind w:left="360"/>
        <w:rPr>
          <w:rFonts w:eastAsia="Calibri"/>
        </w:rPr>
      </w:pPr>
      <w:r w:rsidRPr="00574B50">
        <w:t>Eiga til á lager hlífðarbúnað fyrir starfsmenn.</w:t>
      </w:r>
    </w:p>
    <w:p w14:paraId="0043A9F0" w14:textId="77777777" w:rsidR="00162038" w:rsidRPr="00574B50" w:rsidRDefault="00162038" w:rsidP="00B64788">
      <w:pPr>
        <w:pStyle w:val="ListParagraph"/>
        <w:numPr>
          <w:ilvl w:val="0"/>
          <w:numId w:val="9"/>
        </w:numPr>
        <w:ind w:left="360"/>
        <w:rPr>
          <w:rFonts w:eastAsia="Calibri"/>
        </w:rPr>
      </w:pPr>
      <w:r w:rsidRPr="00574B50">
        <w:t>Uppfæra leiðbeiningar um notkun hlífðarbúnaðar og förgun.</w:t>
      </w:r>
    </w:p>
    <w:p w14:paraId="3EDB04E0" w14:textId="77777777" w:rsidR="00162038" w:rsidRPr="00574B50" w:rsidRDefault="00162038" w:rsidP="00B64788">
      <w:pPr>
        <w:pStyle w:val="ListParagraph"/>
        <w:numPr>
          <w:ilvl w:val="0"/>
          <w:numId w:val="9"/>
        </w:numPr>
        <w:ind w:left="360"/>
        <w:rPr>
          <w:rFonts w:eastAsia="Calibri"/>
        </w:rPr>
      </w:pPr>
      <w:r w:rsidRPr="00574B50">
        <w:t>Eiga til á lager efni til sótthreinsunar og leiðbeiningar um þrif (sótthreinsum) sjúkra</w:t>
      </w:r>
      <w:r w:rsidRPr="00574B50">
        <w:softHyphen/>
        <w:t>bifreiða/-flugvéla/-þyrlna og annarra tækja.</w:t>
      </w:r>
    </w:p>
    <w:p w14:paraId="7356D10D"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neyðarstig</w:t>
      </w:r>
    </w:p>
    <w:p w14:paraId="649ED97B" w14:textId="6D2623A3" w:rsidR="00162038" w:rsidRPr="00574B50" w:rsidRDefault="00162038" w:rsidP="00B64788">
      <w:pPr>
        <w:pStyle w:val="ListParagraph"/>
        <w:numPr>
          <w:ilvl w:val="0"/>
          <w:numId w:val="9"/>
        </w:numPr>
        <w:ind w:left="360"/>
      </w:pPr>
      <w:r w:rsidRPr="00574B50">
        <w:t xml:space="preserve">Vinna samkvæmt reglum frá SVL um flutning </w:t>
      </w:r>
      <w:r w:rsidR="00EC4B83">
        <w:t xml:space="preserve">smitandi </w:t>
      </w:r>
      <w:r w:rsidR="00EC4B83" w:rsidRPr="00574B50">
        <w:t xml:space="preserve">sjúklinga </w:t>
      </w:r>
      <w:r w:rsidRPr="00574B50">
        <w:t>og þrif (sótthreinsun) á sjúkrabifreiðum, -flugvélum, - þyrlum og öðrum búnaði. Sérstakur búnaður vegna bráð</w:t>
      </w:r>
      <w:r w:rsidRPr="00574B50">
        <w:softHyphen/>
        <w:t>smitandi sjúklinga er staðsettur á LSH (einangrunarhólkur).</w:t>
      </w:r>
    </w:p>
    <w:p w14:paraId="3D0A23F8" w14:textId="77777777" w:rsidR="00162038" w:rsidRPr="00574B50" w:rsidRDefault="00162038" w:rsidP="00B64788">
      <w:pPr>
        <w:pStyle w:val="ListParagraph"/>
        <w:numPr>
          <w:ilvl w:val="0"/>
          <w:numId w:val="9"/>
        </w:numPr>
        <w:ind w:left="360"/>
      </w:pPr>
      <w:r w:rsidRPr="00574B50">
        <w:t>Nota hlífðarbúnað samkvæmt leiðbeiningum frá SVL.</w:t>
      </w:r>
    </w:p>
    <w:p w14:paraId="4912A43B" w14:textId="77777777" w:rsidR="00162038" w:rsidRPr="00574B50" w:rsidRDefault="00162038" w:rsidP="00B64788">
      <w:pPr>
        <w:pStyle w:val="ListParagraph"/>
        <w:numPr>
          <w:ilvl w:val="0"/>
          <w:numId w:val="9"/>
        </w:numPr>
        <w:ind w:left="360"/>
      </w:pPr>
      <w:r w:rsidRPr="00574B50">
        <w:t>Bólusetja starfsmenn samkvæmt fyrirmælum sóttvarnalæknis þegar bóluefni verður aðgengilegt.</w:t>
      </w:r>
    </w:p>
    <w:p w14:paraId="6B333BAE" w14:textId="77777777" w:rsidR="002B7150" w:rsidRPr="00574B50" w:rsidRDefault="00162038" w:rsidP="00B64788">
      <w:pPr>
        <w:pStyle w:val="ListParagraph"/>
        <w:numPr>
          <w:ilvl w:val="0"/>
          <w:numId w:val="9"/>
        </w:numPr>
        <w:ind w:left="360"/>
      </w:pPr>
      <w:r w:rsidRPr="00574B50">
        <w:t>Óska eftir aðstoð frá AST í umdæmi ef þörf er á bifreiðum í eigu björgunarsveita til flutninga á sjúklingum og einnig ef þörf er á varaliði frá skyndihjálparhópum björgunarsveita.</w:t>
      </w:r>
    </w:p>
    <w:p w14:paraId="278570A8" w14:textId="77777777" w:rsidR="002B7150" w:rsidRPr="007A7DB8" w:rsidRDefault="002B7150">
      <w:pPr>
        <w:spacing w:before="0" w:after="0"/>
        <w:jc w:val="left"/>
        <w:rPr>
          <w:rFonts w:eastAsia="Calibri"/>
          <w:bCs/>
          <w:szCs w:val="18"/>
          <w:lang w:eastAsia="is-IS"/>
        </w:rPr>
      </w:pPr>
      <w:r>
        <w:br w:type="page"/>
      </w:r>
    </w:p>
    <w:p w14:paraId="453FACFB" w14:textId="77777777" w:rsidR="00162038" w:rsidRPr="008542DA" w:rsidRDefault="00162038" w:rsidP="00162038">
      <w:pPr>
        <w:pStyle w:val="Style1"/>
      </w:pPr>
      <w:bookmarkStart w:id="126" w:name="_Toc33454668"/>
      <w:r>
        <w:lastRenderedPageBreak/>
        <w:t xml:space="preserve">Sjúkraflutningar – </w:t>
      </w:r>
      <w:r w:rsidRPr="008542DA">
        <w:t>fagráð</w:t>
      </w:r>
      <w:bookmarkEnd w:id="126"/>
    </w:p>
    <w:p w14:paraId="36DBEBC1" w14:textId="77777777" w:rsidR="00162038" w:rsidRPr="001466F1" w:rsidRDefault="00162038" w:rsidP="001466F1">
      <w:pPr>
        <w:shd w:val="clear" w:color="auto" w:fill="E2EFD9" w:themeFill="accent6" w:themeFillTint="33"/>
        <w:rPr>
          <w:b/>
          <w:caps/>
        </w:rPr>
      </w:pPr>
      <w:r w:rsidRPr="001466F1">
        <w:rPr>
          <w:b/>
          <w:caps/>
        </w:rPr>
        <w:t>óvissustig</w:t>
      </w:r>
    </w:p>
    <w:p w14:paraId="2DF02B66" w14:textId="77777777" w:rsidR="00162038" w:rsidRPr="00574B50" w:rsidRDefault="00162038" w:rsidP="00B64788">
      <w:pPr>
        <w:pStyle w:val="ListParagraph"/>
        <w:numPr>
          <w:ilvl w:val="0"/>
          <w:numId w:val="9"/>
        </w:numPr>
        <w:ind w:left="360"/>
      </w:pPr>
      <w:r w:rsidRPr="008356E5">
        <w:t>Fagráð sjúkraflutninga er heilbrigðisráðherra til ráðgjafar um öll fagleg málefni er varða sjúkraflutninga.</w:t>
      </w:r>
    </w:p>
    <w:p w14:paraId="71BDAB30"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145D470D" w14:textId="77777777" w:rsidR="00162038" w:rsidRPr="008356E5" w:rsidRDefault="00162038" w:rsidP="00B64788">
      <w:pPr>
        <w:pStyle w:val="ListParagraph"/>
        <w:numPr>
          <w:ilvl w:val="0"/>
          <w:numId w:val="9"/>
        </w:numPr>
        <w:ind w:left="360"/>
      </w:pPr>
      <w:r w:rsidRPr="00574B50">
        <w:t>Fagráð</w:t>
      </w:r>
      <w:r w:rsidRPr="008356E5">
        <w:t xml:space="preserve"> sjúkraflutninga er heilbrigðisráðherra til ráðgjafar um öll fagleg málefni er varða sjúkraflutninga.</w:t>
      </w:r>
    </w:p>
    <w:p w14:paraId="597B85E1"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neyðarstig</w:t>
      </w:r>
    </w:p>
    <w:p w14:paraId="72CBDF81" w14:textId="77777777" w:rsidR="00162038" w:rsidRPr="008356E5" w:rsidRDefault="00162038" w:rsidP="00B64788">
      <w:pPr>
        <w:pStyle w:val="ListParagraph"/>
        <w:numPr>
          <w:ilvl w:val="0"/>
          <w:numId w:val="9"/>
        </w:numPr>
        <w:ind w:left="360"/>
      </w:pPr>
      <w:r w:rsidRPr="008356E5">
        <w:t xml:space="preserve">Fagráð sjúkraflutninga er heilbrigðisráðherra til ráðgjafar um öll fagleg málefni er varða </w:t>
      </w:r>
      <w:r w:rsidRPr="00574B50">
        <w:t>sjúkraflutninga</w:t>
      </w:r>
      <w:r w:rsidRPr="008356E5">
        <w:t>.</w:t>
      </w:r>
    </w:p>
    <w:p w14:paraId="124A3EBE" w14:textId="77777777" w:rsidR="00162038" w:rsidRPr="007A7DB8" w:rsidRDefault="00162038" w:rsidP="00162038">
      <w:pPr>
        <w:spacing w:before="0" w:after="160" w:line="259" w:lineRule="auto"/>
        <w:rPr>
          <w:rFonts w:eastAsia="Calibri"/>
          <w:spacing w:val="-1"/>
          <w:highlight w:val="yellow"/>
        </w:rPr>
      </w:pPr>
      <w:r w:rsidRPr="007A7DB8">
        <w:rPr>
          <w:rFonts w:eastAsia="Calibri"/>
          <w:spacing w:val="-1"/>
          <w:highlight w:val="yellow"/>
        </w:rPr>
        <w:br w:type="page"/>
      </w:r>
    </w:p>
    <w:p w14:paraId="4555C1A2" w14:textId="77777777" w:rsidR="00162038" w:rsidRPr="008542DA" w:rsidRDefault="00162038" w:rsidP="00162038">
      <w:pPr>
        <w:pStyle w:val="Style1"/>
      </w:pPr>
      <w:bookmarkStart w:id="127" w:name="_Ref431369714"/>
      <w:bookmarkStart w:id="128" w:name="_Toc33454669"/>
      <w:r w:rsidRPr="008542DA">
        <w:lastRenderedPageBreak/>
        <w:t>Lyfjastofnun</w:t>
      </w:r>
      <w:bookmarkEnd w:id="127"/>
      <w:bookmarkEnd w:id="128"/>
    </w:p>
    <w:p w14:paraId="05F2500D" w14:textId="77777777" w:rsidR="00162038" w:rsidRPr="001466F1" w:rsidRDefault="00162038" w:rsidP="001466F1">
      <w:pPr>
        <w:shd w:val="clear" w:color="auto" w:fill="E2EFD9" w:themeFill="accent6" w:themeFillTint="33"/>
        <w:rPr>
          <w:b/>
          <w:caps/>
        </w:rPr>
      </w:pPr>
      <w:r w:rsidRPr="001466F1">
        <w:rPr>
          <w:b/>
          <w:caps/>
        </w:rPr>
        <w:t>óvissustig</w:t>
      </w:r>
    </w:p>
    <w:p w14:paraId="3BF5C14A" w14:textId="77777777" w:rsidR="00162038" w:rsidRPr="00574B50" w:rsidRDefault="00162038" w:rsidP="00B64788">
      <w:pPr>
        <w:pStyle w:val="ListParagraph"/>
        <w:numPr>
          <w:ilvl w:val="0"/>
          <w:numId w:val="9"/>
        </w:numPr>
        <w:ind w:left="360"/>
      </w:pPr>
      <w:r w:rsidRPr="00574B50">
        <w:t>Sinnir eftirliti með birgðastöðu lyfja og lækningatækja.</w:t>
      </w:r>
    </w:p>
    <w:p w14:paraId="5E05010F" w14:textId="77777777" w:rsidR="00162038" w:rsidRPr="00574B50" w:rsidRDefault="00162038" w:rsidP="00B64788">
      <w:pPr>
        <w:pStyle w:val="ListParagraph"/>
        <w:numPr>
          <w:ilvl w:val="0"/>
          <w:numId w:val="9"/>
        </w:numPr>
        <w:ind w:left="360"/>
      </w:pPr>
      <w:r w:rsidRPr="00574B50">
        <w:t>Sinnir eftirliti með áætlunum um blöndun, geymslu, dreifingu og notkun veirulyfja.</w:t>
      </w:r>
    </w:p>
    <w:p w14:paraId="010679BD" w14:textId="77777777" w:rsidR="00162038" w:rsidRPr="00574B50" w:rsidRDefault="00162038" w:rsidP="00B64788">
      <w:pPr>
        <w:pStyle w:val="ListParagraph"/>
        <w:numPr>
          <w:ilvl w:val="0"/>
          <w:numId w:val="9"/>
        </w:numPr>
        <w:ind w:left="360"/>
      </w:pPr>
      <w:r w:rsidRPr="00574B50">
        <w:t xml:space="preserve">Sendir beiðni til lyfjainnflytjenda/-framleiðenda um aukningu birgða ef svo ber undir. </w:t>
      </w:r>
    </w:p>
    <w:p w14:paraId="7079009A" w14:textId="77777777" w:rsidR="00162038" w:rsidRPr="00574B50" w:rsidRDefault="00162038" w:rsidP="00B64788">
      <w:pPr>
        <w:pStyle w:val="ListParagraph"/>
        <w:numPr>
          <w:ilvl w:val="0"/>
          <w:numId w:val="9"/>
        </w:numPr>
        <w:ind w:left="360"/>
      </w:pPr>
      <w:r w:rsidRPr="00574B50">
        <w:t xml:space="preserve">Metur og afgreiðir erindi um undanþágur frá lögum og reglum um innflutning og dreifingu lyfja. </w:t>
      </w:r>
    </w:p>
    <w:p w14:paraId="6D1915F2"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766BCFFC" w14:textId="77777777" w:rsidR="00162038" w:rsidRPr="00574B50" w:rsidRDefault="00162038" w:rsidP="00B64788">
      <w:pPr>
        <w:pStyle w:val="ListParagraph"/>
        <w:numPr>
          <w:ilvl w:val="0"/>
          <w:numId w:val="9"/>
        </w:numPr>
        <w:ind w:left="360"/>
      </w:pPr>
      <w:r w:rsidRPr="00574B50">
        <w:t>Sinnir eftirliti með birgðastöðu lyfja og lækningatækja.</w:t>
      </w:r>
    </w:p>
    <w:p w14:paraId="2116E61E" w14:textId="77777777" w:rsidR="00162038" w:rsidRPr="00574B50" w:rsidRDefault="00162038" w:rsidP="00B64788">
      <w:pPr>
        <w:pStyle w:val="ListParagraph"/>
        <w:numPr>
          <w:ilvl w:val="0"/>
          <w:numId w:val="9"/>
        </w:numPr>
        <w:ind w:left="360"/>
      </w:pPr>
      <w:r w:rsidRPr="00574B50">
        <w:t>Sinnir eftirliti og upplýsingamiðlun með áætlunum um blöndun, geymslu, dreifingu og notkun veirulyfja.</w:t>
      </w:r>
    </w:p>
    <w:p w14:paraId="0686D236" w14:textId="77777777" w:rsidR="00162038" w:rsidRPr="00574B50" w:rsidRDefault="00162038" w:rsidP="00B64788">
      <w:pPr>
        <w:pStyle w:val="ListParagraph"/>
        <w:numPr>
          <w:ilvl w:val="0"/>
          <w:numId w:val="9"/>
        </w:numPr>
        <w:ind w:left="360"/>
      </w:pPr>
      <w:r w:rsidRPr="00574B50">
        <w:t>Sendir beiðni til lyfjainnflytjenda/-framleiðenda um aukningu birgða, ef svo ber undir.</w:t>
      </w:r>
    </w:p>
    <w:p w14:paraId="7D3B15C4" w14:textId="77777777" w:rsidR="00162038" w:rsidRPr="00574B50" w:rsidRDefault="00162038" w:rsidP="00B64788">
      <w:pPr>
        <w:pStyle w:val="ListParagraph"/>
        <w:numPr>
          <w:ilvl w:val="0"/>
          <w:numId w:val="9"/>
        </w:numPr>
        <w:ind w:left="360"/>
      </w:pPr>
      <w:r w:rsidRPr="00574B50">
        <w:t xml:space="preserve">Metur og afgreiðir erindi um undanþágur frá lögum og reglum um innflutning og dreifingu lyfja. </w:t>
      </w:r>
    </w:p>
    <w:p w14:paraId="5EBEEA3A"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neyðarstig</w:t>
      </w:r>
    </w:p>
    <w:p w14:paraId="5D2C8DCF" w14:textId="77777777" w:rsidR="00162038" w:rsidRPr="00574B50" w:rsidRDefault="00162038" w:rsidP="00B64788">
      <w:pPr>
        <w:pStyle w:val="ListParagraph"/>
        <w:numPr>
          <w:ilvl w:val="0"/>
          <w:numId w:val="9"/>
        </w:numPr>
        <w:ind w:left="360"/>
      </w:pPr>
      <w:r w:rsidRPr="00574B50">
        <w:t>Sinnir eftirliti með birgðastöðu lyfja og lækningatækja.</w:t>
      </w:r>
    </w:p>
    <w:p w14:paraId="114916C5" w14:textId="77777777" w:rsidR="00162038" w:rsidRPr="00574B50" w:rsidRDefault="00162038" w:rsidP="00B64788">
      <w:pPr>
        <w:pStyle w:val="ListParagraph"/>
        <w:numPr>
          <w:ilvl w:val="0"/>
          <w:numId w:val="9"/>
        </w:numPr>
        <w:ind w:left="360"/>
      </w:pPr>
      <w:r w:rsidRPr="00574B50">
        <w:t>Sinnir eftirliti og upplýsingamiðlun með áætlunum um blöndun, geymslu, dreifingu og notkun veirulyfja.</w:t>
      </w:r>
    </w:p>
    <w:p w14:paraId="3BFB2B81" w14:textId="77777777" w:rsidR="00162038" w:rsidRPr="00574B50" w:rsidRDefault="00162038" w:rsidP="00B64788">
      <w:pPr>
        <w:pStyle w:val="ListParagraph"/>
        <w:numPr>
          <w:ilvl w:val="0"/>
          <w:numId w:val="9"/>
        </w:numPr>
        <w:ind w:left="360"/>
      </w:pPr>
      <w:r w:rsidRPr="00574B50">
        <w:t>Sendir beiðni til lyfjainnflytjenda/-framleiðenda um aukningu birgða, ef svo ber undir.</w:t>
      </w:r>
    </w:p>
    <w:p w14:paraId="2DC0C696" w14:textId="77777777" w:rsidR="00162038" w:rsidRPr="00574B50" w:rsidRDefault="00162038" w:rsidP="00B64788">
      <w:pPr>
        <w:pStyle w:val="ListParagraph"/>
        <w:numPr>
          <w:ilvl w:val="0"/>
          <w:numId w:val="9"/>
        </w:numPr>
        <w:ind w:left="360"/>
      </w:pPr>
      <w:r w:rsidRPr="00574B50">
        <w:t xml:space="preserve">Metur og afgreiðir erindi um undanþágur frá lögum og reglum um innflutning og dreifingu lyfja. </w:t>
      </w:r>
    </w:p>
    <w:p w14:paraId="578F3059" w14:textId="77777777" w:rsidR="00162038" w:rsidRPr="007A7DB8" w:rsidRDefault="00162038" w:rsidP="00162038">
      <w:pPr>
        <w:spacing w:before="0" w:after="160" w:line="259" w:lineRule="auto"/>
        <w:ind w:hanging="436"/>
        <w:rPr>
          <w:rFonts w:eastAsia="Calibri"/>
          <w:spacing w:val="-1"/>
          <w:highlight w:val="yellow"/>
        </w:rPr>
      </w:pPr>
      <w:r w:rsidRPr="007A7DB8">
        <w:rPr>
          <w:rFonts w:eastAsia="Calibri"/>
          <w:spacing w:val="-1"/>
          <w:highlight w:val="yellow"/>
        </w:rPr>
        <w:br w:type="page"/>
      </w:r>
      <w:bookmarkStart w:id="129" w:name="_Ref431369702"/>
    </w:p>
    <w:p w14:paraId="2B3EA797" w14:textId="77777777" w:rsidR="00162038" w:rsidRPr="008542DA" w:rsidRDefault="00162038" w:rsidP="00162038">
      <w:pPr>
        <w:pStyle w:val="Style1"/>
      </w:pPr>
      <w:bookmarkStart w:id="130" w:name="_Toc33454670"/>
      <w:bookmarkEnd w:id="129"/>
      <w:r>
        <w:lastRenderedPageBreak/>
        <w:t>Lyfjaframleiðendur og lyfjainnflytjendur</w:t>
      </w:r>
      <w:bookmarkEnd w:id="130"/>
    </w:p>
    <w:p w14:paraId="1DB01CDB" w14:textId="77777777" w:rsidR="00162038" w:rsidRPr="001466F1" w:rsidRDefault="00162038" w:rsidP="001466F1">
      <w:pPr>
        <w:shd w:val="clear" w:color="auto" w:fill="E2EFD9" w:themeFill="accent6" w:themeFillTint="33"/>
        <w:rPr>
          <w:b/>
          <w:caps/>
        </w:rPr>
      </w:pPr>
      <w:r w:rsidRPr="001466F1">
        <w:rPr>
          <w:b/>
          <w:caps/>
        </w:rPr>
        <w:t>óvissustig</w:t>
      </w:r>
    </w:p>
    <w:p w14:paraId="084FBE9A" w14:textId="77777777" w:rsidR="00162038" w:rsidRPr="00574B50" w:rsidRDefault="00162038" w:rsidP="00B64788">
      <w:pPr>
        <w:pStyle w:val="ListParagraph"/>
        <w:numPr>
          <w:ilvl w:val="0"/>
          <w:numId w:val="9"/>
        </w:numPr>
        <w:ind w:left="360"/>
      </w:pPr>
      <w:r w:rsidRPr="00574B50">
        <w:t>Upplýsa starfsmenn fyrirtækis um áætlun um birgðahald lyfja.</w:t>
      </w:r>
    </w:p>
    <w:p w14:paraId="764FC088" w14:textId="77777777" w:rsidR="00162038" w:rsidRPr="00574B50" w:rsidRDefault="00162038" w:rsidP="00B64788">
      <w:pPr>
        <w:pStyle w:val="ListParagraph"/>
        <w:numPr>
          <w:ilvl w:val="0"/>
          <w:numId w:val="9"/>
        </w:numPr>
        <w:ind w:left="360"/>
      </w:pPr>
      <w:r w:rsidRPr="00574B50">
        <w:t>Útbúa eigin verklagsreglur um geymslu og dreifingu veirulyfja.</w:t>
      </w:r>
    </w:p>
    <w:p w14:paraId="6C9A1026" w14:textId="77777777" w:rsidR="00162038" w:rsidRPr="00574B50" w:rsidRDefault="00162038" w:rsidP="00B64788">
      <w:pPr>
        <w:pStyle w:val="ListParagraph"/>
        <w:numPr>
          <w:ilvl w:val="0"/>
          <w:numId w:val="9"/>
        </w:numPr>
        <w:ind w:left="360"/>
      </w:pPr>
      <w:r w:rsidRPr="00574B50">
        <w:t>Upplýsa sóttvarnalækni um birgðastöðu og fyrningu veirulyfja.</w:t>
      </w:r>
    </w:p>
    <w:p w14:paraId="6D6A6DA0" w14:textId="77777777" w:rsidR="00162038" w:rsidRPr="00574B50" w:rsidRDefault="00162038" w:rsidP="00B64788">
      <w:pPr>
        <w:pStyle w:val="ListParagraph"/>
        <w:numPr>
          <w:ilvl w:val="0"/>
          <w:numId w:val="9"/>
        </w:numPr>
        <w:ind w:left="360"/>
      </w:pPr>
      <w:r w:rsidRPr="00574B50">
        <w:t>Vinna með apóteki LSH að áætlun um blöndun og dreifingu veirulyfja.</w:t>
      </w:r>
    </w:p>
    <w:p w14:paraId="26FC7BA7" w14:textId="77777777" w:rsidR="00162038" w:rsidRPr="00574B50" w:rsidRDefault="00162038" w:rsidP="00B64788">
      <w:pPr>
        <w:pStyle w:val="ListParagraph"/>
        <w:numPr>
          <w:ilvl w:val="0"/>
          <w:numId w:val="9"/>
        </w:numPr>
        <w:ind w:left="360"/>
      </w:pPr>
      <w:r w:rsidRPr="00574B50">
        <w:t>Vinna með sínum birgjum að áætlun um geymslu lyfja.</w:t>
      </w:r>
    </w:p>
    <w:p w14:paraId="3F207821" w14:textId="77777777" w:rsidR="00162038" w:rsidRPr="001466F1" w:rsidRDefault="00162038" w:rsidP="001466F1">
      <w:pPr>
        <w:shd w:val="clear" w:color="auto" w:fill="A8D08D" w:themeFill="accent6" w:themeFillTint="99"/>
        <w:rPr>
          <w:b/>
          <w:caps/>
        </w:rPr>
      </w:pPr>
      <w:r w:rsidRPr="001466F1">
        <w:rPr>
          <w:b/>
          <w:caps/>
        </w:rPr>
        <w:t>hættustig</w:t>
      </w:r>
    </w:p>
    <w:p w14:paraId="5BAD683F" w14:textId="77777777" w:rsidR="00162038" w:rsidRPr="00574B50" w:rsidRDefault="00162038" w:rsidP="00B64788">
      <w:pPr>
        <w:pStyle w:val="ListParagraph"/>
        <w:numPr>
          <w:ilvl w:val="0"/>
          <w:numId w:val="9"/>
        </w:numPr>
        <w:ind w:left="360"/>
      </w:pPr>
      <w:r w:rsidRPr="00574B50">
        <w:t xml:space="preserve">Dreifa veirulyfjum samkvæmt áætlun. </w:t>
      </w:r>
    </w:p>
    <w:p w14:paraId="2685260F" w14:textId="77777777" w:rsidR="00162038" w:rsidRPr="00574B50" w:rsidRDefault="00162038" w:rsidP="00B64788">
      <w:pPr>
        <w:pStyle w:val="ListParagraph"/>
        <w:numPr>
          <w:ilvl w:val="0"/>
          <w:numId w:val="9"/>
        </w:numPr>
        <w:ind w:left="360"/>
      </w:pPr>
      <w:r w:rsidRPr="00574B50">
        <w:t>Dreifa veirulyfjum til umdæmis- og svæðislækna sóttvarna, LSH og SAK samkvæmt fyrirmælum SVL.</w:t>
      </w:r>
    </w:p>
    <w:p w14:paraId="5D11D9E0" w14:textId="77777777" w:rsidR="00162038" w:rsidRPr="00574B50" w:rsidRDefault="00162038" w:rsidP="00B64788">
      <w:pPr>
        <w:pStyle w:val="ListParagraph"/>
        <w:numPr>
          <w:ilvl w:val="0"/>
          <w:numId w:val="9"/>
        </w:numPr>
        <w:ind w:left="360"/>
      </w:pPr>
      <w:r w:rsidRPr="00574B50">
        <w:t>Vinna með birgjum að undirbúningi við afhendingu lyfja.</w:t>
      </w:r>
    </w:p>
    <w:p w14:paraId="10E04AB5" w14:textId="77777777" w:rsidR="00162038" w:rsidRPr="00574B50" w:rsidRDefault="00162038" w:rsidP="00B64788">
      <w:pPr>
        <w:pStyle w:val="ListParagraph"/>
        <w:numPr>
          <w:ilvl w:val="0"/>
          <w:numId w:val="9"/>
        </w:numPr>
        <w:ind w:left="360"/>
      </w:pPr>
      <w:r w:rsidRPr="00574B50">
        <w:t>Öryggisvarsla í samvinnu við lögreglu umdæmis.</w:t>
      </w:r>
    </w:p>
    <w:p w14:paraId="079EBD8D"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neyðarstig</w:t>
      </w:r>
    </w:p>
    <w:p w14:paraId="6FDA7BBF" w14:textId="77777777" w:rsidR="00574B50" w:rsidRPr="00574B50" w:rsidRDefault="00574B50" w:rsidP="00B64788">
      <w:pPr>
        <w:pStyle w:val="ListParagraph"/>
        <w:numPr>
          <w:ilvl w:val="0"/>
          <w:numId w:val="9"/>
        </w:numPr>
        <w:ind w:left="360"/>
      </w:pPr>
      <w:r w:rsidRPr="00574B50">
        <w:t xml:space="preserve">Dreifa veirulyfjum samkvæmt áætlun. </w:t>
      </w:r>
    </w:p>
    <w:p w14:paraId="2BCA5110" w14:textId="77777777" w:rsidR="00574B50" w:rsidRPr="00574B50" w:rsidRDefault="00574B50" w:rsidP="00B64788">
      <w:pPr>
        <w:pStyle w:val="ListParagraph"/>
        <w:numPr>
          <w:ilvl w:val="0"/>
          <w:numId w:val="9"/>
        </w:numPr>
        <w:ind w:left="360"/>
      </w:pPr>
      <w:r w:rsidRPr="00574B50">
        <w:t>Dreifa veirulyfjum til umdæmis- og svæðislækna sóttvarna, LSH og SAK samkvæmt fyrirmælum SVL.</w:t>
      </w:r>
    </w:p>
    <w:p w14:paraId="0B94A443" w14:textId="77777777" w:rsidR="00574B50" w:rsidRPr="00574B50" w:rsidRDefault="00574B50" w:rsidP="00B64788">
      <w:pPr>
        <w:pStyle w:val="ListParagraph"/>
        <w:numPr>
          <w:ilvl w:val="0"/>
          <w:numId w:val="9"/>
        </w:numPr>
        <w:ind w:left="360"/>
      </w:pPr>
      <w:r w:rsidRPr="00574B50">
        <w:t>Vinna með birgjum að undirbúningi við afhendingu lyfja.</w:t>
      </w:r>
    </w:p>
    <w:p w14:paraId="606E62D3" w14:textId="77777777" w:rsidR="00574B50" w:rsidRPr="00574B50" w:rsidRDefault="00574B50" w:rsidP="00B64788">
      <w:pPr>
        <w:pStyle w:val="ListParagraph"/>
        <w:numPr>
          <w:ilvl w:val="0"/>
          <w:numId w:val="9"/>
        </w:numPr>
        <w:ind w:left="360"/>
      </w:pPr>
      <w:r w:rsidRPr="00574B50">
        <w:t>Öryggisvarsla í samvinnu við lögreglu umdæmis.</w:t>
      </w:r>
    </w:p>
    <w:p w14:paraId="05D2133F" w14:textId="77777777" w:rsidR="00162038" w:rsidRPr="000A4196" w:rsidRDefault="00162038" w:rsidP="00C72359">
      <w:r w:rsidRPr="000A4196">
        <w:t>.</w:t>
      </w:r>
      <w:r w:rsidRPr="000A4196">
        <w:br w:type="page"/>
      </w:r>
    </w:p>
    <w:p w14:paraId="6738FC26" w14:textId="77777777" w:rsidR="00162038" w:rsidRPr="008542DA" w:rsidRDefault="00162038" w:rsidP="00162038">
      <w:pPr>
        <w:pStyle w:val="Style1"/>
      </w:pPr>
      <w:bookmarkStart w:id="131" w:name="_Ref431369736"/>
      <w:bookmarkStart w:id="132" w:name="_Toc33454671"/>
      <w:r w:rsidRPr="008542DA">
        <w:lastRenderedPageBreak/>
        <w:t>Lyfja</w:t>
      </w:r>
      <w:r>
        <w:t xml:space="preserve">heildsalar </w:t>
      </w:r>
      <w:r w:rsidRPr="008542DA">
        <w:t>dýralyfja</w:t>
      </w:r>
      <w:bookmarkEnd w:id="131"/>
      <w:bookmarkEnd w:id="132"/>
      <w:r>
        <w:t xml:space="preserve"> </w:t>
      </w:r>
    </w:p>
    <w:p w14:paraId="102E3AB7" w14:textId="77777777" w:rsidR="00162038" w:rsidRPr="001466F1" w:rsidRDefault="00162038" w:rsidP="001466F1">
      <w:pPr>
        <w:shd w:val="clear" w:color="auto" w:fill="E2EFD9" w:themeFill="accent6" w:themeFillTint="33"/>
        <w:rPr>
          <w:b/>
          <w:caps/>
        </w:rPr>
      </w:pPr>
      <w:r w:rsidRPr="001466F1">
        <w:rPr>
          <w:b/>
          <w:caps/>
        </w:rPr>
        <w:t xml:space="preserve">óvissustig </w:t>
      </w:r>
    </w:p>
    <w:p w14:paraId="588F2A16" w14:textId="77777777" w:rsidR="00162038" w:rsidRPr="00C72359" w:rsidRDefault="00162038" w:rsidP="00B64788">
      <w:pPr>
        <w:pStyle w:val="ListParagraph"/>
        <w:numPr>
          <w:ilvl w:val="0"/>
          <w:numId w:val="9"/>
        </w:numPr>
        <w:ind w:left="360"/>
      </w:pPr>
      <w:r w:rsidRPr="00C72359">
        <w:t>Hafa á hverjum tíma a.m.k. tveggja mánaða birgðir af nauðsynlegustu dýralyfjum. Samkvæmt lyfjalögum nr. 93/1994 er lyfjaheildsölum skylt að eiga nægar birgðir af nauðsynlegum lyfjum og sem veitt hefur verið markaðsleyfi fyrir. Á þessi grein einnig við um dýralyf.</w:t>
      </w:r>
    </w:p>
    <w:p w14:paraId="074E8342" w14:textId="77777777" w:rsidR="00162038" w:rsidRPr="00C72359" w:rsidRDefault="00162038" w:rsidP="00B64788">
      <w:pPr>
        <w:pStyle w:val="ListParagraph"/>
        <w:numPr>
          <w:ilvl w:val="0"/>
          <w:numId w:val="9"/>
        </w:numPr>
        <w:ind w:left="360"/>
        <w:rPr>
          <w:rFonts w:eastAsia="Calibri"/>
        </w:rPr>
      </w:pPr>
      <w:r w:rsidRPr="00C72359">
        <w:rPr>
          <w:rFonts w:eastAsia="Calibri"/>
        </w:rPr>
        <w:t>Gera áætlun um dreifingu á dýralyfjum, í samráði við yfirdýralækni með það að markmiði að hvergi komi til skorts í a.m.k. tvo mánuði. Hafa skal skiptingu landsins í sóttvarnasvæði í huga við áætlunargerðina.</w:t>
      </w:r>
    </w:p>
    <w:p w14:paraId="6A0E38B7" w14:textId="77777777" w:rsidR="00162038" w:rsidRPr="001466F1" w:rsidRDefault="00162038" w:rsidP="001466F1">
      <w:pPr>
        <w:shd w:val="clear" w:color="auto" w:fill="A8D08D" w:themeFill="accent6" w:themeFillTint="99"/>
        <w:rPr>
          <w:b/>
          <w:caps/>
        </w:rPr>
      </w:pPr>
      <w:r w:rsidRPr="001466F1">
        <w:rPr>
          <w:b/>
          <w:caps/>
        </w:rPr>
        <w:t>hættustig</w:t>
      </w:r>
    </w:p>
    <w:p w14:paraId="3EA2B818" w14:textId="77777777" w:rsidR="00162038" w:rsidRPr="00C72359" w:rsidRDefault="00162038" w:rsidP="00B64788">
      <w:pPr>
        <w:pStyle w:val="ListParagraph"/>
        <w:numPr>
          <w:ilvl w:val="0"/>
          <w:numId w:val="9"/>
        </w:numPr>
        <w:ind w:left="360"/>
      </w:pPr>
      <w:r w:rsidRPr="00C72359">
        <w:t>Gera viðskiptavinum sínum grein fyrir ástandinu og hvaða áhrif það hafi á dreifingu lyfja.</w:t>
      </w:r>
    </w:p>
    <w:p w14:paraId="037D54FA" w14:textId="77777777" w:rsidR="00162038" w:rsidRPr="00C72359" w:rsidRDefault="00162038" w:rsidP="00B64788">
      <w:pPr>
        <w:pStyle w:val="ListParagraph"/>
        <w:numPr>
          <w:ilvl w:val="0"/>
          <w:numId w:val="9"/>
        </w:numPr>
        <w:ind w:left="360"/>
      </w:pPr>
      <w:r w:rsidRPr="00C72359">
        <w:t>Eftirlit með veltulager dýralyfja. Gera héraðsdýralækni í hverju héraði grein fyrir birgðastöðu og yfirfara dreifingaráætlun í samráði við yfirdýralækni.</w:t>
      </w:r>
    </w:p>
    <w:p w14:paraId="7A31AFA4" w14:textId="77777777" w:rsidR="00162038" w:rsidRPr="00C72359" w:rsidRDefault="00162038" w:rsidP="00B64788">
      <w:pPr>
        <w:pStyle w:val="ListParagraph"/>
        <w:numPr>
          <w:ilvl w:val="0"/>
          <w:numId w:val="9"/>
        </w:numPr>
        <w:ind w:left="360"/>
      </w:pPr>
      <w:r w:rsidRPr="00C72359">
        <w:t>Dreifa dýralyfjum samkvæmt áætlun sem hefur það að markmiði að hvergi komi til skorts (koma í veg fyrir hamstur).</w:t>
      </w:r>
    </w:p>
    <w:p w14:paraId="5F2C28F4" w14:textId="77777777" w:rsidR="00162038" w:rsidRPr="00C72359" w:rsidRDefault="00162038" w:rsidP="00B64788">
      <w:pPr>
        <w:pStyle w:val="ListParagraph"/>
        <w:numPr>
          <w:ilvl w:val="0"/>
          <w:numId w:val="9"/>
        </w:numPr>
        <w:ind w:left="360"/>
      </w:pPr>
      <w:r w:rsidRPr="00C72359">
        <w:t>Öryggisvarsla birgða í samvinnu við lögreglu umdæmis.</w:t>
      </w:r>
    </w:p>
    <w:p w14:paraId="3C2BF494" w14:textId="27EE545B" w:rsidR="00162038" w:rsidRPr="001466F1" w:rsidRDefault="00162038" w:rsidP="003E654C">
      <w:pPr>
        <w:tabs>
          <w:tab w:val="left" w:pos="8931"/>
        </w:tabs>
        <w:rPr>
          <w:b/>
          <w:caps/>
        </w:rPr>
      </w:pPr>
      <w:r w:rsidRPr="001466F1">
        <w:rPr>
          <w:b/>
          <w:caps/>
          <w:color w:val="FFFFFF" w:themeColor="background1"/>
          <w:shd w:val="clear" w:color="auto" w:fill="385623" w:themeFill="accent6" w:themeFillShade="80"/>
        </w:rPr>
        <w:t>neyðarstig</w:t>
      </w:r>
      <w:r w:rsidR="003E654C">
        <w:rPr>
          <w:b/>
          <w:caps/>
          <w:color w:val="FFFFFF" w:themeColor="background1"/>
          <w:shd w:val="clear" w:color="auto" w:fill="385623" w:themeFill="accent6" w:themeFillShade="80"/>
        </w:rPr>
        <w:tab/>
      </w:r>
    </w:p>
    <w:p w14:paraId="7D52A6BB" w14:textId="77777777" w:rsidR="00162038" w:rsidRPr="00C72359" w:rsidRDefault="00162038" w:rsidP="00B64788">
      <w:pPr>
        <w:pStyle w:val="ListParagraph"/>
        <w:numPr>
          <w:ilvl w:val="0"/>
          <w:numId w:val="9"/>
        </w:numPr>
        <w:ind w:left="360"/>
      </w:pPr>
      <w:r w:rsidRPr="00C72359">
        <w:t>Öll lyfjadreifing dýralyfja verði framkvæmd samkvæmt fyrirfram gerðri áætlun og þannig leitast við að tryggja að birgðir nauðsynlegustu dýralyfja endist sem lengst.</w:t>
      </w:r>
    </w:p>
    <w:p w14:paraId="66D35362" w14:textId="77777777" w:rsidR="00162038" w:rsidRPr="00C72359" w:rsidRDefault="00162038" w:rsidP="00B64788">
      <w:pPr>
        <w:pStyle w:val="ListParagraph"/>
        <w:numPr>
          <w:ilvl w:val="0"/>
          <w:numId w:val="9"/>
        </w:numPr>
        <w:ind w:left="360"/>
      </w:pPr>
      <w:r w:rsidRPr="00C72359">
        <w:t>Leita allra leiða við að koma nauðsynlegum dýralyfjum þangað sem þörf er á þeim í samráði við almannavarnanefndir.</w:t>
      </w:r>
    </w:p>
    <w:p w14:paraId="5432D5C1" w14:textId="77777777" w:rsidR="00162038" w:rsidRPr="00C72359" w:rsidRDefault="00162038" w:rsidP="00B64788">
      <w:pPr>
        <w:pStyle w:val="ListParagraph"/>
        <w:numPr>
          <w:ilvl w:val="0"/>
          <w:numId w:val="9"/>
        </w:numPr>
        <w:ind w:left="360"/>
      </w:pPr>
      <w:r w:rsidRPr="00C72359">
        <w:t>Öryggisvarsla birgða í samvinnu við lögreglu umdæmis.</w:t>
      </w:r>
    </w:p>
    <w:p w14:paraId="3D3F3052" w14:textId="77777777" w:rsidR="00162038" w:rsidRPr="000A4196" w:rsidRDefault="00162038" w:rsidP="00162038">
      <w:pPr>
        <w:spacing w:after="160" w:line="259" w:lineRule="auto"/>
        <w:rPr>
          <w:spacing w:val="-1"/>
        </w:rPr>
      </w:pPr>
      <w:r w:rsidRPr="000A4196">
        <w:rPr>
          <w:spacing w:val="-1"/>
        </w:rPr>
        <w:br w:type="page"/>
      </w:r>
    </w:p>
    <w:p w14:paraId="3C2D8026" w14:textId="77777777" w:rsidR="00162038" w:rsidRPr="008542DA" w:rsidRDefault="00162038" w:rsidP="00162038">
      <w:pPr>
        <w:pStyle w:val="Style1"/>
      </w:pPr>
      <w:bookmarkStart w:id="133" w:name="_Ref431369753"/>
      <w:bookmarkStart w:id="134" w:name="_Toc33454672"/>
      <w:r w:rsidRPr="008542DA">
        <w:lastRenderedPageBreak/>
        <w:t>Íslandspóstur</w:t>
      </w:r>
      <w:bookmarkEnd w:id="133"/>
      <w:r>
        <w:t xml:space="preserve"> og aðrir dreifingaraðilar lyfja</w:t>
      </w:r>
      <w:bookmarkEnd w:id="134"/>
    </w:p>
    <w:p w14:paraId="3899FAC9" w14:textId="77777777" w:rsidR="00162038" w:rsidRPr="001466F1" w:rsidRDefault="00162038" w:rsidP="001466F1">
      <w:pPr>
        <w:shd w:val="clear" w:color="auto" w:fill="E2EFD9" w:themeFill="accent6" w:themeFillTint="33"/>
        <w:rPr>
          <w:b/>
          <w:caps/>
        </w:rPr>
      </w:pPr>
      <w:r w:rsidRPr="001466F1">
        <w:rPr>
          <w:b/>
          <w:caps/>
        </w:rPr>
        <w:t xml:space="preserve">óvissustig </w:t>
      </w:r>
    </w:p>
    <w:p w14:paraId="0636C7B7" w14:textId="77777777" w:rsidR="00162038" w:rsidRPr="00C72359" w:rsidRDefault="00162038" w:rsidP="00B64788">
      <w:pPr>
        <w:pStyle w:val="ListParagraph"/>
        <w:numPr>
          <w:ilvl w:val="0"/>
          <w:numId w:val="9"/>
        </w:numPr>
        <w:ind w:left="360"/>
      </w:pPr>
      <w:r w:rsidRPr="00C72359">
        <w:rPr>
          <w:rFonts w:eastAsia="Calibri"/>
        </w:rPr>
        <w:t>Gera áætlun og upplýsa SVL um flutning nauðsynlegra lyfja til heilbrigðisstofnana og lyfjabúða</w:t>
      </w:r>
      <w:r w:rsidRPr="00C72359">
        <w:t>.</w:t>
      </w:r>
    </w:p>
    <w:p w14:paraId="7E987106" w14:textId="4C8C3096" w:rsidR="00162038" w:rsidRPr="00C72359" w:rsidRDefault="00162038" w:rsidP="00B64788">
      <w:pPr>
        <w:pStyle w:val="ListParagraph"/>
        <w:numPr>
          <w:ilvl w:val="0"/>
          <w:numId w:val="9"/>
        </w:numPr>
        <w:ind w:left="360"/>
      </w:pPr>
      <w:r w:rsidRPr="00C72359">
        <w:rPr>
          <w:rFonts w:eastAsia="Calibri"/>
        </w:rPr>
        <w:t>Gera áætlun um dreif</w:t>
      </w:r>
      <w:r w:rsidR="00D24546">
        <w:rPr>
          <w:rFonts w:eastAsia="Calibri"/>
        </w:rPr>
        <w:t xml:space="preserve">ingu veirulyfja og annarra </w:t>
      </w:r>
      <w:r w:rsidRPr="00C72359">
        <w:rPr>
          <w:rFonts w:eastAsia="Calibri"/>
        </w:rPr>
        <w:t>lyfja í samráði við lyfjaframleiðendur/-innflytjendur og SVL</w:t>
      </w:r>
      <w:r w:rsidRPr="00C72359">
        <w:t>.</w:t>
      </w:r>
    </w:p>
    <w:p w14:paraId="3934E033" w14:textId="77777777" w:rsidR="00162038" w:rsidRPr="001466F1" w:rsidRDefault="00162038" w:rsidP="001466F1">
      <w:pPr>
        <w:shd w:val="clear" w:color="auto" w:fill="A8D08D" w:themeFill="accent6" w:themeFillTint="99"/>
        <w:rPr>
          <w:b/>
          <w:caps/>
        </w:rPr>
      </w:pPr>
      <w:r w:rsidRPr="001466F1">
        <w:rPr>
          <w:b/>
          <w:caps/>
        </w:rPr>
        <w:t>hættustig</w:t>
      </w:r>
    </w:p>
    <w:p w14:paraId="3C89E975" w14:textId="0CC47222" w:rsidR="00162038" w:rsidRPr="00C72359" w:rsidRDefault="00162038" w:rsidP="00B64788">
      <w:pPr>
        <w:pStyle w:val="ListParagraph"/>
        <w:numPr>
          <w:ilvl w:val="0"/>
          <w:numId w:val="9"/>
        </w:numPr>
        <w:ind w:left="360"/>
      </w:pPr>
      <w:r w:rsidRPr="00C72359">
        <w:t>Dreifa veirulyfjum til umdæmis- og svæðislækna sóttvarna, LSH og SA</w:t>
      </w:r>
      <w:r w:rsidR="00ED140C">
        <w:t>k</w:t>
      </w:r>
      <w:r w:rsidRPr="00C72359">
        <w:t xml:space="preserve"> samkvæmt fyrirmælum SVL.</w:t>
      </w:r>
    </w:p>
    <w:p w14:paraId="11CDFAAF" w14:textId="77777777" w:rsidR="00162038" w:rsidRPr="00C72359" w:rsidRDefault="00162038" w:rsidP="00B64788">
      <w:pPr>
        <w:pStyle w:val="ListParagraph"/>
        <w:numPr>
          <w:ilvl w:val="0"/>
          <w:numId w:val="9"/>
        </w:numPr>
        <w:ind w:left="360"/>
      </w:pPr>
      <w:r w:rsidRPr="00C72359">
        <w:t>Dreifa nauðsynlegum lyfjum og dreypilyfjum til heilbrigðisstofnana og lyfjabúða.</w:t>
      </w:r>
    </w:p>
    <w:p w14:paraId="2616C280" w14:textId="77777777" w:rsidR="00162038" w:rsidRPr="00C72359" w:rsidRDefault="00162038" w:rsidP="00B64788">
      <w:pPr>
        <w:pStyle w:val="ListParagraph"/>
        <w:numPr>
          <w:ilvl w:val="0"/>
          <w:numId w:val="9"/>
        </w:numPr>
        <w:ind w:left="360"/>
      </w:pPr>
      <w:r w:rsidRPr="00C72359">
        <w:t>Öryggisvarsla birgða í samvinnu við lögreglu umdæmis.</w:t>
      </w:r>
    </w:p>
    <w:p w14:paraId="52306172"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 xml:space="preserve">neyðarstig </w:t>
      </w:r>
    </w:p>
    <w:p w14:paraId="25172E0E" w14:textId="77777777" w:rsidR="00162038" w:rsidRPr="00C72359" w:rsidRDefault="00162038" w:rsidP="00B64788">
      <w:pPr>
        <w:pStyle w:val="ListParagraph"/>
        <w:numPr>
          <w:ilvl w:val="0"/>
          <w:numId w:val="9"/>
        </w:numPr>
        <w:ind w:left="360"/>
      </w:pPr>
      <w:r w:rsidRPr="00C72359">
        <w:t>Hætta almennri póstvinnslu og engum almennum pósti dreift.</w:t>
      </w:r>
    </w:p>
    <w:p w14:paraId="054E882F" w14:textId="77777777" w:rsidR="00162038" w:rsidRPr="00C72359" w:rsidRDefault="00162038" w:rsidP="00B64788">
      <w:pPr>
        <w:pStyle w:val="ListParagraph"/>
        <w:numPr>
          <w:ilvl w:val="0"/>
          <w:numId w:val="9"/>
        </w:numPr>
        <w:ind w:left="360"/>
      </w:pPr>
      <w:r w:rsidRPr="00C72359">
        <w:t>Senda tilkynningar um lokun fyrirtækisins.</w:t>
      </w:r>
    </w:p>
    <w:p w14:paraId="30CB3649" w14:textId="77777777" w:rsidR="00162038" w:rsidRPr="00C72359" w:rsidRDefault="00162038" w:rsidP="00B64788">
      <w:pPr>
        <w:pStyle w:val="ListParagraph"/>
        <w:numPr>
          <w:ilvl w:val="0"/>
          <w:numId w:val="9"/>
        </w:numPr>
        <w:ind w:left="360"/>
        <w:rPr>
          <w:rFonts w:eastAsia="Calibri"/>
        </w:rPr>
      </w:pPr>
      <w:r w:rsidRPr="00C72359">
        <w:rPr>
          <w:rFonts w:eastAsia="Calibri"/>
        </w:rPr>
        <w:t xml:space="preserve">Dreifa nauðsynlegum lyfjum til heilbrigðisstofnana frá apóteki LSH og öðrum lyfjaframleiðendum/-innflytjendum. </w:t>
      </w:r>
    </w:p>
    <w:p w14:paraId="7EEE65BC" w14:textId="1BA0405A" w:rsidR="00162038" w:rsidRPr="00C72359" w:rsidRDefault="00162038" w:rsidP="00B64788">
      <w:pPr>
        <w:pStyle w:val="ListParagraph"/>
        <w:numPr>
          <w:ilvl w:val="0"/>
          <w:numId w:val="9"/>
        </w:numPr>
        <w:ind w:left="360"/>
        <w:rPr>
          <w:rFonts w:eastAsia="Calibri"/>
        </w:rPr>
      </w:pPr>
      <w:r w:rsidRPr="00C72359">
        <w:rPr>
          <w:rFonts w:eastAsia="Calibri"/>
        </w:rPr>
        <w:t>Dreifa veirulyfjum til umdæmis- og svæðislækna sóttvarna, LSH og SA</w:t>
      </w:r>
      <w:r w:rsidR="00ED140C">
        <w:rPr>
          <w:rFonts w:eastAsia="Calibri"/>
        </w:rPr>
        <w:t>k</w:t>
      </w:r>
      <w:r w:rsidRPr="00C72359">
        <w:rPr>
          <w:rFonts w:eastAsia="Calibri"/>
        </w:rPr>
        <w:t xml:space="preserve"> samkvæmt fyrirmælum SVL.</w:t>
      </w:r>
    </w:p>
    <w:p w14:paraId="1AC1C79F" w14:textId="77777777" w:rsidR="00162038" w:rsidRPr="00C72359" w:rsidRDefault="00162038" w:rsidP="00B64788">
      <w:pPr>
        <w:pStyle w:val="ListParagraph"/>
        <w:numPr>
          <w:ilvl w:val="0"/>
          <w:numId w:val="9"/>
        </w:numPr>
        <w:ind w:left="360"/>
      </w:pPr>
      <w:r w:rsidRPr="00C72359">
        <w:rPr>
          <w:rFonts w:eastAsia="Calibri"/>
        </w:rPr>
        <w:t>Öryggisvarsla birgða í samvinnu við lögreglu umdæmis</w:t>
      </w:r>
      <w:r w:rsidRPr="00C72359">
        <w:t>.</w:t>
      </w:r>
    </w:p>
    <w:p w14:paraId="1713EF03" w14:textId="77777777" w:rsidR="00162038" w:rsidRPr="007A7DB8" w:rsidRDefault="00162038" w:rsidP="00162038">
      <w:pPr>
        <w:spacing w:before="0" w:after="160" w:line="259" w:lineRule="auto"/>
        <w:rPr>
          <w:rFonts w:eastAsia="Calibri"/>
          <w:spacing w:val="-1"/>
          <w:highlight w:val="yellow"/>
        </w:rPr>
      </w:pPr>
      <w:r w:rsidRPr="007A7DB8">
        <w:rPr>
          <w:rFonts w:eastAsia="Calibri"/>
          <w:spacing w:val="-1"/>
          <w:highlight w:val="yellow"/>
        </w:rPr>
        <w:br w:type="page"/>
      </w:r>
    </w:p>
    <w:p w14:paraId="72C50E2B" w14:textId="77777777" w:rsidR="00162038" w:rsidRPr="008542DA" w:rsidRDefault="00162038" w:rsidP="00162038">
      <w:pPr>
        <w:pStyle w:val="Style1"/>
      </w:pPr>
      <w:bookmarkStart w:id="135" w:name="_Ref431369762"/>
      <w:bookmarkStart w:id="136" w:name="_Toc33454673"/>
      <w:r w:rsidRPr="008542DA">
        <w:lastRenderedPageBreak/>
        <w:t>Matvælastofnun</w:t>
      </w:r>
      <w:bookmarkEnd w:id="135"/>
      <w:bookmarkEnd w:id="136"/>
    </w:p>
    <w:p w14:paraId="0CBD7DC9" w14:textId="77777777" w:rsidR="00162038" w:rsidRPr="001466F1" w:rsidRDefault="00162038" w:rsidP="001466F1">
      <w:pPr>
        <w:shd w:val="clear" w:color="auto" w:fill="E2EFD9" w:themeFill="accent6" w:themeFillTint="33"/>
        <w:rPr>
          <w:b/>
          <w:caps/>
        </w:rPr>
      </w:pPr>
      <w:r w:rsidRPr="001466F1">
        <w:rPr>
          <w:b/>
          <w:caps/>
        </w:rPr>
        <w:t xml:space="preserve">óvissustig </w:t>
      </w:r>
    </w:p>
    <w:p w14:paraId="5C8F4CBA" w14:textId="77777777" w:rsidR="00162038" w:rsidRPr="00C72359" w:rsidRDefault="00162038" w:rsidP="00B64788">
      <w:pPr>
        <w:pStyle w:val="ListParagraph"/>
        <w:numPr>
          <w:ilvl w:val="0"/>
          <w:numId w:val="9"/>
        </w:numPr>
        <w:ind w:left="360"/>
      </w:pPr>
      <w:r w:rsidRPr="00C72359">
        <w:t>Halda skrá yfir alla dýralækna í landinu, heimilisföng þeirra og símanúmer þannig að fljótlegt sé að hafa samband við þá ef neyðarástand skapast.</w:t>
      </w:r>
    </w:p>
    <w:p w14:paraId="007F6B11" w14:textId="77777777" w:rsidR="00162038" w:rsidRPr="00C72359" w:rsidRDefault="00162038" w:rsidP="00B64788">
      <w:pPr>
        <w:pStyle w:val="ListParagraph"/>
        <w:numPr>
          <w:ilvl w:val="0"/>
          <w:numId w:val="9"/>
        </w:numPr>
        <w:ind w:left="360"/>
      </w:pPr>
      <w:r w:rsidRPr="00C72359">
        <w:t>Tryggja að ávallt sé dýralæknir á vakt á hverju vaktsvæði.</w:t>
      </w:r>
    </w:p>
    <w:p w14:paraId="333B2971" w14:textId="77777777" w:rsidR="00162038" w:rsidRPr="00C72359" w:rsidRDefault="00162038" w:rsidP="00B64788">
      <w:pPr>
        <w:pStyle w:val="ListParagraph"/>
        <w:numPr>
          <w:ilvl w:val="0"/>
          <w:numId w:val="9"/>
        </w:numPr>
        <w:ind w:left="360"/>
      </w:pPr>
      <w:r w:rsidRPr="00C72359">
        <w:t>Miðla upplýsingum úr gagnagrunni um fjölda búfjár og staðsetningu þess.</w:t>
      </w:r>
    </w:p>
    <w:p w14:paraId="7FB1ABB7"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5E1584C0" w14:textId="77777777" w:rsidR="00162038" w:rsidRPr="00C72359" w:rsidRDefault="00162038" w:rsidP="00B64788">
      <w:pPr>
        <w:pStyle w:val="ListParagraph"/>
        <w:numPr>
          <w:ilvl w:val="0"/>
          <w:numId w:val="9"/>
        </w:numPr>
        <w:ind w:left="360"/>
      </w:pPr>
      <w:r w:rsidRPr="00C72359">
        <w:t>Upplýsa dýralækna um ástandið og minna þá á skyldur þeirra í þessu sambandi.</w:t>
      </w:r>
    </w:p>
    <w:p w14:paraId="7A92A651" w14:textId="77777777" w:rsidR="00162038" w:rsidRPr="00C72359" w:rsidRDefault="00162038" w:rsidP="00B64788">
      <w:pPr>
        <w:pStyle w:val="ListParagraph"/>
        <w:numPr>
          <w:ilvl w:val="0"/>
          <w:numId w:val="9"/>
        </w:numPr>
        <w:ind w:left="360"/>
      </w:pPr>
      <w:r w:rsidRPr="00C72359">
        <w:t>Tryggja að ávallt sé dýralæknir á vakt á hverju vaktsvæði.</w:t>
      </w:r>
    </w:p>
    <w:p w14:paraId="67037932" w14:textId="77777777" w:rsidR="00162038" w:rsidRPr="00C72359" w:rsidRDefault="00162038" w:rsidP="00B64788">
      <w:pPr>
        <w:pStyle w:val="ListParagraph"/>
        <w:numPr>
          <w:ilvl w:val="0"/>
          <w:numId w:val="9"/>
        </w:numPr>
        <w:ind w:left="360"/>
      </w:pPr>
      <w:r w:rsidRPr="00C72359">
        <w:t>Miðla upplýsingum úr gagnagrunni um fjölda búfjár og staðsetningu þess.</w:t>
      </w:r>
    </w:p>
    <w:p w14:paraId="0B4D521A" w14:textId="77777777" w:rsidR="00162038" w:rsidRPr="00C72359" w:rsidRDefault="00162038" w:rsidP="00B64788">
      <w:pPr>
        <w:pStyle w:val="ListParagraph"/>
        <w:numPr>
          <w:ilvl w:val="0"/>
          <w:numId w:val="9"/>
        </w:numPr>
        <w:ind w:left="360"/>
      </w:pPr>
      <w:r w:rsidRPr="00C72359">
        <w:t>Senda upplýsingar til almannavarnanefnda um vaktsíma dýralækna.</w:t>
      </w:r>
    </w:p>
    <w:p w14:paraId="3053683E"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 xml:space="preserve">neyðarstig </w:t>
      </w:r>
    </w:p>
    <w:p w14:paraId="0AD2E03A" w14:textId="77777777" w:rsidR="00162038" w:rsidRPr="00C72359" w:rsidRDefault="00162038" w:rsidP="00B64788">
      <w:pPr>
        <w:pStyle w:val="ListParagraph"/>
        <w:numPr>
          <w:ilvl w:val="0"/>
          <w:numId w:val="9"/>
        </w:numPr>
        <w:ind w:left="360"/>
      </w:pPr>
      <w:r w:rsidRPr="00C72359">
        <w:t>Upplýsa dýralækna um ástandið og minna þá á skyldur þeirra í þessu sambandi.</w:t>
      </w:r>
    </w:p>
    <w:p w14:paraId="56F0D268" w14:textId="77777777" w:rsidR="00162038" w:rsidRPr="00C72359" w:rsidRDefault="00162038" w:rsidP="00B64788">
      <w:pPr>
        <w:pStyle w:val="ListParagraph"/>
        <w:numPr>
          <w:ilvl w:val="0"/>
          <w:numId w:val="9"/>
        </w:numPr>
        <w:ind w:left="360"/>
      </w:pPr>
      <w:r w:rsidRPr="00C72359">
        <w:t>Tryggja að ávallt sé dýralæknir á vakt á hverju vaktsvæði.</w:t>
      </w:r>
    </w:p>
    <w:p w14:paraId="6FC4C89A" w14:textId="77777777" w:rsidR="00162038" w:rsidRPr="00C72359" w:rsidRDefault="00162038" w:rsidP="00B64788">
      <w:pPr>
        <w:pStyle w:val="ListParagraph"/>
        <w:numPr>
          <w:ilvl w:val="0"/>
          <w:numId w:val="9"/>
        </w:numPr>
        <w:ind w:left="360"/>
      </w:pPr>
      <w:r w:rsidRPr="00C72359">
        <w:t>Miðla upplýsingum úr gagnagrunni um fjölda búfjár og staðsetningu þess.</w:t>
      </w:r>
    </w:p>
    <w:p w14:paraId="6B50C091" w14:textId="77777777" w:rsidR="00162038" w:rsidRPr="00C72359" w:rsidRDefault="00162038" w:rsidP="00B64788">
      <w:pPr>
        <w:pStyle w:val="ListParagraph"/>
        <w:numPr>
          <w:ilvl w:val="0"/>
          <w:numId w:val="9"/>
        </w:numPr>
        <w:ind w:left="360"/>
      </w:pPr>
      <w:r w:rsidRPr="00C72359">
        <w:t>Senda upplýsingar til almannavarnanefnda um vaktsíma dýralækna.</w:t>
      </w:r>
    </w:p>
    <w:p w14:paraId="13F86800" w14:textId="77777777" w:rsidR="00162038" w:rsidRDefault="00162038" w:rsidP="00162038">
      <w:pPr>
        <w:spacing w:before="0" w:after="160" w:line="259" w:lineRule="auto"/>
        <w:rPr>
          <w:rFonts w:eastAsia="Calibri"/>
          <w:spacing w:val="-1"/>
          <w:highlight w:val="yellow"/>
          <w:lang w:val="sv-SE"/>
        </w:rPr>
      </w:pPr>
      <w:r>
        <w:rPr>
          <w:rFonts w:eastAsia="Calibri"/>
          <w:spacing w:val="-1"/>
          <w:highlight w:val="yellow"/>
          <w:lang w:val="sv-SE"/>
        </w:rPr>
        <w:br w:type="page"/>
      </w:r>
    </w:p>
    <w:p w14:paraId="3BBA7C13" w14:textId="77777777" w:rsidR="00162038" w:rsidRPr="008542DA" w:rsidRDefault="00162038" w:rsidP="00162038">
      <w:pPr>
        <w:pStyle w:val="Style1"/>
      </w:pPr>
      <w:bookmarkStart w:id="137" w:name="_Ref431369844"/>
      <w:bookmarkStart w:id="138" w:name="_Toc33454674"/>
      <w:r w:rsidRPr="008542DA">
        <w:lastRenderedPageBreak/>
        <w:t>Matvælabirgjar og matvælaframleiðendur</w:t>
      </w:r>
      <w:bookmarkEnd w:id="137"/>
      <w:r w:rsidRPr="008542DA">
        <w:t xml:space="preserve"> – dreifing nauðsynja</w:t>
      </w:r>
      <w:bookmarkEnd w:id="138"/>
      <w:r w:rsidRPr="008542DA">
        <w:t xml:space="preserve"> </w:t>
      </w:r>
    </w:p>
    <w:p w14:paraId="7C36C7F4" w14:textId="77777777" w:rsidR="00162038" w:rsidRPr="001466F1" w:rsidRDefault="00162038" w:rsidP="001466F1">
      <w:pPr>
        <w:shd w:val="clear" w:color="auto" w:fill="E2EFD9" w:themeFill="accent6" w:themeFillTint="33"/>
        <w:rPr>
          <w:b/>
          <w:caps/>
        </w:rPr>
      </w:pPr>
      <w:r w:rsidRPr="001466F1">
        <w:rPr>
          <w:b/>
          <w:caps/>
        </w:rPr>
        <w:t>óvissustig</w:t>
      </w:r>
    </w:p>
    <w:p w14:paraId="5CA1E0C9" w14:textId="77777777" w:rsidR="00162038" w:rsidRPr="00C72359" w:rsidRDefault="00162038" w:rsidP="00B64788">
      <w:pPr>
        <w:pStyle w:val="ListParagraph"/>
        <w:numPr>
          <w:ilvl w:val="0"/>
          <w:numId w:val="9"/>
        </w:numPr>
        <w:ind w:left="360"/>
      </w:pPr>
      <w:r w:rsidRPr="00C72359">
        <w:t>Gera áætlun um öryggisvörslu bygginga í samvinnu við lögreglu umdæmis.</w:t>
      </w:r>
    </w:p>
    <w:p w14:paraId="493976AE" w14:textId="36EF1850" w:rsidR="00162038" w:rsidRPr="00C72359" w:rsidRDefault="00162038" w:rsidP="00B64788">
      <w:pPr>
        <w:pStyle w:val="ListParagraph"/>
        <w:numPr>
          <w:ilvl w:val="0"/>
          <w:numId w:val="9"/>
        </w:numPr>
        <w:ind w:left="360"/>
      </w:pPr>
      <w:r w:rsidRPr="00C72359">
        <w:t>Kalla eftir lista yfir æskilegt birgðahald h</w:t>
      </w:r>
      <w:r w:rsidR="00ED140C">
        <w:t>eimila í inflúensufaraldri frá e</w:t>
      </w:r>
      <w:r w:rsidRPr="00C72359">
        <w:t xml:space="preserve">mbætti landlæknis. </w:t>
      </w:r>
    </w:p>
    <w:p w14:paraId="3C8ACE1F" w14:textId="77777777" w:rsidR="00162038" w:rsidRPr="001466F1" w:rsidRDefault="00162038" w:rsidP="001466F1">
      <w:pPr>
        <w:shd w:val="clear" w:color="auto" w:fill="A8D08D" w:themeFill="accent6" w:themeFillTint="99"/>
        <w:rPr>
          <w:b/>
          <w:caps/>
        </w:rPr>
      </w:pPr>
      <w:r w:rsidRPr="001466F1">
        <w:rPr>
          <w:b/>
          <w:caps/>
        </w:rPr>
        <w:t>hættustig</w:t>
      </w:r>
    </w:p>
    <w:p w14:paraId="34125E18" w14:textId="77777777" w:rsidR="00162038" w:rsidRPr="00C72359" w:rsidRDefault="00162038" w:rsidP="00B64788">
      <w:pPr>
        <w:pStyle w:val="ListParagraph"/>
        <w:numPr>
          <w:ilvl w:val="0"/>
          <w:numId w:val="9"/>
        </w:numPr>
        <w:ind w:left="360"/>
      </w:pPr>
      <w:r w:rsidRPr="00C72359">
        <w:t>Undirbúa öryggisvörslu við innganga í samvinnu við lögreglu umdæmis.</w:t>
      </w:r>
    </w:p>
    <w:p w14:paraId="3FB08899" w14:textId="3DB8BF8E" w:rsidR="00162038" w:rsidRPr="00C72359" w:rsidRDefault="00162038" w:rsidP="00B64788">
      <w:pPr>
        <w:pStyle w:val="ListParagraph"/>
        <w:numPr>
          <w:ilvl w:val="0"/>
          <w:numId w:val="9"/>
        </w:numPr>
        <w:ind w:left="360"/>
      </w:pPr>
      <w:r w:rsidRPr="00C72359">
        <w:t>Birgja sig upp af nauðsynlegum vörum samkvæmt lista yfir æskilegt birgðahald h</w:t>
      </w:r>
      <w:r w:rsidR="00ED140C">
        <w:t>eimila í inflúensufaraldri frá e</w:t>
      </w:r>
      <w:r w:rsidRPr="00C72359">
        <w:t>mbætti landlæknis.</w:t>
      </w:r>
    </w:p>
    <w:p w14:paraId="7275332A" w14:textId="405C8C9D" w:rsidR="00162038" w:rsidRPr="001466F1" w:rsidRDefault="00162038" w:rsidP="00ED140C">
      <w:pPr>
        <w:tabs>
          <w:tab w:val="left" w:pos="8931"/>
        </w:tabs>
        <w:rPr>
          <w:b/>
          <w:caps/>
        </w:rPr>
      </w:pPr>
      <w:r w:rsidRPr="001466F1">
        <w:rPr>
          <w:b/>
          <w:caps/>
          <w:color w:val="FFFFFF" w:themeColor="background1"/>
          <w:shd w:val="clear" w:color="auto" w:fill="385623" w:themeFill="accent6" w:themeFillShade="80"/>
        </w:rPr>
        <w:t>neyðarstig</w:t>
      </w:r>
      <w:r w:rsidR="00ED140C">
        <w:rPr>
          <w:b/>
          <w:caps/>
          <w:color w:val="FFFFFF" w:themeColor="background1"/>
          <w:shd w:val="clear" w:color="auto" w:fill="385623" w:themeFill="accent6" w:themeFillShade="80"/>
        </w:rPr>
        <w:tab/>
      </w:r>
    </w:p>
    <w:p w14:paraId="1538CD71" w14:textId="77777777" w:rsidR="00162038" w:rsidRPr="00C72359" w:rsidRDefault="00162038" w:rsidP="00B64788">
      <w:pPr>
        <w:pStyle w:val="ListParagraph"/>
        <w:numPr>
          <w:ilvl w:val="0"/>
          <w:numId w:val="9"/>
        </w:numPr>
        <w:ind w:left="360"/>
      </w:pPr>
      <w:r w:rsidRPr="00C72359">
        <w:t>Öryggisvarsla við innganga í samvinnu við lögreglu umdæmis.</w:t>
      </w:r>
    </w:p>
    <w:p w14:paraId="3F2E3334" w14:textId="77777777" w:rsidR="00162038" w:rsidRPr="00C72359" w:rsidRDefault="00162038" w:rsidP="00B64788">
      <w:pPr>
        <w:pStyle w:val="ListParagraph"/>
        <w:numPr>
          <w:ilvl w:val="0"/>
          <w:numId w:val="9"/>
        </w:numPr>
        <w:ind w:left="360"/>
      </w:pPr>
      <w:r w:rsidRPr="00C72359">
        <w:t>Birgjar hafa opið svo lengi sem auðið er og miðla vörum til smásölunnar á meðan birgðir endast.</w:t>
      </w:r>
    </w:p>
    <w:p w14:paraId="6A6F32D8" w14:textId="77777777" w:rsidR="00162038" w:rsidRPr="007A7DB8" w:rsidRDefault="00162038" w:rsidP="00162038">
      <w:pPr>
        <w:spacing w:before="0" w:after="160" w:line="259" w:lineRule="auto"/>
        <w:rPr>
          <w:rFonts w:eastAsia="Calibri"/>
          <w:spacing w:val="-1"/>
          <w:highlight w:val="yellow"/>
        </w:rPr>
      </w:pPr>
      <w:r w:rsidRPr="007A7DB8">
        <w:rPr>
          <w:rFonts w:eastAsia="Calibri"/>
          <w:spacing w:val="-1"/>
          <w:highlight w:val="yellow"/>
        </w:rPr>
        <w:br w:type="page"/>
      </w:r>
    </w:p>
    <w:p w14:paraId="46FE8A52" w14:textId="77777777" w:rsidR="00162038" w:rsidRPr="008542DA" w:rsidRDefault="00162038" w:rsidP="00162038">
      <w:pPr>
        <w:pStyle w:val="Style1"/>
      </w:pPr>
      <w:bookmarkStart w:id="139" w:name="_Toc33454675"/>
      <w:r w:rsidRPr="008542DA">
        <w:lastRenderedPageBreak/>
        <w:t>Matvöruverslanir – dreifing nauðsynja</w:t>
      </w:r>
      <w:bookmarkEnd w:id="139"/>
      <w:r w:rsidRPr="008542DA">
        <w:t xml:space="preserve"> </w:t>
      </w:r>
    </w:p>
    <w:p w14:paraId="2E0D3D50" w14:textId="77777777" w:rsidR="00162038" w:rsidRPr="001466F1" w:rsidRDefault="00162038" w:rsidP="001466F1">
      <w:pPr>
        <w:shd w:val="clear" w:color="auto" w:fill="E2EFD9" w:themeFill="accent6" w:themeFillTint="33"/>
        <w:rPr>
          <w:b/>
          <w:caps/>
        </w:rPr>
      </w:pPr>
      <w:r w:rsidRPr="001466F1">
        <w:rPr>
          <w:b/>
          <w:caps/>
        </w:rPr>
        <w:t>óvissustig</w:t>
      </w:r>
    </w:p>
    <w:p w14:paraId="4CF5F184" w14:textId="77777777" w:rsidR="00162038" w:rsidRPr="00C72359" w:rsidRDefault="00162038" w:rsidP="00B64788">
      <w:pPr>
        <w:pStyle w:val="ListParagraph"/>
        <w:numPr>
          <w:ilvl w:val="0"/>
          <w:numId w:val="9"/>
        </w:numPr>
        <w:ind w:left="360"/>
      </w:pPr>
      <w:r w:rsidRPr="00C72359">
        <w:t>Gera áætlun um öryggisvörslu bygginga í samvinnu við lögreglu umdæmis.</w:t>
      </w:r>
    </w:p>
    <w:p w14:paraId="123F2B6C" w14:textId="6425D6FC" w:rsidR="00162038" w:rsidRPr="00C72359" w:rsidRDefault="00162038" w:rsidP="00B64788">
      <w:pPr>
        <w:pStyle w:val="ListParagraph"/>
        <w:numPr>
          <w:ilvl w:val="0"/>
          <w:numId w:val="9"/>
        </w:numPr>
        <w:ind w:left="360"/>
      </w:pPr>
      <w:r w:rsidRPr="00C72359">
        <w:t xml:space="preserve">Kalla eftir lista yfir heppilegt birgðahald heimila í </w:t>
      </w:r>
      <w:r w:rsidR="00EC4B83">
        <w:t>heims</w:t>
      </w:r>
      <w:r w:rsidR="00EC4B83" w:rsidRPr="00C72359">
        <w:t xml:space="preserve">faraldri </w:t>
      </w:r>
      <w:r w:rsidRPr="00C72359">
        <w:t xml:space="preserve">frá </w:t>
      </w:r>
      <w:r w:rsidR="00EC4B83">
        <w:t>e</w:t>
      </w:r>
      <w:r w:rsidR="00EC4B83" w:rsidRPr="00C72359">
        <w:t xml:space="preserve">mbætti </w:t>
      </w:r>
      <w:r w:rsidRPr="00C72359">
        <w:t>landlæknis.</w:t>
      </w:r>
    </w:p>
    <w:p w14:paraId="1C71993D"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4D108C2E" w14:textId="77777777" w:rsidR="00162038" w:rsidRPr="00C72359" w:rsidRDefault="00162038" w:rsidP="00B64788">
      <w:pPr>
        <w:pStyle w:val="ListParagraph"/>
        <w:numPr>
          <w:ilvl w:val="0"/>
          <w:numId w:val="9"/>
        </w:numPr>
        <w:ind w:left="360"/>
      </w:pPr>
      <w:r w:rsidRPr="00C72359">
        <w:t>Undirbúa öryggisvörslu við innganga í matvörubúðum í samvinnu við lögreglu.</w:t>
      </w:r>
    </w:p>
    <w:p w14:paraId="0EDEA472" w14:textId="77777777" w:rsidR="00162038" w:rsidRPr="00C72359" w:rsidRDefault="00162038" w:rsidP="00B64788">
      <w:pPr>
        <w:pStyle w:val="ListParagraph"/>
        <w:numPr>
          <w:ilvl w:val="0"/>
          <w:numId w:val="9"/>
        </w:numPr>
        <w:ind w:left="360"/>
      </w:pPr>
      <w:r w:rsidRPr="00C72359">
        <w:t>Undirbúa örugga afgreiðslu nauðsynja í samræmi við almennar sóttvarnaráðstafanir.</w:t>
      </w:r>
    </w:p>
    <w:p w14:paraId="0E5753D4" w14:textId="1AB56847" w:rsidR="00162038" w:rsidRPr="00C72359" w:rsidRDefault="00162038" w:rsidP="00B64788">
      <w:pPr>
        <w:pStyle w:val="ListParagraph"/>
        <w:numPr>
          <w:ilvl w:val="0"/>
          <w:numId w:val="9"/>
        </w:numPr>
        <w:ind w:left="360"/>
      </w:pPr>
      <w:r w:rsidRPr="00C72359">
        <w:t xml:space="preserve">Birgja sig upp af nauðsynlegum vörum samkvæmt lista yfir heppilegt birgðahald heimila frá </w:t>
      </w:r>
      <w:r w:rsidR="00EC4B83">
        <w:t>e</w:t>
      </w:r>
      <w:r w:rsidR="00EC4B83" w:rsidRPr="00C72359">
        <w:t xml:space="preserve">mbætti </w:t>
      </w:r>
      <w:r w:rsidRPr="00C72359">
        <w:t>landlæknis.</w:t>
      </w:r>
    </w:p>
    <w:p w14:paraId="47379826" w14:textId="77777777" w:rsidR="00162038" w:rsidRPr="00C72359" w:rsidRDefault="00162038" w:rsidP="00B64788">
      <w:pPr>
        <w:pStyle w:val="ListParagraph"/>
        <w:numPr>
          <w:ilvl w:val="0"/>
          <w:numId w:val="9"/>
        </w:numPr>
        <w:ind w:left="360"/>
      </w:pPr>
      <w:r w:rsidRPr="00C72359">
        <w:t>Kalla eftir lista frá Samgöngustofu yfir sendibíla og leigubíla sem starfa innan hvers sóttvarnasvæðis.</w:t>
      </w:r>
    </w:p>
    <w:p w14:paraId="3AD4C31F"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neyðarstig</w:t>
      </w:r>
    </w:p>
    <w:p w14:paraId="0F4E4386" w14:textId="77777777" w:rsidR="00162038" w:rsidRPr="00C72359" w:rsidRDefault="00162038" w:rsidP="00B64788">
      <w:pPr>
        <w:pStyle w:val="ListParagraph"/>
        <w:numPr>
          <w:ilvl w:val="0"/>
          <w:numId w:val="9"/>
        </w:numPr>
        <w:ind w:left="360"/>
      </w:pPr>
      <w:r w:rsidRPr="00C72359">
        <w:t>Öryggisvarsla við innganga í samvinnu við lögreglu umdæmis ef nauðsyn krefur.</w:t>
      </w:r>
    </w:p>
    <w:p w14:paraId="48811531" w14:textId="77777777" w:rsidR="00162038" w:rsidRPr="00C72359" w:rsidRDefault="00162038" w:rsidP="00B64788">
      <w:pPr>
        <w:pStyle w:val="ListParagraph"/>
        <w:numPr>
          <w:ilvl w:val="0"/>
          <w:numId w:val="9"/>
        </w:numPr>
        <w:ind w:left="360"/>
      </w:pPr>
      <w:r w:rsidRPr="00C72359">
        <w:t>Matvöruverslanir hafa opið svo lengi sem auðið er.</w:t>
      </w:r>
    </w:p>
    <w:p w14:paraId="1B16C468" w14:textId="77777777" w:rsidR="00162038" w:rsidRPr="00C72359" w:rsidRDefault="00162038" w:rsidP="00B64788">
      <w:pPr>
        <w:pStyle w:val="ListParagraph"/>
        <w:numPr>
          <w:ilvl w:val="0"/>
          <w:numId w:val="9"/>
        </w:numPr>
        <w:ind w:left="360"/>
      </w:pPr>
      <w:r w:rsidRPr="00C72359">
        <w:t>Matvöruverslanir dreifa neyðarmatvælapökkum til heimila í sóttkví í samvinnu við björgunar</w:t>
      </w:r>
      <w:r w:rsidRPr="00C72359">
        <w:softHyphen/>
        <w:t>sveitir og/eða leigubílafyrirtæki.</w:t>
      </w:r>
    </w:p>
    <w:p w14:paraId="537987D2" w14:textId="77777777" w:rsidR="00162038" w:rsidRDefault="00162038" w:rsidP="00162038">
      <w:pPr>
        <w:spacing w:before="0" w:after="160" w:line="259" w:lineRule="auto"/>
        <w:rPr>
          <w:spacing w:val="-1"/>
        </w:rPr>
      </w:pPr>
      <w:r>
        <w:rPr>
          <w:spacing w:val="-1"/>
        </w:rPr>
        <w:br w:type="page"/>
      </w:r>
    </w:p>
    <w:p w14:paraId="785C6C69" w14:textId="77777777" w:rsidR="00162038" w:rsidRPr="008542DA" w:rsidRDefault="00162038" w:rsidP="00162038">
      <w:pPr>
        <w:pStyle w:val="Style1"/>
      </w:pPr>
      <w:bookmarkStart w:id="140" w:name="_Toc33454676"/>
      <w:r>
        <w:lastRenderedPageBreak/>
        <w:t>OlÍ</w:t>
      </w:r>
      <w:r w:rsidRPr="008542DA">
        <w:t>ufyrirtæki og bensínstöðvar – dreifing nauðsynja</w:t>
      </w:r>
      <w:bookmarkEnd w:id="140"/>
    </w:p>
    <w:p w14:paraId="0CB7F248" w14:textId="77777777" w:rsidR="00162038" w:rsidRPr="001466F1" w:rsidRDefault="00162038" w:rsidP="001466F1">
      <w:pPr>
        <w:shd w:val="clear" w:color="auto" w:fill="E2EFD9" w:themeFill="accent6" w:themeFillTint="33"/>
        <w:rPr>
          <w:b/>
          <w:caps/>
        </w:rPr>
      </w:pPr>
      <w:r w:rsidRPr="001466F1">
        <w:rPr>
          <w:b/>
          <w:caps/>
        </w:rPr>
        <w:t>óvissustig</w:t>
      </w:r>
    </w:p>
    <w:p w14:paraId="07D66AA2" w14:textId="77777777" w:rsidR="00162038" w:rsidRPr="00C72359" w:rsidRDefault="00162038" w:rsidP="00B64788">
      <w:pPr>
        <w:pStyle w:val="ListParagraph"/>
        <w:numPr>
          <w:ilvl w:val="0"/>
          <w:numId w:val="9"/>
        </w:numPr>
        <w:ind w:left="360"/>
      </w:pPr>
      <w:r w:rsidRPr="00C72359">
        <w:t>Uppfæra áætlun um dreifingu á eldsneyti yfir sóttvarnalínur í samvinnu við Vegagerðina.</w:t>
      </w:r>
    </w:p>
    <w:p w14:paraId="47C57E5A" w14:textId="77777777" w:rsidR="00162038" w:rsidRPr="00C72359" w:rsidRDefault="00162038" w:rsidP="00B64788">
      <w:pPr>
        <w:pStyle w:val="ListParagraph"/>
        <w:numPr>
          <w:ilvl w:val="0"/>
          <w:numId w:val="9"/>
        </w:numPr>
        <w:ind w:left="360"/>
      </w:pPr>
      <w:r w:rsidRPr="00C72359">
        <w:t>Gera lista yfir þær bensínsölur sem nauðsynlegt er að verði opnar á öllum stigum faraldurs.</w:t>
      </w:r>
    </w:p>
    <w:p w14:paraId="7E8D10B1" w14:textId="77777777" w:rsidR="00162038" w:rsidRPr="00C72359" w:rsidRDefault="00162038" w:rsidP="00B64788">
      <w:pPr>
        <w:pStyle w:val="ListParagraph"/>
        <w:numPr>
          <w:ilvl w:val="0"/>
          <w:numId w:val="9"/>
        </w:numPr>
        <w:ind w:left="360"/>
      </w:pPr>
      <w:r w:rsidRPr="00C72359">
        <w:t>Gera lista yfir nauðsynlegar bensín‐ og olíuvörur.</w:t>
      </w:r>
    </w:p>
    <w:p w14:paraId="04C659E1" w14:textId="77777777" w:rsidR="00162038" w:rsidRPr="001466F1" w:rsidRDefault="00162038" w:rsidP="001466F1">
      <w:pPr>
        <w:shd w:val="clear" w:color="auto" w:fill="A8D08D" w:themeFill="accent6" w:themeFillTint="99"/>
        <w:rPr>
          <w:b/>
          <w:caps/>
        </w:rPr>
      </w:pPr>
      <w:r w:rsidRPr="001466F1">
        <w:rPr>
          <w:b/>
          <w:caps/>
        </w:rPr>
        <w:t>hættustig</w:t>
      </w:r>
    </w:p>
    <w:p w14:paraId="4872BEB7" w14:textId="77777777" w:rsidR="00162038" w:rsidRPr="00C72359" w:rsidRDefault="00162038" w:rsidP="00B64788">
      <w:pPr>
        <w:pStyle w:val="ListParagraph"/>
        <w:numPr>
          <w:ilvl w:val="0"/>
          <w:numId w:val="9"/>
        </w:numPr>
        <w:ind w:left="360"/>
      </w:pPr>
      <w:r w:rsidRPr="00C72359">
        <w:t>Birgja sig upp af nauðsynlegum vörum.</w:t>
      </w:r>
    </w:p>
    <w:p w14:paraId="750B523C" w14:textId="77777777" w:rsidR="00162038" w:rsidRPr="00C72359" w:rsidRDefault="00162038" w:rsidP="00B64788">
      <w:pPr>
        <w:pStyle w:val="ListParagraph"/>
        <w:numPr>
          <w:ilvl w:val="0"/>
          <w:numId w:val="9"/>
        </w:numPr>
        <w:ind w:left="360"/>
      </w:pPr>
      <w:r w:rsidRPr="00C72359">
        <w:t>Uppfæra lista yfir þær bensínsölur sem nauðsynlegt er að verði opnar á öllum stigum faraldurs.</w:t>
      </w:r>
    </w:p>
    <w:p w14:paraId="4E5ECD3E" w14:textId="77777777" w:rsidR="00162038" w:rsidRPr="00C72359" w:rsidRDefault="00162038" w:rsidP="00B64788">
      <w:pPr>
        <w:pStyle w:val="ListParagraph"/>
        <w:numPr>
          <w:ilvl w:val="0"/>
          <w:numId w:val="9"/>
        </w:numPr>
        <w:ind w:left="360"/>
      </w:pPr>
      <w:r w:rsidRPr="00C72359">
        <w:t xml:space="preserve">Öryggisvarsla ef þörf krefur í samvinnu við lögreglu umdæmis. </w:t>
      </w:r>
    </w:p>
    <w:p w14:paraId="25F4B0B2" w14:textId="77777777" w:rsidR="00162038" w:rsidRPr="001466F1" w:rsidRDefault="00162038" w:rsidP="001466F1">
      <w:pPr>
        <w:shd w:val="clear" w:color="auto" w:fill="385623" w:themeFill="accent6" w:themeFillShade="80"/>
        <w:rPr>
          <w:rFonts w:eastAsia="Calibri"/>
          <w:b/>
          <w:caps/>
          <w:color w:val="FFFFFF" w:themeColor="background1"/>
        </w:rPr>
      </w:pPr>
      <w:r w:rsidRPr="001466F1">
        <w:rPr>
          <w:rFonts w:eastAsia="Calibri"/>
          <w:b/>
          <w:caps/>
          <w:color w:val="FFFFFF" w:themeColor="background1"/>
        </w:rPr>
        <w:t>neyðarstig</w:t>
      </w:r>
    </w:p>
    <w:p w14:paraId="372B6917" w14:textId="77777777" w:rsidR="00162038" w:rsidRPr="00C72359" w:rsidRDefault="00162038" w:rsidP="00B64788">
      <w:pPr>
        <w:pStyle w:val="ListParagraph"/>
        <w:numPr>
          <w:ilvl w:val="0"/>
          <w:numId w:val="9"/>
        </w:numPr>
        <w:ind w:left="360"/>
      </w:pPr>
      <w:r w:rsidRPr="00C72359">
        <w:t>Birgjar hafa opið svo lengi sem auðið er og miðla vörum til smásölunnar á meðan birgðir endast.</w:t>
      </w:r>
    </w:p>
    <w:p w14:paraId="176B7BB0" w14:textId="77777777" w:rsidR="00162038" w:rsidRPr="00C72359" w:rsidRDefault="00162038" w:rsidP="00B64788">
      <w:pPr>
        <w:pStyle w:val="ListParagraph"/>
        <w:numPr>
          <w:ilvl w:val="0"/>
          <w:numId w:val="9"/>
        </w:numPr>
        <w:ind w:left="360"/>
      </w:pPr>
      <w:r w:rsidRPr="00C72359">
        <w:t>Öryggisvarsla ef þörf krefur í samvinnu við lögreglu umdæmis.</w:t>
      </w:r>
    </w:p>
    <w:p w14:paraId="1174CABC" w14:textId="77777777" w:rsidR="00162038" w:rsidRPr="007A7DB8" w:rsidRDefault="00162038" w:rsidP="00162038">
      <w:pPr>
        <w:spacing w:before="0" w:after="160" w:line="259" w:lineRule="auto"/>
        <w:rPr>
          <w:rFonts w:eastAsia="Calibri"/>
          <w:spacing w:val="-1"/>
          <w:highlight w:val="yellow"/>
        </w:rPr>
      </w:pPr>
      <w:r w:rsidRPr="007A7DB8">
        <w:rPr>
          <w:rFonts w:eastAsia="Calibri"/>
          <w:spacing w:val="-1"/>
          <w:highlight w:val="yellow"/>
        </w:rPr>
        <w:br w:type="page"/>
      </w:r>
    </w:p>
    <w:p w14:paraId="48923FD3" w14:textId="77777777" w:rsidR="00162038" w:rsidRPr="008542DA" w:rsidRDefault="00162038" w:rsidP="00162038">
      <w:pPr>
        <w:pStyle w:val="Style1"/>
      </w:pPr>
      <w:bookmarkStart w:id="141" w:name="_Toc33454677"/>
      <w:r w:rsidRPr="008542DA">
        <w:lastRenderedPageBreak/>
        <w:t>Flutningafyrirtæki – dreifing nauðsynja</w:t>
      </w:r>
      <w:bookmarkEnd w:id="141"/>
      <w:r w:rsidRPr="008542DA">
        <w:t xml:space="preserve"> </w:t>
      </w:r>
    </w:p>
    <w:p w14:paraId="2DA75DF7" w14:textId="77777777" w:rsidR="00162038" w:rsidRPr="001466F1" w:rsidRDefault="00162038" w:rsidP="001466F1">
      <w:pPr>
        <w:shd w:val="clear" w:color="auto" w:fill="E2EFD9" w:themeFill="accent6" w:themeFillTint="33"/>
        <w:rPr>
          <w:b/>
          <w:caps/>
        </w:rPr>
      </w:pPr>
      <w:r w:rsidRPr="001466F1">
        <w:rPr>
          <w:b/>
          <w:caps/>
        </w:rPr>
        <w:t>óvissustig</w:t>
      </w:r>
    </w:p>
    <w:p w14:paraId="08CC9E2E" w14:textId="77777777" w:rsidR="00162038" w:rsidRPr="00C72359" w:rsidRDefault="00162038" w:rsidP="00B64788">
      <w:pPr>
        <w:pStyle w:val="ListParagraph"/>
        <w:numPr>
          <w:ilvl w:val="0"/>
          <w:numId w:val="9"/>
        </w:numPr>
        <w:ind w:left="360"/>
      </w:pPr>
      <w:r w:rsidRPr="00C72359">
        <w:t>Uppfæra áætlun um dreifingu nauðsynja (matvæli, eldsneyti, fóður, lyf og lækningavörur) innan sóttvarnasvæða og yfir sóttvarnalínur í samvinnu við Vegagerðina.</w:t>
      </w:r>
    </w:p>
    <w:p w14:paraId="2CDD0F32" w14:textId="77777777" w:rsidR="00162038" w:rsidRPr="00C72359" w:rsidRDefault="00162038" w:rsidP="00B64788">
      <w:pPr>
        <w:pStyle w:val="ListParagraph"/>
        <w:numPr>
          <w:ilvl w:val="0"/>
          <w:numId w:val="9"/>
        </w:numPr>
        <w:ind w:left="360"/>
      </w:pPr>
      <w:r w:rsidRPr="00C72359">
        <w:t>Uppfæra skrár yfir lykilverslanir nauðsynja í sóttvarnaumdæmum.</w:t>
      </w:r>
    </w:p>
    <w:p w14:paraId="379CCBC1"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154175BF" w14:textId="77777777" w:rsidR="00162038" w:rsidRPr="00C72359" w:rsidRDefault="00162038" w:rsidP="00B64788">
      <w:pPr>
        <w:pStyle w:val="ListParagraph"/>
        <w:numPr>
          <w:ilvl w:val="0"/>
          <w:numId w:val="9"/>
        </w:numPr>
        <w:ind w:left="360"/>
      </w:pPr>
      <w:r w:rsidRPr="00C72359">
        <w:t xml:space="preserve">Undirbúa dreifingu nauðsynja innan sóttvarnasvæða og yfir sóttvarnalínur í samvinnu við Vegagerðina. </w:t>
      </w:r>
    </w:p>
    <w:p w14:paraId="0B4ED092" w14:textId="77777777" w:rsidR="00162038" w:rsidRPr="00C72359" w:rsidRDefault="00162038" w:rsidP="00B64788">
      <w:pPr>
        <w:pStyle w:val="ListParagraph"/>
        <w:numPr>
          <w:ilvl w:val="0"/>
          <w:numId w:val="9"/>
        </w:numPr>
        <w:ind w:left="360"/>
      </w:pPr>
      <w:r w:rsidRPr="00C72359">
        <w:t>Uppfæra skrár yfir lykilverslanir nauðsynja í sóttvarnaumdæmum.</w:t>
      </w:r>
    </w:p>
    <w:p w14:paraId="69A41CA5"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neyðarstig</w:t>
      </w:r>
    </w:p>
    <w:p w14:paraId="57EBDB34" w14:textId="77777777" w:rsidR="00162038" w:rsidRPr="00C72359" w:rsidRDefault="00162038" w:rsidP="00B64788">
      <w:pPr>
        <w:pStyle w:val="ListParagraph"/>
        <w:numPr>
          <w:ilvl w:val="0"/>
          <w:numId w:val="9"/>
        </w:numPr>
        <w:ind w:left="360"/>
      </w:pPr>
      <w:r w:rsidRPr="00C72359">
        <w:t>Dreifa nauðsynjum til lykilverslana nauðsynja í sóttvarnaumdæmum.</w:t>
      </w:r>
    </w:p>
    <w:p w14:paraId="0E453E00" w14:textId="77777777" w:rsidR="00162038" w:rsidRPr="00C72359" w:rsidRDefault="00162038" w:rsidP="00B64788">
      <w:pPr>
        <w:pStyle w:val="ListParagraph"/>
        <w:numPr>
          <w:ilvl w:val="0"/>
          <w:numId w:val="9"/>
        </w:numPr>
        <w:ind w:left="360"/>
      </w:pPr>
      <w:r w:rsidRPr="00C72359">
        <w:t>Dreifa nauðsynjum á milli sóttvarnasvæða samkvæmt nánari fyrirmælum SVL og í samvinnu við Vegagerðina.</w:t>
      </w:r>
    </w:p>
    <w:p w14:paraId="11682CE4" w14:textId="77777777" w:rsidR="00162038" w:rsidRDefault="00162038" w:rsidP="00162038">
      <w:pPr>
        <w:spacing w:before="0" w:after="160" w:line="259" w:lineRule="auto"/>
        <w:rPr>
          <w:spacing w:val="-1"/>
        </w:rPr>
      </w:pPr>
      <w:r>
        <w:rPr>
          <w:spacing w:val="-1"/>
        </w:rPr>
        <w:br w:type="page"/>
      </w:r>
    </w:p>
    <w:p w14:paraId="648EE4B8" w14:textId="77777777" w:rsidR="00162038" w:rsidRPr="008542DA" w:rsidRDefault="00162038" w:rsidP="00162038">
      <w:pPr>
        <w:pStyle w:val="Style1"/>
      </w:pPr>
      <w:bookmarkStart w:id="142" w:name="_Ref431368976"/>
      <w:bookmarkStart w:id="143" w:name="_Toc33454678"/>
      <w:r w:rsidRPr="008542DA">
        <w:lastRenderedPageBreak/>
        <w:t>Bændasamtök Íslands</w:t>
      </w:r>
      <w:bookmarkEnd w:id="142"/>
      <w:bookmarkEnd w:id="143"/>
    </w:p>
    <w:p w14:paraId="58E94208" w14:textId="77777777" w:rsidR="00162038" w:rsidRPr="001466F1" w:rsidRDefault="00162038" w:rsidP="001466F1">
      <w:pPr>
        <w:shd w:val="clear" w:color="auto" w:fill="E2EFD9" w:themeFill="accent6" w:themeFillTint="33"/>
        <w:rPr>
          <w:b/>
          <w:caps/>
        </w:rPr>
      </w:pPr>
      <w:r w:rsidRPr="001466F1">
        <w:rPr>
          <w:b/>
          <w:caps/>
        </w:rPr>
        <w:t>óvissustig</w:t>
      </w:r>
    </w:p>
    <w:p w14:paraId="079708EC" w14:textId="3C6E2065" w:rsidR="00162038" w:rsidRPr="00C72359" w:rsidRDefault="00162038" w:rsidP="00B64788">
      <w:pPr>
        <w:pStyle w:val="ListParagraph"/>
        <w:numPr>
          <w:ilvl w:val="0"/>
          <w:numId w:val="9"/>
        </w:numPr>
        <w:ind w:left="360"/>
      </w:pPr>
      <w:r w:rsidRPr="00C72359">
        <w:t xml:space="preserve">Sinna upplýsingaskyldu gagnvart félagsmönnum og tilkynna um breytt </w:t>
      </w:r>
      <w:r w:rsidR="00BD0282">
        <w:t>almannavarnastig</w:t>
      </w:r>
      <w:r w:rsidRPr="00C72359">
        <w:t>.</w:t>
      </w:r>
    </w:p>
    <w:p w14:paraId="483DFB4F" w14:textId="77777777" w:rsidR="00162038" w:rsidRPr="00C72359" w:rsidRDefault="00162038" w:rsidP="00B64788">
      <w:pPr>
        <w:pStyle w:val="ListParagraph"/>
        <w:numPr>
          <w:ilvl w:val="0"/>
          <w:numId w:val="9"/>
        </w:numPr>
        <w:ind w:left="360"/>
      </w:pPr>
      <w:r w:rsidRPr="00C72359">
        <w:t>Hvetja umráðamenn búfjár til að skrifa leiðbeiningar um fóðrun og umhirðu dýranna og þrif á tækjabúnaði og húsum. Einnig að hafa tiltækar teikningar af húsum og jörðum og fjölda og staðsetningu dýranna í húsum og í haga. Sömuleiðis að hafa tiltækan hlífðarfatnað fyrir afleysingafólk.</w:t>
      </w:r>
    </w:p>
    <w:p w14:paraId="0CDEDAAC"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5C77AB36" w14:textId="67DD89CC" w:rsidR="00162038" w:rsidRPr="00C72359" w:rsidRDefault="00162038" w:rsidP="00B64788">
      <w:pPr>
        <w:pStyle w:val="ListParagraph"/>
        <w:numPr>
          <w:ilvl w:val="0"/>
          <w:numId w:val="9"/>
        </w:numPr>
        <w:ind w:left="360"/>
      </w:pPr>
      <w:r w:rsidRPr="00C72359">
        <w:t xml:space="preserve">Sinna upplýsingaskyldu gagnvart félagsmönnum og tilkynna um breytt </w:t>
      </w:r>
      <w:r w:rsidR="00BD0282">
        <w:t>almannavarnastig</w:t>
      </w:r>
      <w:r w:rsidRPr="00C72359">
        <w:t>.</w:t>
      </w:r>
    </w:p>
    <w:p w14:paraId="75F00F54" w14:textId="77777777" w:rsidR="00162038" w:rsidRPr="00C72359" w:rsidRDefault="00162038" w:rsidP="00B64788">
      <w:pPr>
        <w:pStyle w:val="ListParagraph"/>
        <w:numPr>
          <w:ilvl w:val="0"/>
          <w:numId w:val="9"/>
        </w:numPr>
        <w:ind w:left="360"/>
      </w:pPr>
      <w:r w:rsidRPr="00C72359">
        <w:t>Ítreka hvatningu til umráðamanna búfjár um að skrifa leiðbeiningar um fóðrun og umhirðu dýranna og þrif á tækjabúnaði og húsum. Einnig að hafa tiltækar teikningar af húsum og jörðum og fjölda og staðsetningu dýranna í húsum og í haga. Sömuleiðis að hafa tiltækan hlífðarfatnað fyrir afleysingafólk.</w:t>
      </w:r>
    </w:p>
    <w:p w14:paraId="15890C1E" w14:textId="77777777" w:rsidR="00162038" w:rsidRPr="00C72359" w:rsidRDefault="00162038" w:rsidP="00B64788">
      <w:pPr>
        <w:pStyle w:val="ListParagraph"/>
        <w:numPr>
          <w:ilvl w:val="0"/>
          <w:numId w:val="9"/>
        </w:numPr>
        <w:ind w:left="360"/>
      </w:pPr>
      <w:r w:rsidRPr="00C72359">
        <w:t>Hvetja umráðamenn búfjár til að þjálfa upp afleysingafólk og tryggja að það sé viðbúið.</w:t>
      </w:r>
    </w:p>
    <w:p w14:paraId="45A2A574"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neyðarstig</w:t>
      </w:r>
    </w:p>
    <w:p w14:paraId="0BB222B8" w14:textId="38FC3F69" w:rsidR="00162038" w:rsidRPr="00C72359" w:rsidRDefault="00162038" w:rsidP="00B64788">
      <w:pPr>
        <w:pStyle w:val="ListParagraph"/>
        <w:numPr>
          <w:ilvl w:val="0"/>
          <w:numId w:val="9"/>
        </w:numPr>
        <w:ind w:left="360"/>
      </w:pPr>
      <w:r w:rsidRPr="00C72359">
        <w:t xml:space="preserve">Sinna upplýsingaskyldu gagnvart félagsmönnum og tilkynna um breytt </w:t>
      </w:r>
      <w:r w:rsidR="00BD0282">
        <w:t>almannavarnastig</w:t>
      </w:r>
      <w:r w:rsidRPr="00C72359">
        <w:t>.</w:t>
      </w:r>
    </w:p>
    <w:p w14:paraId="4BEA9C93" w14:textId="77777777" w:rsidR="00162038" w:rsidRPr="00C72359" w:rsidRDefault="00162038" w:rsidP="00B64788">
      <w:pPr>
        <w:pStyle w:val="ListParagraph"/>
        <w:numPr>
          <w:ilvl w:val="0"/>
          <w:numId w:val="9"/>
        </w:numPr>
        <w:ind w:left="360"/>
      </w:pPr>
      <w:r w:rsidRPr="00C72359">
        <w:t>Aðstoða almannavarnanefndir við skipulagningu á aðstoð við bændur.</w:t>
      </w:r>
    </w:p>
    <w:p w14:paraId="028581EE" w14:textId="77777777" w:rsidR="00162038" w:rsidRDefault="00162038" w:rsidP="00162038">
      <w:pPr>
        <w:spacing w:before="0" w:after="160" w:line="259" w:lineRule="auto"/>
        <w:ind w:left="709" w:hanging="425"/>
        <w:rPr>
          <w:spacing w:val="-1"/>
        </w:rPr>
      </w:pPr>
      <w:r>
        <w:rPr>
          <w:spacing w:val="-1"/>
        </w:rPr>
        <w:br w:type="page"/>
      </w:r>
    </w:p>
    <w:p w14:paraId="56D648B9" w14:textId="77777777" w:rsidR="00162038" w:rsidRPr="008542DA" w:rsidRDefault="00162038" w:rsidP="00162038">
      <w:pPr>
        <w:pStyle w:val="Style1"/>
      </w:pPr>
      <w:bookmarkStart w:id="144" w:name="_Ref431369469"/>
      <w:bookmarkStart w:id="145" w:name="_Toc33454679"/>
      <w:r>
        <w:lastRenderedPageBreak/>
        <w:t xml:space="preserve">Fóður </w:t>
      </w:r>
      <w:r w:rsidRPr="008542DA">
        <w:t>vegn</w:t>
      </w:r>
      <w:r>
        <w:t>a</w:t>
      </w:r>
      <w:r w:rsidRPr="008542DA">
        <w:t xml:space="preserve"> dýra (innflytjendur og framleiðendur</w:t>
      </w:r>
      <w:bookmarkEnd w:id="144"/>
      <w:r w:rsidRPr="008542DA">
        <w:t>)</w:t>
      </w:r>
      <w:bookmarkEnd w:id="145"/>
    </w:p>
    <w:p w14:paraId="75B0C310" w14:textId="77777777" w:rsidR="00162038" w:rsidRPr="001466F1" w:rsidRDefault="00162038" w:rsidP="001466F1">
      <w:pPr>
        <w:shd w:val="clear" w:color="auto" w:fill="E2EFD9" w:themeFill="accent6" w:themeFillTint="33"/>
        <w:rPr>
          <w:b/>
          <w:caps/>
        </w:rPr>
      </w:pPr>
      <w:r w:rsidRPr="001466F1">
        <w:rPr>
          <w:b/>
          <w:caps/>
        </w:rPr>
        <w:t>óvissustig</w:t>
      </w:r>
    </w:p>
    <w:p w14:paraId="19383633" w14:textId="77777777" w:rsidR="00162038" w:rsidRPr="00C72359" w:rsidRDefault="00162038" w:rsidP="00B64788">
      <w:pPr>
        <w:pStyle w:val="ListParagraph"/>
        <w:numPr>
          <w:ilvl w:val="0"/>
          <w:numId w:val="9"/>
        </w:numPr>
        <w:ind w:left="360"/>
      </w:pPr>
      <w:r w:rsidRPr="00C72359">
        <w:t>Sjá til þess að á hverjum tíma séu fóðurbirgðir eins miklar og hægt er.</w:t>
      </w:r>
    </w:p>
    <w:p w14:paraId="1C83FFE5" w14:textId="77777777" w:rsidR="00162038" w:rsidRPr="00C72359" w:rsidRDefault="00162038" w:rsidP="00B64788">
      <w:pPr>
        <w:pStyle w:val="ListParagraph"/>
        <w:numPr>
          <w:ilvl w:val="0"/>
          <w:numId w:val="9"/>
        </w:numPr>
        <w:ind w:left="360"/>
      </w:pPr>
      <w:r w:rsidRPr="00C72359">
        <w:t>Uppfæra skrá yfir viðskiptavini reglulega þannig að hægt sé að hafa samband við þá með skömmum fyrirvara.</w:t>
      </w:r>
    </w:p>
    <w:p w14:paraId="0EFCC4F8" w14:textId="77777777" w:rsidR="00162038" w:rsidRPr="00C72359" w:rsidRDefault="00162038" w:rsidP="00B64788">
      <w:pPr>
        <w:pStyle w:val="ListParagraph"/>
        <w:numPr>
          <w:ilvl w:val="0"/>
          <w:numId w:val="9"/>
        </w:numPr>
        <w:ind w:left="360"/>
      </w:pPr>
      <w:r w:rsidRPr="00C72359">
        <w:t>Útbúa áætlun um tilfærslu í framleiðslu miðað við fóðurþörf.</w:t>
      </w:r>
    </w:p>
    <w:p w14:paraId="121D0A3B"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7F1E2C62" w14:textId="77777777" w:rsidR="00162038" w:rsidRPr="00C72359" w:rsidRDefault="00162038" w:rsidP="00B64788">
      <w:pPr>
        <w:pStyle w:val="ListParagraph"/>
        <w:numPr>
          <w:ilvl w:val="0"/>
          <w:numId w:val="9"/>
        </w:numPr>
        <w:ind w:left="360"/>
      </w:pPr>
      <w:r w:rsidRPr="00C72359">
        <w:t>Upplýsa alla starfsmenn og viðskiptavini um yfirvofandi hættu á að innflutningur verði stöðvaður og afleiðingar þess.</w:t>
      </w:r>
    </w:p>
    <w:p w14:paraId="43999939" w14:textId="77777777" w:rsidR="00162038" w:rsidRPr="00C72359" w:rsidRDefault="00162038" w:rsidP="00B64788">
      <w:pPr>
        <w:pStyle w:val="ListParagraph"/>
        <w:numPr>
          <w:ilvl w:val="0"/>
          <w:numId w:val="9"/>
        </w:numPr>
        <w:ind w:left="360"/>
      </w:pPr>
      <w:r w:rsidRPr="00C72359">
        <w:t>Hefja tilfærslu í framleiðslu þannig að alifugla‐ og svínafóður hafi forgang.</w:t>
      </w:r>
    </w:p>
    <w:p w14:paraId="7697EFA7" w14:textId="77777777" w:rsidR="00162038" w:rsidRPr="00C72359" w:rsidRDefault="00162038" w:rsidP="00B64788">
      <w:pPr>
        <w:pStyle w:val="ListParagraph"/>
        <w:numPr>
          <w:ilvl w:val="0"/>
          <w:numId w:val="9"/>
        </w:numPr>
        <w:ind w:left="360"/>
      </w:pPr>
      <w:r w:rsidRPr="00C72359">
        <w:t>Útbúa lista yfir viðskiptavini og forgangsraða eftir því hver fóðurþörf hvers og eins er.</w:t>
      </w:r>
    </w:p>
    <w:p w14:paraId="3DD1D29A" w14:textId="77777777" w:rsidR="00162038" w:rsidRPr="00C72359" w:rsidRDefault="00162038" w:rsidP="00B64788">
      <w:pPr>
        <w:pStyle w:val="ListParagraph"/>
        <w:numPr>
          <w:ilvl w:val="0"/>
          <w:numId w:val="9"/>
        </w:numPr>
        <w:ind w:left="360"/>
      </w:pPr>
      <w:r w:rsidRPr="00C72359">
        <w:t>Útbúa áætlun um flutninga miðað við hugsanlega lokun svæða, í samvinnu við önnur fóðurfyrirtæki.</w:t>
      </w:r>
    </w:p>
    <w:p w14:paraId="35893E61"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neyðarstig</w:t>
      </w:r>
    </w:p>
    <w:p w14:paraId="6D2AE04F" w14:textId="77777777" w:rsidR="00162038" w:rsidRPr="00C72359" w:rsidRDefault="00162038" w:rsidP="00B64788">
      <w:pPr>
        <w:pStyle w:val="ListParagraph"/>
        <w:numPr>
          <w:ilvl w:val="0"/>
          <w:numId w:val="9"/>
        </w:numPr>
        <w:ind w:left="360"/>
      </w:pPr>
      <w:r w:rsidRPr="00C72359">
        <w:t>Senda upplýsingar til almannavarnanefnda um viðskiptavini sem nauðsynlega þurfa að fá fóður.</w:t>
      </w:r>
    </w:p>
    <w:p w14:paraId="20EC2512" w14:textId="77777777" w:rsidR="00162038" w:rsidRPr="00C72359" w:rsidRDefault="00162038" w:rsidP="00B64788">
      <w:pPr>
        <w:pStyle w:val="ListParagraph"/>
        <w:numPr>
          <w:ilvl w:val="0"/>
          <w:numId w:val="9"/>
        </w:numPr>
        <w:ind w:left="360"/>
      </w:pPr>
      <w:r w:rsidRPr="00C72359">
        <w:t>Upplýsa alla starfsmenn og viðskiptavini um stöðu mála og hvaða röskun ástandið muni hafa í för með sér.</w:t>
      </w:r>
    </w:p>
    <w:p w14:paraId="1E56EC72" w14:textId="77777777" w:rsidR="00162038" w:rsidRPr="00C72359" w:rsidRDefault="00162038" w:rsidP="00B64788">
      <w:pPr>
        <w:pStyle w:val="ListParagraph"/>
        <w:numPr>
          <w:ilvl w:val="0"/>
          <w:numId w:val="9"/>
        </w:numPr>
        <w:ind w:left="360"/>
      </w:pPr>
      <w:r w:rsidRPr="00C72359">
        <w:t>Hafa samband við önnur fóðurfyrirtæki og vinna náið með þeim að dreifingu fóðurs miðað við fóðurþörf.</w:t>
      </w:r>
    </w:p>
    <w:p w14:paraId="07B9A124" w14:textId="77777777" w:rsidR="00162038" w:rsidRPr="00C72359" w:rsidRDefault="00162038" w:rsidP="00B64788">
      <w:pPr>
        <w:pStyle w:val="ListParagraph"/>
        <w:numPr>
          <w:ilvl w:val="0"/>
          <w:numId w:val="9"/>
        </w:numPr>
        <w:ind w:left="360"/>
      </w:pPr>
      <w:r w:rsidRPr="00C72359">
        <w:t>Flytja fóður til þeirra sem nauðsynlega þurfa á því að halda en neita öðrum.</w:t>
      </w:r>
    </w:p>
    <w:p w14:paraId="77679FBE" w14:textId="77777777" w:rsidR="00162038" w:rsidRPr="00C72359" w:rsidRDefault="00162038" w:rsidP="00B64788">
      <w:pPr>
        <w:pStyle w:val="ListParagraph"/>
        <w:numPr>
          <w:ilvl w:val="0"/>
          <w:numId w:val="9"/>
        </w:numPr>
        <w:ind w:left="360"/>
      </w:pPr>
      <w:r w:rsidRPr="00C72359">
        <w:t>Skipuleggja flutninga miðað við lokun svæða og fóðurþörf.</w:t>
      </w:r>
    </w:p>
    <w:p w14:paraId="5D6828AB" w14:textId="77777777" w:rsidR="00162038" w:rsidRDefault="00162038" w:rsidP="00162038">
      <w:pPr>
        <w:spacing w:before="0" w:after="160" w:line="259" w:lineRule="auto"/>
        <w:rPr>
          <w:spacing w:val="-1"/>
        </w:rPr>
      </w:pPr>
      <w:r>
        <w:rPr>
          <w:spacing w:val="-1"/>
        </w:rPr>
        <w:br w:type="page"/>
      </w:r>
    </w:p>
    <w:p w14:paraId="7FED10A4" w14:textId="77777777" w:rsidR="00162038" w:rsidRPr="008542DA" w:rsidRDefault="00162038" w:rsidP="00162038">
      <w:pPr>
        <w:pStyle w:val="Style1"/>
      </w:pPr>
      <w:bookmarkStart w:id="146" w:name="_Ref431370100"/>
      <w:bookmarkStart w:id="147" w:name="_Toc33454680"/>
      <w:r w:rsidRPr="008542DA">
        <w:lastRenderedPageBreak/>
        <w:t>Neyðarlínan</w:t>
      </w:r>
      <w:bookmarkEnd w:id="146"/>
      <w:bookmarkEnd w:id="147"/>
    </w:p>
    <w:p w14:paraId="44A472B1" w14:textId="77777777" w:rsidR="00162038" w:rsidRPr="001466F1" w:rsidRDefault="00162038" w:rsidP="001466F1">
      <w:pPr>
        <w:shd w:val="clear" w:color="auto" w:fill="E2EFD9" w:themeFill="accent6" w:themeFillTint="33"/>
        <w:rPr>
          <w:b/>
          <w:caps/>
        </w:rPr>
      </w:pPr>
      <w:r w:rsidRPr="001466F1">
        <w:rPr>
          <w:b/>
          <w:caps/>
        </w:rPr>
        <w:t>óvissustig</w:t>
      </w:r>
    </w:p>
    <w:p w14:paraId="73D0C7BD" w14:textId="77777777" w:rsidR="00162038" w:rsidRPr="00C72359" w:rsidRDefault="00162038" w:rsidP="00B64788">
      <w:pPr>
        <w:pStyle w:val="ListParagraph"/>
        <w:numPr>
          <w:ilvl w:val="0"/>
          <w:numId w:val="9"/>
        </w:numPr>
        <w:ind w:left="360"/>
      </w:pPr>
      <w:r w:rsidRPr="00C72359">
        <w:t xml:space="preserve">Yfirfara boðunaráætlun í samráði við SVL og almannavarnir. </w:t>
      </w:r>
    </w:p>
    <w:p w14:paraId="2B8B9CE4" w14:textId="77777777" w:rsidR="00162038" w:rsidRPr="00C72359" w:rsidRDefault="00162038" w:rsidP="00B64788">
      <w:pPr>
        <w:pStyle w:val="ListParagraph"/>
        <w:numPr>
          <w:ilvl w:val="0"/>
          <w:numId w:val="9"/>
        </w:numPr>
        <w:ind w:left="360"/>
      </w:pPr>
      <w:r w:rsidRPr="00C72359">
        <w:t>Gera greiningarkort vegna inflúensu í samvinnu við SVL og yfirlækni utanspítalaþjónustu.</w:t>
      </w:r>
    </w:p>
    <w:p w14:paraId="260E9ACA" w14:textId="401972FD" w:rsidR="00162038" w:rsidRPr="00C72359" w:rsidRDefault="00162038" w:rsidP="00B64788">
      <w:pPr>
        <w:pStyle w:val="ListParagraph"/>
        <w:numPr>
          <w:ilvl w:val="0"/>
          <w:numId w:val="9"/>
        </w:numPr>
        <w:ind w:left="360"/>
      </w:pPr>
      <w:r w:rsidRPr="00C72359">
        <w:t xml:space="preserve">Boða viðbragðsaðila og tilkynna breytt </w:t>
      </w:r>
      <w:r w:rsidR="00BD0282">
        <w:t>almannavarnastig</w:t>
      </w:r>
      <w:r w:rsidRPr="00C72359">
        <w:t xml:space="preserve"> samkvæmt frekari fyrirmælum yfirvalda.</w:t>
      </w:r>
    </w:p>
    <w:p w14:paraId="1955078F"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6E0FBA0F" w14:textId="2B5D3791" w:rsidR="00162038" w:rsidRDefault="00162038" w:rsidP="00B64788">
      <w:pPr>
        <w:pStyle w:val="ListParagraph"/>
        <w:numPr>
          <w:ilvl w:val="0"/>
          <w:numId w:val="9"/>
        </w:numPr>
        <w:ind w:left="360"/>
      </w:pPr>
      <w:r w:rsidRPr="00C55062">
        <w:t>Boða</w:t>
      </w:r>
      <w:r w:rsidRPr="00012949">
        <w:t xml:space="preserve"> </w:t>
      </w:r>
      <w:r w:rsidRPr="00C55062">
        <w:t>aðila</w:t>
      </w:r>
      <w:r w:rsidRPr="00012949">
        <w:t xml:space="preserve"> </w:t>
      </w:r>
      <w:r w:rsidRPr="00C55062">
        <w:t>og</w:t>
      </w:r>
      <w:r w:rsidRPr="00012949">
        <w:t xml:space="preserve"> </w:t>
      </w:r>
      <w:r w:rsidRPr="00C55062">
        <w:t>tilkynn</w:t>
      </w:r>
      <w:r>
        <w:t>a</w:t>
      </w:r>
      <w:r w:rsidRPr="00012949">
        <w:t xml:space="preserve"> </w:t>
      </w:r>
      <w:r w:rsidRPr="00C55062">
        <w:t>breytt</w:t>
      </w:r>
      <w:r w:rsidRPr="00012949">
        <w:t xml:space="preserve"> </w:t>
      </w:r>
      <w:r w:rsidR="00BD0282">
        <w:t>almannavarnastig</w:t>
      </w:r>
      <w:r>
        <w:t xml:space="preserve"> samkvæmt frekari fyrirmælum yfirvalda.</w:t>
      </w:r>
    </w:p>
    <w:p w14:paraId="6C61CBBB" w14:textId="77777777" w:rsidR="00162038" w:rsidRPr="001466F1" w:rsidRDefault="00162038" w:rsidP="001466F1">
      <w:pPr>
        <w:shd w:val="clear" w:color="auto" w:fill="385623" w:themeFill="accent6" w:themeFillShade="80"/>
        <w:rPr>
          <w:rFonts w:eastAsia="Calibri"/>
          <w:b/>
          <w:caps/>
          <w:color w:val="FFFFFF" w:themeColor="background1"/>
        </w:rPr>
      </w:pPr>
      <w:r w:rsidRPr="001466F1">
        <w:rPr>
          <w:rFonts w:eastAsia="Calibri"/>
          <w:b/>
          <w:caps/>
          <w:color w:val="FFFFFF" w:themeColor="background1"/>
        </w:rPr>
        <w:t>neyðarstig</w:t>
      </w:r>
    </w:p>
    <w:p w14:paraId="7ED1AF8E" w14:textId="32297F7B" w:rsidR="00162038" w:rsidRPr="00C72359" w:rsidRDefault="00162038" w:rsidP="00B64788">
      <w:pPr>
        <w:pStyle w:val="ListParagraph"/>
        <w:numPr>
          <w:ilvl w:val="0"/>
          <w:numId w:val="9"/>
        </w:numPr>
        <w:ind w:left="360"/>
      </w:pPr>
      <w:r w:rsidRPr="00C72359">
        <w:t xml:space="preserve">Boða aðila með boðunaráætlun og tilkynna breytt </w:t>
      </w:r>
      <w:r w:rsidR="00BD0282">
        <w:t>almannavarnastig</w:t>
      </w:r>
      <w:r w:rsidRPr="00C72359">
        <w:t xml:space="preserve"> samkvæmt frekari fyrirmælum yfirvalda.</w:t>
      </w:r>
    </w:p>
    <w:p w14:paraId="4D48C6B5" w14:textId="77777777" w:rsidR="00162038" w:rsidRPr="00C72359" w:rsidRDefault="00162038" w:rsidP="00B64788">
      <w:pPr>
        <w:pStyle w:val="ListParagraph"/>
        <w:numPr>
          <w:ilvl w:val="0"/>
          <w:numId w:val="9"/>
        </w:numPr>
        <w:ind w:left="360"/>
      </w:pPr>
      <w:r w:rsidRPr="00C72359">
        <w:t>Neyðarverðir vinna eftir greiningarkortum inflúensu.</w:t>
      </w:r>
    </w:p>
    <w:p w14:paraId="7BFBEBC9" w14:textId="77777777" w:rsidR="00162038" w:rsidRDefault="00162038" w:rsidP="00162038">
      <w:pPr>
        <w:spacing w:before="0" w:after="160" w:line="259" w:lineRule="auto"/>
        <w:rPr>
          <w:lang w:val="sv-SE" w:eastAsia="is-IS"/>
        </w:rPr>
      </w:pPr>
      <w:r>
        <w:rPr>
          <w:lang w:val="sv-SE" w:eastAsia="is-IS"/>
        </w:rPr>
        <w:br w:type="page"/>
      </w:r>
    </w:p>
    <w:p w14:paraId="0A917CA7" w14:textId="77777777" w:rsidR="00162038" w:rsidRPr="008542DA" w:rsidRDefault="00162038" w:rsidP="00162038">
      <w:pPr>
        <w:pStyle w:val="Style1"/>
      </w:pPr>
      <w:bookmarkStart w:id="148" w:name="_Ref431370162"/>
      <w:bookmarkStart w:id="149" w:name="_Toc33454681"/>
      <w:r w:rsidRPr="008542DA">
        <w:lastRenderedPageBreak/>
        <w:t>Samgöngustofa</w:t>
      </w:r>
      <w:bookmarkEnd w:id="148"/>
      <w:bookmarkEnd w:id="149"/>
    </w:p>
    <w:p w14:paraId="0A67C540" w14:textId="77777777" w:rsidR="00162038" w:rsidRPr="001466F1" w:rsidRDefault="00162038" w:rsidP="001466F1">
      <w:pPr>
        <w:shd w:val="clear" w:color="auto" w:fill="E2EFD9" w:themeFill="accent6" w:themeFillTint="33"/>
        <w:rPr>
          <w:b/>
          <w:caps/>
        </w:rPr>
      </w:pPr>
      <w:r w:rsidRPr="001466F1">
        <w:rPr>
          <w:b/>
          <w:caps/>
        </w:rPr>
        <w:t>óvissustig</w:t>
      </w:r>
    </w:p>
    <w:p w14:paraId="4A06CCAA" w14:textId="77777777" w:rsidR="00162038" w:rsidRPr="00C72359" w:rsidRDefault="00162038" w:rsidP="00B64788">
      <w:pPr>
        <w:pStyle w:val="ListParagraph"/>
        <w:numPr>
          <w:ilvl w:val="0"/>
          <w:numId w:val="9"/>
        </w:numPr>
        <w:ind w:left="360"/>
      </w:pPr>
      <w:r w:rsidRPr="00C72359">
        <w:t>Gera áætlun um takmörkun á millilandasiglingum samkvæmt ákvörðun SVL.</w:t>
      </w:r>
    </w:p>
    <w:p w14:paraId="01E67A3E" w14:textId="77777777" w:rsidR="00162038" w:rsidRPr="00C72359" w:rsidRDefault="00162038" w:rsidP="00B64788">
      <w:pPr>
        <w:pStyle w:val="ListParagraph"/>
        <w:numPr>
          <w:ilvl w:val="0"/>
          <w:numId w:val="9"/>
        </w:numPr>
        <w:ind w:left="360"/>
      </w:pPr>
      <w:r w:rsidRPr="00C72359">
        <w:t>Gera áætlun um takmörkun á millilandaflugi samkvæmt ákvörðun SVL.</w:t>
      </w:r>
    </w:p>
    <w:p w14:paraId="01EC3FE5" w14:textId="77777777" w:rsidR="00162038" w:rsidRPr="00C72359" w:rsidRDefault="00162038" w:rsidP="00B64788">
      <w:pPr>
        <w:pStyle w:val="ListParagraph"/>
        <w:numPr>
          <w:ilvl w:val="0"/>
          <w:numId w:val="9"/>
        </w:numPr>
        <w:ind w:left="360"/>
      </w:pPr>
      <w:r w:rsidRPr="00C72359">
        <w:t>Gerir lista yfir sendiferðabíla og leigubíla innan aðgerðasvæða og uppfæra hann.</w:t>
      </w:r>
    </w:p>
    <w:p w14:paraId="5F5BDD7A" w14:textId="77777777" w:rsidR="00162038" w:rsidRPr="00C72359" w:rsidRDefault="00162038" w:rsidP="00B64788">
      <w:pPr>
        <w:pStyle w:val="ListParagraph"/>
        <w:numPr>
          <w:ilvl w:val="0"/>
          <w:numId w:val="9"/>
        </w:numPr>
        <w:ind w:left="360"/>
      </w:pPr>
      <w:r w:rsidRPr="00C72359">
        <w:t>Upplýsa Landsamband leigubíla og sendibíla um þeirra hlutverk í þessari áætlun sem er að dreifa neyðarmatvælapökkum frá verslunum til heimila í sóttkví.</w:t>
      </w:r>
    </w:p>
    <w:p w14:paraId="624C8561"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2CA5BA4C" w14:textId="77777777" w:rsidR="00162038" w:rsidRPr="00365F19" w:rsidRDefault="00162038" w:rsidP="00B64788">
      <w:pPr>
        <w:pStyle w:val="ListParagraph"/>
        <w:numPr>
          <w:ilvl w:val="0"/>
          <w:numId w:val="18"/>
        </w:numPr>
      </w:pPr>
      <w:r w:rsidRPr="00365F19">
        <w:t>Tilkynna takmörkun á millilandasiglingum samkvæmt ákvörðun SVL.</w:t>
      </w:r>
    </w:p>
    <w:p w14:paraId="6CE8CA33" w14:textId="77777777" w:rsidR="00162038" w:rsidRPr="00365F19" w:rsidRDefault="00162038" w:rsidP="00B64788">
      <w:pPr>
        <w:pStyle w:val="ListParagraph"/>
        <w:numPr>
          <w:ilvl w:val="0"/>
          <w:numId w:val="18"/>
        </w:numPr>
      </w:pPr>
      <w:r w:rsidRPr="00365F19">
        <w:t xml:space="preserve">Tilkynna takmörkun á millilandaflugi og innanlandsflugi samkvæmt ákvörðun SVL. </w:t>
      </w:r>
    </w:p>
    <w:p w14:paraId="39A20981" w14:textId="7D0C684C" w:rsidR="00162038" w:rsidRPr="00365F19" w:rsidRDefault="00162038" w:rsidP="00B64788">
      <w:pPr>
        <w:pStyle w:val="ListParagraph"/>
        <w:numPr>
          <w:ilvl w:val="0"/>
          <w:numId w:val="18"/>
        </w:numPr>
      </w:pPr>
      <w:r w:rsidRPr="00365F19">
        <w:t xml:space="preserve">Tilkynna breytt </w:t>
      </w:r>
      <w:r w:rsidR="00BD0282">
        <w:t>almannavarnastig</w:t>
      </w:r>
      <w:r w:rsidRPr="00365F19">
        <w:t xml:space="preserve"> til Landssambands leigubíla og sendibíla.</w:t>
      </w:r>
    </w:p>
    <w:p w14:paraId="185360D3" w14:textId="77777777" w:rsidR="00162038" w:rsidRPr="00365F19" w:rsidRDefault="00162038" w:rsidP="00B64788">
      <w:pPr>
        <w:pStyle w:val="ListParagraph"/>
        <w:numPr>
          <w:ilvl w:val="0"/>
          <w:numId w:val="18"/>
        </w:numPr>
      </w:pPr>
      <w:r w:rsidRPr="00365F19">
        <w:t>Miðla listum yfir sendiferðabíla og leigubíla til SA, verslana og aðgerðastjórna.</w:t>
      </w:r>
    </w:p>
    <w:p w14:paraId="51B632A7"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neyðarstig</w:t>
      </w:r>
    </w:p>
    <w:p w14:paraId="55C20CC1" w14:textId="77777777" w:rsidR="00162038" w:rsidRPr="00365F19" w:rsidRDefault="00162038" w:rsidP="00B64788">
      <w:pPr>
        <w:pStyle w:val="ListParagraph"/>
        <w:numPr>
          <w:ilvl w:val="0"/>
          <w:numId w:val="19"/>
        </w:numPr>
      </w:pPr>
      <w:r w:rsidRPr="00365F19">
        <w:t>Tilkynna takmörkun á millilandasiglingum samkvæmt ákvörðun SVL.</w:t>
      </w:r>
    </w:p>
    <w:p w14:paraId="10702B06" w14:textId="77777777" w:rsidR="00162038" w:rsidRPr="00365F19" w:rsidRDefault="00162038" w:rsidP="00B64788">
      <w:pPr>
        <w:pStyle w:val="ListParagraph"/>
        <w:numPr>
          <w:ilvl w:val="0"/>
          <w:numId w:val="19"/>
        </w:numPr>
      </w:pPr>
      <w:r w:rsidRPr="00365F19">
        <w:t>Tilkynna takmörkun á millilandaflugi og innanlandsflugi samkvæmt ákvörðun SVL.</w:t>
      </w:r>
    </w:p>
    <w:p w14:paraId="3A2F2FAA" w14:textId="600A2AE9" w:rsidR="00162038" w:rsidRPr="00365F19" w:rsidRDefault="00162038" w:rsidP="00B64788">
      <w:pPr>
        <w:pStyle w:val="ListParagraph"/>
        <w:numPr>
          <w:ilvl w:val="0"/>
          <w:numId w:val="19"/>
        </w:numPr>
      </w:pPr>
      <w:r w:rsidRPr="00365F19">
        <w:t xml:space="preserve">Tilkynna breytt </w:t>
      </w:r>
      <w:r w:rsidR="00BD0282">
        <w:t>almannavarnastig</w:t>
      </w:r>
      <w:r w:rsidRPr="00365F19">
        <w:t xml:space="preserve"> til Landssambands leigubíla‐ og sendibíla.</w:t>
      </w:r>
    </w:p>
    <w:p w14:paraId="3F446639" w14:textId="50C449CF" w:rsidR="00162038" w:rsidRPr="00365F19" w:rsidRDefault="00162038" w:rsidP="00B64788">
      <w:pPr>
        <w:pStyle w:val="ListParagraph"/>
        <w:numPr>
          <w:ilvl w:val="0"/>
          <w:numId w:val="19"/>
        </w:numPr>
      </w:pPr>
      <w:r w:rsidRPr="00365F19">
        <w:t>Svara fyrirspurnum frá leigubílstjórum og bílstjórum sendiferðabíla vegna dreifingu neyðar</w:t>
      </w:r>
      <w:r w:rsidR="00ED140C">
        <w:softHyphen/>
      </w:r>
      <w:r w:rsidRPr="00365F19">
        <w:t>matvælapakka frá verslunum til heimila í sóttkví/afkvíun.</w:t>
      </w:r>
    </w:p>
    <w:p w14:paraId="3E126DE7" w14:textId="77777777" w:rsidR="00162038" w:rsidRDefault="00162038" w:rsidP="00162038">
      <w:pPr>
        <w:spacing w:before="0" w:after="160" w:line="259" w:lineRule="auto"/>
        <w:rPr>
          <w:spacing w:val="-1"/>
        </w:rPr>
      </w:pPr>
      <w:r>
        <w:rPr>
          <w:spacing w:val="-1"/>
        </w:rPr>
        <w:br w:type="page"/>
      </w:r>
    </w:p>
    <w:p w14:paraId="640EFE8C" w14:textId="77777777" w:rsidR="00162038" w:rsidRPr="008542DA" w:rsidRDefault="00162038" w:rsidP="00162038">
      <w:pPr>
        <w:pStyle w:val="Style1"/>
      </w:pPr>
      <w:bookmarkStart w:id="150" w:name="_Toc33454682"/>
      <w:r w:rsidRPr="008542DA">
        <w:lastRenderedPageBreak/>
        <w:t>Vegagerðin</w:t>
      </w:r>
      <w:bookmarkEnd w:id="150"/>
    </w:p>
    <w:p w14:paraId="2E483393" w14:textId="77777777" w:rsidR="00162038" w:rsidRPr="001466F1" w:rsidRDefault="00162038" w:rsidP="001466F1">
      <w:pPr>
        <w:shd w:val="clear" w:color="auto" w:fill="E2EFD9" w:themeFill="accent6" w:themeFillTint="33"/>
        <w:rPr>
          <w:b/>
          <w:caps/>
        </w:rPr>
      </w:pPr>
      <w:r w:rsidRPr="001466F1">
        <w:rPr>
          <w:b/>
          <w:caps/>
        </w:rPr>
        <w:t>óvissustig</w:t>
      </w:r>
    </w:p>
    <w:p w14:paraId="22EF6BC4" w14:textId="77777777" w:rsidR="00162038" w:rsidRPr="00C72359" w:rsidRDefault="00162038" w:rsidP="00B64788">
      <w:pPr>
        <w:pStyle w:val="ListParagraph"/>
        <w:numPr>
          <w:ilvl w:val="0"/>
          <w:numId w:val="9"/>
        </w:numPr>
        <w:ind w:left="360"/>
      </w:pPr>
      <w:r w:rsidRPr="00C72359">
        <w:t xml:space="preserve">Kalla eftir gátlista frá </w:t>
      </w:r>
      <w:r w:rsidR="00550A37">
        <w:t>AVD-RLS</w:t>
      </w:r>
      <w:r w:rsidRPr="00C72359">
        <w:t xml:space="preserve"> yfir uppsetningu og staðsetningu lokunarpósta og öryggis</w:t>
      </w:r>
      <w:r w:rsidRPr="00C72359">
        <w:softHyphen/>
        <w:t>vörslu á lokunarpóstum sóttvarnasvæða.</w:t>
      </w:r>
    </w:p>
    <w:p w14:paraId="5605FE1E" w14:textId="77777777" w:rsidR="00162038" w:rsidRPr="00C72359" w:rsidRDefault="00162038" w:rsidP="00B64788">
      <w:pPr>
        <w:pStyle w:val="ListParagraph"/>
        <w:numPr>
          <w:ilvl w:val="0"/>
          <w:numId w:val="9"/>
        </w:numPr>
        <w:ind w:left="360"/>
      </w:pPr>
      <w:r w:rsidRPr="00C72359">
        <w:t>Gera áætlun um hámarksmönnun á 1777.</w:t>
      </w:r>
    </w:p>
    <w:p w14:paraId="3EF29C6A"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7C676E56" w14:textId="77777777" w:rsidR="00162038" w:rsidRPr="00C72359" w:rsidRDefault="00162038" w:rsidP="00B64788">
      <w:pPr>
        <w:pStyle w:val="ListParagraph"/>
        <w:numPr>
          <w:ilvl w:val="0"/>
          <w:numId w:val="9"/>
        </w:numPr>
        <w:ind w:left="360"/>
      </w:pPr>
      <w:r w:rsidRPr="00C72359">
        <w:t>Hámarksmönnun 1777.</w:t>
      </w:r>
    </w:p>
    <w:p w14:paraId="2700E5A9" w14:textId="77777777" w:rsidR="00162038" w:rsidRPr="00C72359" w:rsidRDefault="00162038" w:rsidP="00B64788">
      <w:pPr>
        <w:pStyle w:val="ListParagraph"/>
        <w:numPr>
          <w:ilvl w:val="0"/>
          <w:numId w:val="9"/>
        </w:numPr>
        <w:ind w:left="360"/>
      </w:pPr>
      <w:r w:rsidRPr="00C72359">
        <w:t xml:space="preserve">Undirbúa uppsetningu lokanapósta á sóttvarnalínum sóttvarnasvæða í samvinnu við </w:t>
      </w:r>
      <w:r w:rsidR="00550A37">
        <w:t>AVD-RLS</w:t>
      </w:r>
      <w:r w:rsidRPr="00C72359">
        <w:t xml:space="preserve"> og lögreglustjóra.</w:t>
      </w:r>
    </w:p>
    <w:p w14:paraId="68774727"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neyðarstig</w:t>
      </w:r>
    </w:p>
    <w:p w14:paraId="42F19D4D" w14:textId="77777777" w:rsidR="00162038" w:rsidRPr="00C72359" w:rsidRDefault="00162038" w:rsidP="00B64788">
      <w:pPr>
        <w:pStyle w:val="ListParagraph"/>
        <w:numPr>
          <w:ilvl w:val="0"/>
          <w:numId w:val="9"/>
        </w:numPr>
        <w:ind w:left="360"/>
      </w:pPr>
      <w:r w:rsidRPr="00C72359">
        <w:t>Hámarksmönnun 1777.</w:t>
      </w:r>
    </w:p>
    <w:p w14:paraId="4A2C6FA9" w14:textId="77777777" w:rsidR="00162038" w:rsidRPr="00C72359" w:rsidRDefault="00162038" w:rsidP="00B64788">
      <w:pPr>
        <w:pStyle w:val="ListParagraph"/>
        <w:numPr>
          <w:ilvl w:val="0"/>
          <w:numId w:val="9"/>
        </w:numPr>
        <w:ind w:left="360"/>
      </w:pPr>
      <w:r w:rsidRPr="00C72359">
        <w:t xml:space="preserve">Uppsetning lokunarpósta við sóttvarnalínur í samvinnu við </w:t>
      </w:r>
      <w:r w:rsidR="00550A37">
        <w:t>AVD-RLS</w:t>
      </w:r>
      <w:r w:rsidRPr="00C72359">
        <w:t xml:space="preserve"> og lögreglustjóra.</w:t>
      </w:r>
    </w:p>
    <w:p w14:paraId="25C47452" w14:textId="77777777" w:rsidR="00162038" w:rsidRPr="00C72359" w:rsidRDefault="00162038" w:rsidP="00B64788">
      <w:pPr>
        <w:pStyle w:val="ListParagraph"/>
        <w:numPr>
          <w:ilvl w:val="0"/>
          <w:numId w:val="9"/>
        </w:numPr>
        <w:ind w:left="360"/>
      </w:pPr>
      <w:r w:rsidRPr="00C72359">
        <w:t>Fylgjast með dreifingu nauðsynja á vegum og miðlar upplýsingum til SST.</w:t>
      </w:r>
    </w:p>
    <w:p w14:paraId="7CAF4407" w14:textId="77777777" w:rsidR="00162038" w:rsidRPr="00C72359" w:rsidRDefault="00162038" w:rsidP="00B64788">
      <w:pPr>
        <w:pStyle w:val="ListParagraph"/>
        <w:numPr>
          <w:ilvl w:val="0"/>
          <w:numId w:val="9"/>
        </w:numPr>
        <w:ind w:left="360"/>
      </w:pPr>
      <w:r w:rsidRPr="00C72359">
        <w:t>Leggja til starfsmenn í öryggisvörslu á lokunarpóstum við sóttvarnalínur.</w:t>
      </w:r>
    </w:p>
    <w:p w14:paraId="6AD1C35E" w14:textId="77777777" w:rsidR="00162038" w:rsidRDefault="00162038" w:rsidP="00162038">
      <w:pPr>
        <w:spacing w:before="0" w:after="160" w:line="259" w:lineRule="auto"/>
        <w:rPr>
          <w:spacing w:val="-1"/>
        </w:rPr>
      </w:pPr>
      <w:r>
        <w:rPr>
          <w:spacing w:val="-1"/>
        </w:rPr>
        <w:br w:type="page"/>
      </w:r>
    </w:p>
    <w:p w14:paraId="0C40CCAF" w14:textId="77777777" w:rsidR="00162038" w:rsidRPr="008542DA" w:rsidRDefault="00162038" w:rsidP="00162038">
      <w:pPr>
        <w:pStyle w:val="Style1"/>
      </w:pPr>
      <w:bookmarkStart w:id="151" w:name="_Toc33454683"/>
      <w:r w:rsidRPr="008542DA">
        <w:lastRenderedPageBreak/>
        <w:t>Isavia</w:t>
      </w:r>
      <w:bookmarkEnd w:id="151"/>
    </w:p>
    <w:p w14:paraId="2CF91FD4" w14:textId="77777777" w:rsidR="00162038" w:rsidRPr="001466F1" w:rsidRDefault="00162038" w:rsidP="001466F1">
      <w:pPr>
        <w:shd w:val="clear" w:color="auto" w:fill="E2EFD9" w:themeFill="accent6" w:themeFillTint="33"/>
        <w:rPr>
          <w:b/>
          <w:caps/>
        </w:rPr>
      </w:pPr>
      <w:r w:rsidRPr="001466F1">
        <w:rPr>
          <w:b/>
          <w:caps/>
        </w:rPr>
        <w:t>óvissustig</w:t>
      </w:r>
    </w:p>
    <w:p w14:paraId="6C46E214" w14:textId="77777777" w:rsidR="00162038" w:rsidRPr="00C72359" w:rsidRDefault="00162038" w:rsidP="00B64788">
      <w:pPr>
        <w:pStyle w:val="ListParagraph"/>
        <w:numPr>
          <w:ilvl w:val="0"/>
          <w:numId w:val="9"/>
        </w:numPr>
        <w:ind w:left="360"/>
      </w:pPr>
      <w:r w:rsidRPr="00C72359">
        <w:t>Upplýsa flugfélög um hugsanlegar takmarkanir á millilandaflugi og innanlandsflugi í heims</w:t>
      </w:r>
      <w:r w:rsidRPr="00C72359">
        <w:softHyphen/>
        <w:t>faraldri inflúensu samkvæmt ákvörðunum SVL.</w:t>
      </w:r>
    </w:p>
    <w:p w14:paraId="765BFFD7" w14:textId="77777777" w:rsidR="00162038" w:rsidRPr="001466F1" w:rsidRDefault="00162038" w:rsidP="001466F1">
      <w:pPr>
        <w:shd w:val="clear" w:color="auto" w:fill="A8D08D" w:themeFill="accent6" w:themeFillTint="99"/>
        <w:rPr>
          <w:b/>
          <w:caps/>
        </w:rPr>
      </w:pPr>
      <w:r w:rsidRPr="001466F1">
        <w:rPr>
          <w:b/>
          <w:caps/>
        </w:rPr>
        <w:t>hættustig</w:t>
      </w:r>
    </w:p>
    <w:p w14:paraId="4272CE92" w14:textId="77777777" w:rsidR="00162038" w:rsidRPr="00C72359" w:rsidRDefault="00162038" w:rsidP="00B64788">
      <w:pPr>
        <w:pStyle w:val="ListParagraph"/>
        <w:numPr>
          <w:ilvl w:val="0"/>
          <w:numId w:val="9"/>
        </w:numPr>
        <w:ind w:left="360"/>
      </w:pPr>
      <w:r w:rsidRPr="00C72359">
        <w:t xml:space="preserve">Tilkynna takmörkun á millilandaflugi og innanlandsflugi samkvæmt ákvörðun SVL. </w:t>
      </w:r>
    </w:p>
    <w:p w14:paraId="496B8D6E" w14:textId="31C04954" w:rsidR="00162038" w:rsidRDefault="00162038" w:rsidP="00B64788">
      <w:pPr>
        <w:pStyle w:val="ListParagraph"/>
        <w:numPr>
          <w:ilvl w:val="0"/>
          <w:numId w:val="9"/>
        </w:numPr>
        <w:ind w:left="360"/>
      </w:pPr>
      <w:r w:rsidRPr="00C72359">
        <w:t>Óska eftir virkjun</w:t>
      </w:r>
      <w:r w:rsidR="00EC4B83">
        <w:t xml:space="preserve"> virkjun viðbragðsáætlunar sóttvarna fyrir alþjóðaflugvelli </w:t>
      </w:r>
      <w:r w:rsidRPr="00C72359">
        <w:t>ef svo ber undir.</w:t>
      </w:r>
    </w:p>
    <w:p w14:paraId="38C9F521" w14:textId="7B8071F9" w:rsidR="00D24546" w:rsidRPr="00C72359" w:rsidRDefault="00D24546" w:rsidP="00B64788">
      <w:pPr>
        <w:pStyle w:val="ListParagraph"/>
        <w:numPr>
          <w:ilvl w:val="0"/>
          <w:numId w:val="9"/>
        </w:numPr>
        <w:ind w:left="360"/>
      </w:pPr>
      <w:r>
        <w:t xml:space="preserve">Sinna upplýsingamiðlun til farþega um heimsfaraldur innan alþjóðaflugvalla. </w:t>
      </w:r>
    </w:p>
    <w:p w14:paraId="3E1D9F5C"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neyðarstig</w:t>
      </w:r>
    </w:p>
    <w:p w14:paraId="11776391" w14:textId="77777777" w:rsidR="00162038" w:rsidRPr="00C72359" w:rsidRDefault="00162038" w:rsidP="00B64788">
      <w:pPr>
        <w:pStyle w:val="ListParagraph"/>
        <w:numPr>
          <w:ilvl w:val="0"/>
          <w:numId w:val="9"/>
        </w:numPr>
        <w:ind w:left="360"/>
      </w:pPr>
      <w:r w:rsidRPr="00C72359">
        <w:t xml:space="preserve">Tilkynna takmörkun á millilandaflugi og innanlandsflugi samkvæmt ákvörðun SVL. </w:t>
      </w:r>
    </w:p>
    <w:p w14:paraId="2C336EAB" w14:textId="77824F56" w:rsidR="00162038" w:rsidRDefault="00162038" w:rsidP="00B64788">
      <w:pPr>
        <w:pStyle w:val="ListParagraph"/>
        <w:numPr>
          <w:ilvl w:val="0"/>
          <w:numId w:val="9"/>
        </w:numPr>
        <w:ind w:left="360"/>
      </w:pPr>
      <w:r w:rsidRPr="00C72359">
        <w:t xml:space="preserve">Óska eftir virkjun </w:t>
      </w:r>
      <w:r w:rsidR="00EC4B83">
        <w:t>viðbragðsáætlunar sóttvarna fyrir alþjóðaflugvelli</w:t>
      </w:r>
      <w:r w:rsidRPr="00C72359">
        <w:t xml:space="preserve"> ef svo ber undir.</w:t>
      </w:r>
    </w:p>
    <w:p w14:paraId="5D2A825D" w14:textId="15921BF1" w:rsidR="00D24546" w:rsidRPr="00C72359" w:rsidRDefault="00D24546" w:rsidP="00B64788">
      <w:pPr>
        <w:pStyle w:val="ListParagraph"/>
        <w:numPr>
          <w:ilvl w:val="0"/>
          <w:numId w:val="9"/>
        </w:numPr>
        <w:ind w:left="360"/>
      </w:pPr>
      <w:r>
        <w:t xml:space="preserve">Efla nauðsynlega upplýsingamiðlun til farþega heimsfaraldur innan alþjóðaflugvalla. </w:t>
      </w:r>
    </w:p>
    <w:p w14:paraId="4C296A6A" w14:textId="77777777" w:rsidR="00162038" w:rsidRPr="007A7DB8" w:rsidRDefault="00162038" w:rsidP="00162038">
      <w:pPr>
        <w:spacing w:before="0" w:after="160" w:line="259" w:lineRule="auto"/>
        <w:rPr>
          <w:rFonts w:eastAsia="Calibri"/>
          <w:bCs/>
          <w:szCs w:val="18"/>
          <w:lang w:eastAsia="is-IS"/>
        </w:rPr>
      </w:pPr>
      <w:r>
        <w:br w:type="page"/>
      </w:r>
    </w:p>
    <w:p w14:paraId="6BE44B9B" w14:textId="77777777" w:rsidR="00162038" w:rsidRPr="008542DA" w:rsidRDefault="00162038" w:rsidP="00162038">
      <w:pPr>
        <w:pStyle w:val="Style1"/>
      </w:pPr>
      <w:bookmarkStart w:id="152" w:name="_Ref431369772"/>
      <w:bookmarkStart w:id="153" w:name="_Toc33454684"/>
      <w:r w:rsidRPr="008542DA">
        <w:lastRenderedPageBreak/>
        <w:t>Landhelgisgæslan</w:t>
      </w:r>
      <w:bookmarkEnd w:id="152"/>
      <w:bookmarkEnd w:id="153"/>
    </w:p>
    <w:p w14:paraId="3035771D" w14:textId="77777777" w:rsidR="00162038" w:rsidRPr="001466F1" w:rsidRDefault="00162038" w:rsidP="001466F1">
      <w:pPr>
        <w:shd w:val="clear" w:color="auto" w:fill="E2EFD9" w:themeFill="accent6" w:themeFillTint="33"/>
        <w:rPr>
          <w:b/>
          <w:caps/>
        </w:rPr>
      </w:pPr>
      <w:r w:rsidRPr="001466F1">
        <w:rPr>
          <w:b/>
          <w:caps/>
        </w:rPr>
        <w:t>óvissustig</w:t>
      </w:r>
    </w:p>
    <w:p w14:paraId="0E276C7A" w14:textId="77777777" w:rsidR="00162038" w:rsidRPr="00C72359" w:rsidRDefault="00162038" w:rsidP="00B64788">
      <w:pPr>
        <w:pStyle w:val="ListParagraph"/>
        <w:numPr>
          <w:ilvl w:val="0"/>
          <w:numId w:val="9"/>
        </w:numPr>
        <w:ind w:left="360"/>
      </w:pPr>
      <w:r w:rsidRPr="00C72359">
        <w:t>Undirbúa mönnun SST á hættu- og neyðarstigi.</w:t>
      </w:r>
    </w:p>
    <w:p w14:paraId="19794F1A" w14:textId="360506C0" w:rsidR="00162038" w:rsidRPr="00C72359" w:rsidRDefault="00162038" w:rsidP="00B64788">
      <w:pPr>
        <w:pStyle w:val="ListParagraph"/>
        <w:numPr>
          <w:ilvl w:val="0"/>
          <w:numId w:val="9"/>
        </w:numPr>
        <w:ind w:left="360"/>
      </w:pPr>
      <w:r w:rsidRPr="00C72359">
        <w:t xml:space="preserve">Uppfæra áætlun um flutning </w:t>
      </w:r>
      <w:r w:rsidR="00EC4B83">
        <w:t xml:space="preserve">smitandi </w:t>
      </w:r>
      <w:r w:rsidR="00EC4B83" w:rsidRPr="00C72359">
        <w:t xml:space="preserve">sjúklinga </w:t>
      </w:r>
      <w:r w:rsidRPr="00C72359">
        <w:t xml:space="preserve">sem rekstraraðili sjúkraflutninga. Sérstakur búnaður vegna bráðsmitandi sjúklinga er staðsettur á LSH (einangrunarhólkur). </w:t>
      </w:r>
    </w:p>
    <w:p w14:paraId="5DDC568F" w14:textId="08323AF8" w:rsidR="00162038" w:rsidRPr="00C72359" w:rsidRDefault="00162038" w:rsidP="00B64788">
      <w:pPr>
        <w:pStyle w:val="ListParagraph"/>
        <w:numPr>
          <w:ilvl w:val="0"/>
          <w:numId w:val="9"/>
        </w:numPr>
        <w:ind w:left="360"/>
      </w:pPr>
      <w:r w:rsidRPr="00C72359">
        <w:t>Undirbúa og uppfæra áætlanir vegna skýlis nr. 831 á Keflavíkuflugvelli (</w:t>
      </w:r>
      <w:r w:rsidR="00EC4B83">
        <w:t>viðbragðsáætlun sóttvarna- alþjóðaflugvellir</w:t>
      </w:r>
      <w:r w:rsidR="00ED140C">
        <w:t>.</w:t>
      </w:r>
      <w:r w:rsidR="00EC4B83">
        <w:t xml:space="preserve"> </w:t>
      </w:r>
    </w:p>
    <w:p w14:paraId="68F19C0A"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17FC21A6" w14:textId="77777777" w:rsidR="00162038" w:rsidRPr="00C72359" w:rsidRDefault="00162038" w:rsidP="00B64788">
      <w:pPr>
        <w:pStyle w:val="ListParagraph"/>
        <w:numPr>
          <w:ilvl w:val="0"/>
          <w:numId w:val="9"/>
        </w:numPr>
        <w:ind w:left="360"/>
      </w:pPr>
      <w:r w:rsidRPr="00C72359">
        <w:t>Undirbúa mönnun SST.</w:t>
      </w:r>
    </w:p>
    <w:p w14:paraId="3EA39401" w14:textId="77777777" w:rsidR="00162038" w:rsidRPr="00C72359" w:rsidRDefault="00162038" w:rsidP="00B64788">
      <w:pPr>
        <w:pStyle w:val="ListParagraph"/>
        <w:numPr>
          <w:ilvl w:val="0"/>
          <w:numId w:val="9"/>
        </w:numPr>
        <w:ind w:left="360"/>
      </w:pPr>
      <w:r w:rsidRPr="00C72359">
        <w:t>Uppfæra áætlun um flutning inflúensusjúklinga sem rekstraraðili sjúkraflutninga. Sérstakur búnaður vegna bráðsmitandi sjúklinga er staðsettur á LSH (einangrunarhólkur).</w:t>
      </w:r>
    </w:p>
    <w:p w14:paraId="2471B4C5" w14:textId="053F89A6" w:rsidR="00162038" w:rsidRPr="00C72359" w:rsidRDefault="00162038" w:rsidP="00B64788">
      <w:pPr>
        <w:pStyle w:val="ListParagraph"/>
        <w:numPr>
          <w:ilvl w:val="0"/>
          <w:numId w:val="9"/>
        </w:numPr>
        <w:ind w:left="360"/>
      </w:pPr>
      <w:r w:rsidRPr="00C72359">
        <w:t>Undirbúa og uppfæra áætlanir vegna skýlis nr. 831 á Keflavíkuflugvelli (</w:t>
      </w:r>
      <w:r w:rsidR="00EC4B83">
        <w:t>viðbragðsáætlun sóttvarna-alþjóðaflugvellir</w:t>
      </w:r>
      <w:r w:rsidRPr="00C72359">
        <w:t xml:space="preserve">). </w:t>
      </w:r>
    </w:p>
    <w:p w14:paraId="3930AB34" w14:textId="77777777" w:rsidR="00162038" w:rsidRPr="001466F1" w:rsidRDefault="00162038" w:rsidP="001466F1">
      <w:pPr>
        <w:shd w:val="clear" w:color="auto" w:fill="385623" w:themeFill="accent6" w:themeFillShade="80"/>
        <w:rPr>
          <w:rFonts w:eastAsia="Calibri"/>
          <w:b/>
          <w:caps/>
          <w:color w:val="FFFFFF" w:themeColor="background1"/>
        </w:rPr>
      </w:pPr>
      <w:r w:rsidRPr="001466F1">
        <w:rPr>
          <w:rFonts w:eastAsia="Calibri"/>
          <w:b/>
          <w:caps/>
          <w:color w:val="FFFFFF" w:themeColor="background1"/>
        </w:rPr>
        <w:t xml:space="preserve">neyðarstig </w:t>
      </w:r>
    </w:p>
    <w:p w14:paraId="1B24C83A" w14:textId="77777777" w:rsidR="00162038" w:rsidRPr="00C72359" w:rsidRDefault="00162038" w:rsidP="00B64788">
      <w:pPr>
        <w:pStyle w:val="ListParagraph"/>
        <w:numPr>
          <w:ilvl w:val="0"/>
          <w:numId w:val="9"/>
        </w:numPr>
        <w:ind w:left="360"/>
      </w:pPr>
      <w:r w:rsidRPr="00C72359">
        <w:t>Manna SST.</w:t>
      </w:r>
    </w:p>
    <w:p w14:paraId="6D2226D8" w14:textId="77777777" w:rsidR="00162038" w:rsidRPr="00C72359" w:rsidRDefault="00162038" w:rsidP="00B64788">
      <w:pPr>
        <w:pStyle w:val="ListParagraph"/>
        <w:numPr>
          <w:ilvl w:val="0"/>
          <w:numId w:val="9"/>
        </w:numPr>
        <w:ind w:left="360"/>
      </w:pPr>
      <w:r w:rsidRPr="00C72359">
        <w:t>Fylgja áætlun um flutning inflúensusjúklinga sem rekstraraðili sjúkraflutninga. Sérstakur búnaður vegna bráðsmitandi sjúklinga er staðsettur á LSH (einangrunarhólkur).</w:t>
      </w:r>
    </w:p>
    <w:p w14:paraId="52391B23" w14:textId="65993AA2" w:rsidR="00162038" w:rsidRPr="00C72359" w:rsidRDefault="00162038" w:rsidP="00B64788">
      <w:pPr>
        <w:pStyle w:val="ListParagraph"/>
        <w:numPr>
          <w:ilvl w:val="0"/>
          <w:numId w:val="9"/>
        </w:numPr>
        <w:ind w:left="360"/>
      </w:pPr>
      <w:r w:rsidRPr="00C72359">
        <w:t xml:space="preserve">Skýli nr. 831 á Keflavíkurflugvelli notað fyrir móttöku flugvéla með bráðveika einstaklinga ef svo ber undir samkvæmt </w:t>
      </w:r>
      <w:r w:rsidR="00EC4B83">
        <w:t>viðbragðsáætlun sóttvarna –alþjóðaflugvellir</w:t>
      </w:r>
      <w:r w:rsidR="00ED140C">
        <w:t>.</w:t>
      </w:r>
      <w:r w:rsidR="00EC4B83">
        <w:t xml:space="preserve"> </w:t>
      </w:r>
    </w:p>
    <w:p w14:paraId="73D2F27E" w14:textId="77777777" w:rsidR="00162038" w:rsidRDefault="00162038" w:rsidP="00162038">
      <w:pPr>
        <w:spacing w:before="0" w:after="160" w:line="259" w:lineRule="auto"/>
        <w:rPr>
          <w:spacing w:val="-1"/>
          <w:sz w:val="16"/>
          <w:szCs w:val="16"/>
        </w:rPr>
      </w:pPr>
      <w:r>
        <w:rPr>
          <w:spacing w:val="-1"/>
          <w:sz w:val="16"/>
          <w:szCs w:val="16"/>
        </w:rPr>
        <w:br w:type="page"/>
      </w:r>
    </w:p>
    <w:p w14:paraId="7EADB15F" w14:textId="77777777" w:rsidR="00162038" w:rsidRPr="008542DA" w:rsidRDefault="00162038" w:rsidP="00162038">
      <w:pPr>
        <w:pStyle w:val="Style1"/>
      </w:pPr>
      <w:bookmarkStart w:id="154" w:name="_Toc33454685"/>
      <w:r>
        <w:lastRenderedPageBreak/>
        <w:t>Ferðamálastofa</w:t>
      </w:r>
      <w:bookmarkEnd w:id="154"/>
    </w:p>
    <w:p w14:paraId="687A9567" w14:textId="77777777" w:rsidR="00162038" w:rsidRPr="001466F1" w:rsidRDefault="00162038" w:rsidP="001466F1">
      <w:pPr>
        <w:shd w:val="clear" w:color="auto" w:fill="E2EFD9" w:themeFill="accent6" w:themeFillTint="33"/>
        <w:rPr>
          <w:b/>
          <w:caps/>
        </w:rPr>
      </w:pPr>
      <w:r w:rsidRPr="001466F1">
        <w:rPr>
          <w:b/>
          <w:caps/>
        </w:rPr>
        <w:t>óvissustig</w:t>
      </w:r>
    </w:p>
    <w:p w14:paraId="41C26F0D" w14:textId="487CEFE8" w:rsidR="00162038" w:rsidRPr="00C72359" w:rsidRDefault="00162038" w:rsidP="00B64788">
      <w:pPr>
        <w:pStyle w:val="ListParagraph"/>
        <w:numPr>
          <w:ilvl w:val="0"/>
          <w:numId w:val="9"/>
        </w:numPr>
        <w:ind w:left="360"/>
      </w:pPr>
      <w:r w:rsidRPr="00C72359">
        <w:t xml:space="preserve">Tilkynna Samtökum ferðaþjónustunnar (SAF) og aðilum í gagnagrunni Ferðamálastofu um breytt </w:t>
      </w:r>
      <w:r w:rsidR="00BD0282">
        <w:t>almannavarnastig</w:t>
      </w:r>
      <w:r w:rsidRPr="00C72359">
        <w:t xml:space="preserve"> almannavarna.</w:t>
      </w:r>
    </w:p>
    <w:p w14:paraId="5B2B2F5F" w14:textId="77777777" w:rsidR="00162038" w:rsidRPr="00C72359" w:rsidRDefault="00162038" w:rsidP="00B64788">
      <w:pPr>
        <w:pStyle w:val="ListParagraph"/>
        <w:numPr>
          <w:ilvl w:val="0"/>
          <w:numId w:val="9"/>
        </w:numPr>
        <w:ind w:left="360"/>
      </w:pPr>
      <w:r w:rsidRPr="00C72359">
        <w:t xml:space="preserve">Gera viðbragðsáætlun Ferðamálastofu og SAF þar sem farið er yfir þörf á viðbúnaði með tilliti til sóttvarnasvæða sem og hvaða áhrif svæðalokanir kunni að hafa á að koma ferðamönnum til síns heima. Viðbragðsáætlun er unnin í samvinnu við sóttvarnalækni og </w:t>
      </w:r>
      <w:r w:rsidR="00550A37">
        <w:t>AVD-RLS</w:t>
      </w:r>
      <w:r w:rsidRPr="00C72359">
        <w:t xml:space="preserve">. </w:t>
      </w:r>
    </w:p>
    <w:p w14:paraId="22C52DB3" w14:textId="77777777" w:rsidR="00162038" w:rsidRPr="00C72359" w:rsidRDefault="00162038" w:rsidP="00B64788">
      <w:pPr>
        <w:pStyle w:val="ListParagraph"/>
        <w:numPr>
          <w:ilvl w:val="0"/>
          <w:numId w:val="9"/>
        </w:numPr>
        <w:ind w:left="360"/>
      </w:pPr>
      <w:r w:rsidRPr="00C72359">
        <w:t xml:space="preserve">Miðla upplýsingum á nauðsynlegum tungumálum frá sóttvarnalækni og </w:t>
      </w:r>
      <w:r w:rsidR="00550A37">
        <w:t>AVD-RLS</w:t>
      </w:r>
      <w:r w:rsidRPr="00C72359">
        <w:t xml:space="preserve"> til SAF og ferðaþjónustuaðila sem eru í gagnagrunni Ferðamálastofu.</w:t>
      </w:r>
    </w:p>
    <w:p w14:paraId="0176EBDF" w14:textId="77777777" w:rsidR="00162038" w:rsidRPr="00C72359" w:rsidRDefault="00162038" w:rsidP="00B64788">
      <w:pPr>
        <w:pStyle w:val="ListParagraph"/>
        <w:numPr>
          <w:ilvl w:val="0"/>
          <w:numId w:val="9"/>
        </w:numPr>
        <w:ind w:left="360"/>
      </w:pPr>
      <w:r w:rsidRPr="00C72359">
        <w:t>Kynna viðbragðsáætlun Ferðamálastofu og SAF meðal ferðaþjónustuaðila í samvinnu við SAF.</w:t>
      </w:r>
    </w:p>
    <w:p w14:paraId="4A437432"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18CD861F" w14:textId="77777777" w:rsidR="00162038" w:rsidRPr="00C72359" w:rsidRDefault="00162038" w:rsidP="00B64788">
      <w:pPr>
        <w:pStyle w:val="ListParagraph"/>
        <w:numPr>
          <w:ilvl w:val="0"/>
          <w:numId w:val="9"/>
        </w:numPr>
        <w:ind w:left="360"/>
      </w:pPr>
      <w:r w:rsidRPr="00C72359">
        <w:t>Tilkynna SAF og aðilum í gagnagrunni Ferðamálastofu um virkjun áætlunar á hættustigi.</w:t>
      </w:r>
    </w:p>
    <w:p w14:paraId="1F9F1E0B" w14:textId="77777777" w:rsidR="00162038" w:rsidRPr="00C72359" w:rsidRDefault="00162038" w:rsidP="00B64788">
      <w:pPr>
        <w:pStyle w:val="ListParagraph"/>
        <w:numPr>
          <w:ilvl w:val="0"/>
          <w:numId w:val="9"/>
        </w:numPr>
        <w:ind w:left="360"/>
      </w:pPr>
      <w:r w:rsidRPr="00C72359">
        <w:t>Virkja viðbragðsáætlun Ferðamálastofu og SAF á hættustigi, endurskoða áætlun ef þörf er á.</w:t>
      </w:r>
    </w:p>
    <w:p w14:paraId="36504A1D" w14:textId="77777777" w:rsidR="00162038" w:rsidRPr="00C72359" w:rsidRDefault="00162038" w:rsidP="00B64788">
      <w:pPr>
        <w:pStyle w:val="ListParagraph"/>
        <w:numPr>
          <w:ilvl w:val="0"/>
          <w:numId w:val="9"/>
        </w:numPr>
        <w:ind w:left="360"/>
      </w:pPr>
      <w:r w:rsidRPr="00C72359">
        <w:t xml:space="preserve">Miðla upplýsingum frá sóttvarnalækni og </w:t>
      </w:r>
      <w:r w:rsidR="00550A37">
        <w:t>AVD-RLS</w:t>
      </w:r>
      <w:r w:rsidRPr="00C72359">
        <w:t xml:space="preserve"> til SAF og ferðaþjónustuaðila í gagnagrunni Ferðamálastofu. Tryggja að upplýsingarnar séu á nauðsynlegum tungumálum.</w:t>
      </w:r>
    </w:p>
    <w:p w14:paraId="41380444" w14:textId="77777777" w:rsidR="00162038" w:rsidRPr="00C72359" w:rsidRDefault="00162038" w:rsidP="00B64788">
      <w:pPr>
        <w:pStyle w:val="ListParagraph"/>
        <w:numPr>
          <w:ilvl w:val="0"/>
          <w:numId w:val="9"/>
        </w:numPr>
        <w:ind w:left="360"/>
      </w:pPr>
      <w:r w:rsidRPr="00C72359">
        <w:t>Aðstoða SAF og aðila í gagnagrunni Ferðamálastofu við undirbúning vegna heimsfaraldurs inflúensu á hættustigi.</w:t>
      </w:r>
    </w:p>
    <w:p w14:paraId="1D08745B"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Neyðarstig</w:t>
      </w:r>
    </w:p>
    <w:p w14:paraId="68647DC1" w14:textId="77777777" w:rsidR="00162038" w:rsidRPr="00C72359" w:rsidRDefault="00162038" w:rsidP="00B64788">
      <w:pPr>
        <w:pStyle w:val="ListParagraph"/>
        <w:numPr>
          <w:ilvl w:val="0"/>
          <w:numId w:val="9"/>
        </w:numPr>
        <w:ind w:left="360"/>
      </w:pPr>
      <w:r w:rsidRPr="00C72359">
        <w:t>Tilkynna SAF og aðilum í gagnagrunni Ferðamálastofu um virkjun áætlunar á neyðarstigi.</w:t>
      </w:r>
    </w:p>
    <w:p w14:paraId="723945E1" w14:textId="77777777" w:rsidR="00162038" w:rsidRPr="00C72359" w:rsidRDefault="00162038" w:rsidP="00B64788">
      <w:pPr>
        <w:pStyle w:val="ListParagraph"/>
        <w:numPr>
          <w:ilvl w:val="0"/>
          <w:numId w:val="9"/>
        </w:numPr>
        <w:ind w:left="360"/>
      </w:pPr>
      <w:r w:rsidRPr="00C72359">
        <w:t xml:space="preserve">Virkja viðbragðsáætlun Ferðamálastofu og SAF á neyðarstigi, endurskoða áætlun ef þörf er á. </w:t>
      </w:r>
    </w:p>
    <w:p w14:paraId="1A3AB0BE" w14:textId="77777777" w:rsidR="00162038" w:rsidRPr="00C72359" w:rsidRDefault="00162038" w:rsidP="00B64788">
      <w:pPr>
        <w:pStyle w:val="ListParagraph"/>
        <w:numPr>
          <w:ilvl w:val="0"/>
          <w:numId w:val="9"/>
        </w:numPr>
        <w:ind w:left="360"/>
      </w:pPr>
      <w:r w:rsidRPr="00C72359">
        <w:t xml:space="preserve">Miðla upplýsingum frá sóttvarnalækni og </w:t>
      </w:r>
      <w:r w:rsidR="00550A37">
        <w:t>AVD-RLS</w:t>
      </w:r>
      <w:r w:rsidRPr="00C72359">
        <w:t xml:space="preserve"> til SAF og ferðaþjónustuaðila í gagnagrunni Ferðamálastofu. Tryggja að upplýsingarnar séu á nauðsynlegum tungumálum.</w:t>
      </w:r>
    </w:p>
    <w:p w14:paraId="589B20FE" w14:textId="77777777" w:rsidR="00162038" w:rsidRPr="00C72359" w:rsidRDefault="00162038" w:rsidP="00B64788">
      <w:pPr>
        <w:pStyle w:val="ListParagraph"/>
        <w:numPr>
          <w:ilvl w:val="0"/>
          <w:numId w:val="9"/>
        </w:numPr>
        <w:ind w:left="360"/>
      </w:pPr>
      <w:r w:rsidRPr="00C72359">
        <w:t>Aðstoða SAF og aðila í gagnagrunni Ferðamálastofu við undirbúning vegna heimsfaraldurs inflúensu á neyðarstigi.</w:t>
      </w:r>
    </w:p>
    <w:p w14:paraId="524DA469" w14:textId="77777777" w:rsidR="00162038" w:rsidRPr="007A7DB8" w:rsidRDefault="00162038" w:rsidP="00162038">
      <w:pPr>
        <w:spacing w:before="0" w:after="160" w:line="259" w:lineRule="auto"/>
      </w:pPr>
      <w:r w:rsidRPr="007A7DB8">
        <w:br w:type="page"/>
      </w:r>
    </w:p>
    <w:p w14:paraId="07A93ED1" w14:textId="77777777" w:rsidR="00162038" w:rsidRPr="008542DA" w:rsidRDefault="00162038" w:rsidP="00162038">
      <w:pPr>
        <w:pStyle w:val="Style1"/>
      </w:pPr>
      <w:bookmarkStart w:id="155" w:name="_Toc33454686"/>
      <w:r>
        <w:lastRenderedPageBreak/>
        <w:t>Ríkisstjórn</w:t>
      </w:r>
      <w:r w:rsidRPr="008542DA">
        <w:t xml:space="preserve"> Íslands</w:t>
      </w:r>
      <w:bookmarkEnd w:id="155"/>
    </w:p>
    <w:p w14:paraId="02DB9645" w14:textId="77777777" w:rsidR="00162038" w:rsidRPr="001466F1" w:rsidRDefault="00162038" w:rsidP="001466F1">
      <w:pPr>
        <w:shd w:val="clear" w:color="auto" w:fill="E2EFD9" w:themeFill="accent6" w:themeFillTint="33"/>
        <w:rPr>
          <w:b/>
          <w:caps/>
        </w:rPr>
      </w:pPr>
      <w:r w:rsidRPr="001466F1">
        <w:rPr>
          <w:b/>
          <w:caps/>
        </w:rPr>
        <w:t>óvissustig</w:t>
      </w:r>
    </w:p>
    <w:p w14:paraId="3D208D57" w14:textId="77777777" w:rsidR="00162038" w:rsidRPr="00C72359" w:rsidRDefault="00162038" w:rsidP="00B64788">
      <w:pPr>
        <w:pStyle w:val="ListParagraph"/>
        <w:numPr>
          <w:ilvl w:val="0"/>
          <w:numId w:val="9"/>
        </w:numPr>
        <w:ind w:left="360"/>
      </w:pPr>
      <w:r w:rsidRPr="00C72359">
        <w:t xml:space="preserve">Heilbrigðisráðherra upplýsir ríkisstjórnina reglulega um stöðu mála og tímaskeið WHO á hverjum tíma eftir upplýsingum frá sóttvarnalækni. </w:t>
      </w:r>
    </w:p>
    <w:p w14:paraId="24DB05E5" w14:textId="77777777" w:rsidR="00162038" w:rsidRPr="00C72359" w:rsidRDefault="00162038" w:rsidP="00B64788">
      <w:pPr>
        <w:pStyle w:val="ListParagraph"/>
        <w:numPr>
          <w:ilvl w:val="0"/>
          <w:numId w:val="9"/>
        </w:numPr>
        <w:ind w:left="360"/>
      </w:pPr>
      <w:r w:rsidRPr="00C72359">
        <w:t xml:space="preserve">Ríkisstjórnin í heild ber ábyrgð á að tryggja undirbúning nauðsynlegra ráðstafana í samræmi við áætlun þessa svo sem með ákvörðun fjárveitinga, útgáfu reglugerða o.fl. </w:t>
      </w:r>
    </w:p>
    <w:p w14:paraId="017DF105" w14:textId="05E93217" w:rsidR="00162038" w:rsidRPr="00C72359" w:rsidRDefault="00162038" w:rsidP="00B64788">
      <w:pPr>
        <w:pStyle w:val="ListParagraph"/>
        <w:numPr>
          <w:ilvl w:val="0"/>
          <w:numId w:val="9"/>
        </w:numPr>
        <w:ind w:left="360"/>
      </w:pPr>
      <w:r w:rsidRPr="00C72359">
        <w:t xml:space="preserve">Við virkjun áætlunarinnar þarf hver ráðherra að athuga hvort semja þurfi reglugerðir sem styðja við ríkisstjórnarákvarðanir á öllum </w:t>
      </w:r>
      <w:r w:rsidR="00BD0282">
        <w:t>almannavarnastig</w:t>
      </w:r>
      <w:r w:rsidRPr="00C72359">
        <w:t xml:space="preserve">um (óvissu-, hættu- og neyðarstigi), bæði hvað varðar stofnanir ríkisins og einkafyrirtæki sem annast þjóðfélagslega mikilvæga starfsemi. </w:t>
      </w:r>
    </w:p>
    <w:p w14:paraId="57940396" w14:textId="77777777" w:rsidR="00162038" w:rsidRPr="00C72359" w:rsidRDefault="00162038" w:rsidP="00B64788">
      <w:pPr>
        <w:pStyle w:val="ListParagraph"/>
        <w:numPr>
          <w:ilvl w:val="0"/>
          <w:numId w:val="9"/>
        </w:numPr>
        <w:ind w:left="360"/>
      </w:pPr>
      <w:r w:rsidRPr="00C72359">
        <w:t xml:space="preserve">Þá ber hver ráðherra ábyrgð á að marka skýra stefnu um hvernig staðið verður að nauðsynlegri lágmarksþjónustu síns ráðuneytis og undirstofnana þess. Í forgangsröðun skal taka tillit til þess hvaða starfsemi er hægt að afleggja tímabundið. </w:t>
      </w:r>
    </w:p>
    <w:p w14:paraId="645A893A" w14:textId="77777777" w:rsidR="00162038" w:rsidRPr="00C72359" w:rsidRDefault="00162038" w:rsidP="00B64788">
      <w:pPr>
        <w:pStyle w:val="ListParagraph"/>
        <w:numPr>
          <w:ilvl w:val="0"/>
          <w:numId w:val="9"/>
        </w:numPr>
        <w:ind w:left="360"/>
      </w:pPr>
      <w:r w:rsidRPr="00C72359">
        <w:t>Ráðuneytisstjóranefnd upplýsir heilbrigðisráðherra og innanríkisráðherra um stöðu mála varðandi undirbúning viðbúnaðar og áætlanagerð almannavarna. Ríkisstjórnin tekur ákvörðun um fjárhagslegar ráðstafanir sem gerðar eru og tillögur varðandi undirbúning.</w:t>
      </w:r>
    </w:p>
    <w:p w14:paraId="004F656B" w14:textId="77777777" w:rsidR="00162038" w:rsidRPr="00C72359" w:rsidRDefault="00162038" w:rsidP="00B64788">
      <w:pPr>
        <w:pStyle w:val="ListParagraph"/>
        <w:numPr>
          <w:ilvl w:val="0"/>
          <w:numId w:val="9"/>
        </w:numPr>
        <w:ind w:left="360"/>
      </w:pPr>
      <w:r w:rsidRPr="00C72359">
        <w:t xml:space="preserve">Tryggja lágmark birgðahald veirulyfja, dreypilyfja, sýklalyfja og annarra lyfja innanlands. Einnig lágmarks hlífðarbúnað. </w:t>
      </w:r>
    </w:p>
    <w:p w14:paraId="00F26A34" w14:textId="77777777" w:rsidR="00162038" w:rsidRPr="007026C5" w:rsidRDefault="00162038" w:rsidP="00162038">
      <w:pPr>
        <w:autoSpaceDE w:val="0"/>
        <w:autoSpaceDN w:val="0"/>
        <w:adjustRightInd w:val="0"/>
        <w:spacing w:after="200"/>
        <w:rPr>
          <w:rFonts w:cs="Calibri"/>
          <w:color w:val="000000"/>
        </w:rPr>
      </w:pPr>
      <w:r w:rsidRPr="007026C5">
        <w:rPr>
          <w:rFonts w:cs="Calibri"/>
          <w:b/>
          <w:bCs/>
          <w:color w:val="000000"/>
        </w:rPr>
        <w:t xml:space="preserve">Stefnumarkandi ákvarðanir ríkisstjórnar </w:t>
      </w:r>
    </w:p>
    <w:p w14:paraId="6EE1066F" w14:textId="77777777" w:rsidR="00162038" w:rsidRPr="00C72359" w:rsidRDefault="00162038" w:rsidP="00B64788">
      <w:pPr>
        <w:pStyle w:val="ListParagraph"/>
        <w:numPr>
          <w:ilvl w:val="0"/>
          <w:numId w:val="9"/>
        </w:numPr>
        <w:ind w:left="360"/>
      </w:pPr>
      <w:r w:rsidRPr="00C72359">
        <w:t xml:space="preserve">Fjárhagslegar ákvarðanir um kaup á nauðsynlegum lyfjabirgðum og hlífðarbúnaði í samræmi við tillögur SVL. </w:t>
      </w:r>
    </w:p>
    <w:p w14:paraId="49C0CBB8" w14:textId="77777777" w:rsidR="00162038" w:rsidRPr="00C72359" w:rsidRDefault="00162038" w:rsidP="00B64788">
      <w:pPr>
        <w:pStyle w:val="ListParagraph"/>
        <w:numPr>
          <w:ilvl w:val="0"/>
          <w:numId w:val="9"/>
        </w:numPr>
        <w:ind w:left="360"/>
      </w:pPr>
      <w:r w:rsidRPr="00C72359">
        <w:t xml:space="preserve">Fjárhagslegar ákvarðanir um gerð nauðsynlegs fræðsluefnis, útgáfu áætlana og kostnað við æfingar samkvæmt tillögu SVL og ríkislögreglustjóra. </w:t>
      </w:r>
    </w:p>
    <w:p w14:paraId="04542697" w14:textId="77777777" w:rsidR="00162038" w:rsidRPr="00C72359" w:rsidRDefault="00162038" w:rsidP="00B64788">
      <w:pPr>
        <w:pStyle w:val="ListParagraph"/>
        <w:numPr>
          <w:ilvl w:val="0"/>
          <w:numId w:val="9"/>
        </w:numPr>
        <w:ind w:left="360"/>
      </w:pPr>
      <w:r w:rsidRPr="00C72359">
        <w:t xml:space="preserve">Ákvarðanir sem miða að því að tryggja fjarskipti, upplýsingamiðlun og nauðsynlega aðkomu sóttvarnalæknis í SST. </w:t>
      </w:r>
    </w:p>
    <w:p w14:paraId="2B59330B"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1807EBB7" w14:textId="77777777" w:rsidR="00162038" w:rsidRPr="00C72359" w:rsidRDefault="00162038" w:rsidP="00B64788">
      <w:pPr>
        <w:pStyle w:val="ListParagraph"/>
        <w:numPr>
          <w:ilvl w:val="0"/>
          <w:numId w:val="9"/>
        </w:numPr>
        <w:ind w:left="360"/>
      </w:pPr>
      <w:r w:rsidRPr="00C72359">
        <w:t xml:space="preserve">Að höfðu samráði SVL og </w:t>
      </w:r>
      <w:r w:rsidR="00550A37">
        <w:t>AVD-RLS</w:t>
      </w:r>
      <w:r w:rsidRPr="00C72359">
        <w:t xml:space="preserve"> er tekin ákvörðun um að virkja almannavarnakerfi landsins á Hættustig. </w:t>
      </w:r>
    </w:p>
    <w:p w14:paraId="02EA803C" w14:textId="77777777" w:rsidR="00162038" w:rsidRPr="00C72359" w:rsidRDefault="00162038" w:rsidP="00B64788">
      <w:pPr>
        <w:pStyle w:val="ListParagraph"/>
        <w:numPr>
          <w:ilvl w:val="0"/>
          <w:numId w:val="9"/>
        </w:numPr>
        <w:ind w:left="360"/>
      </w:pPr>
      <w:r w:rsidRPr="00C72359">
        <w:t xml:space="preserve">Á hættustigi er SST virkjuð og einnig neyðarmiðstöð ríkisstjórnar. Haldnir verða reglulegir samráðsfundir í neyðarmiðstöðinni til þess að tryggja nauðsynlegt upplýsingastreymi milli ráðuneyta og stofnana. </w:t>
      </w:r>
    </w:p>
    <w:p w14:paraId="79462C79" w14:textId="77777777" w:rsidR="00162038" w:rsidRPr="00C72359" w:rsidRDefault="00162038" w:rsidP="00B64788">
      <w:pPr>
        <w:pStyle w:val="ListParagraph"/>
        <w:numPr>
          <w:ilvl w:val="0"/>
          <w:numId w:val="9"/>
        </w:numPr>
        <w:ind w:left="360"/>
      </w:pPr>
      <w:r w:rsidRPr="00C72359">
        <w:t xml:space="preserve">Utanríkisráðuneytið kannar fjölda og staðsetningu íslenskra ríkisborgara á erlendri grund. </w:t>
      </w:r>
    </w:p>
    <w:p w14:paraId="14252462" w14:textId="77777777" w:rsidR="00162038" w:rsidRPr="00C72359" w:rsidRDefault="00162038" w:rsidP="00B64788">
      <w:pPr>
        <w:pStyle w:val="ListParagraph"/>
        <w:numPr>
          <w:ilvl w:val="0"/>
          <w:numId w:val="9"/>
        </w:numPr>
        <w:ind w:left="360"/>
      </w:pPr>
      <w:r w:rsidRPr="00C72359">
        <w:t xml:space="preserve">Setja af stað hert úrræði til þess að hindra að faraldur berist til landsins og dreifingu hans um landið. Undirbúa ráðstafanir til þess að tryggja að þjóðfélagslega nauðsynlegri starfsemi sé viðhaldið. Tryggja nauðsynlegt birgðahald í hverju sóttvarnaumdæmi fyrir sig í samræmi við hegðun faraldursins. </w:t>
      </w:r>
    </w:p>
    <w:p w14:paraId="6FF188E8" w14:textId="77777777" w:rsidR="00162038" w:rsidRPr="00C72359" w:rsidRDefault="00162038" w:rsidP="00B64788">
      <w:pPr>
        <w:pStyle w:val="ListParagraph"/>
        <w:numPr>
          <w:ilvl w:val="0"/>
          <w:numId w:val="9"/>
        </w:numPr>
        <w:ind w:left="360"/>
      </w:pPr>
      <w:r w:rsidRPr="00C72359">
        <w:t xml:space="preserve">Kalla saman aðgerðarstjórnir í sóttvarna-/lögregluumdæmum til að undirbúa ráðstafanir. Upplýsa almenning um nauðsynlegar varnarráðstafanir og viðbúnað stjórnvalda. Árétta um stöðu mála hérlendis, þar sem farsóttin hafi ekki komið upp og miðla fræðslu um ráðstafanir sem draga úr sýkingarhættu. </w:t>
      </w:r>
    </w:p>
    <w:p w14:paraId="201E2D29" w14:textId="77777777" w:rsidR="00162038" w:rsidRPr="007026C5" w:rsidRDefault="00162038" w:rsidP="00162038">
      <w:pPr>
        <w:autoSpaceDE w:val="0"/>
        <w:autoSpaceDN w:val="0"/>
        <w:adjustRightInd w:val="0"/>
        <w:spacing w:after="200"/>
        <w:rPr>
          <w:rFonts w:cs="Calibri"/>
          <w:color w:val="000000"/>
        </w:rPr>
      </w:pPr>
      <w:r w:rsidRPr="007026C5">
        <w:rPr>
          <w:rFonts w:cs="Calibri"/>
          <w:b/>
          <w:bCs/>
          <w:color w:val="000000"/>
        </w:rPr>
        <w:t xml:space="preserve">Stefnumarkandi ákvarðanir ríkisstjórnar </w:t>
      </w:r>
    </w:p>
    <w:p w14:paraId="40B7418E" w14:textId="77777777" w:rsidR="00162038" w:rsidRPr="00C72359" w:rsidRDefault="00162038" w:rsidP="00B64788">
      <w:pPr>
        <w:pStyle w:val="ListParagraph"/>
        <w:numPr>
          <w:ilvl w:val="0"/>
          <w:numId w:val="9"/>
        </w:numPr>
        <w:ind w:left="360"/>
      </w:pPr>
      <w:r w:rsidRPr="00C72359">
        <w:lastRenderedPageBreak/>
        <w:t>Ákvörðun um fjárveitingar til að kosta sérstaka fræðsluherferð hérlendis.</w:t>
      </w:r>
    </w:p>
    <w:p w14:paraId="515ABF40" w14:textId="77777777" w:rsidR="00162038" w:rsidRPr="00C72359" w:rsidRDefault="00162038" w:rsidP="00B64788">
      <w:pPr>
        <w:pStyle w:val="ListParagraph"/>
        <w:numPr>
          <w:ilvl w:val="0"/>
          <w:numId w:val="9"/>
        </w:numPr>
        <w:ind w:left="360"/>
      </w:pPr>
      <w:r w:rsidRPr="00C72359">
        <w:t>Ákvörðun um fjárhagslegar skuldbindingar ríkisins til að tryggja nauðsynlegt birgðahald matvöru og eldsneytis.</w:t>
      </w:r>
    </w:p>
    <w:p w14:paraId="2167CBD9" w14:textId="77777777" w:rsidR="00162038" w:rsidRPr="00C72359" w:rsidRDefault="00162038" w:rsidP="00B64788">
      <w:pPr>
        <w:pStyle w:val="ListParagraph"/>
        <w:numPr>
          <w:ilvl w:val="0"/>
          <w:numId w:val="9"/>
        </w:numPr>
        <w:ind w:left="360"/>
      </w:pPr>
      <w:r w:rsidRPr="00C72359">
        <w:t xml:space="preserve">Ákvörðun um að grípa til takmörkunar á landamærastöðvum komi um það tillaga frá sóttvarnalækni. Gefa þarf út reglugerð um takmörkunina og uppsetningu sóttvarnastöðva á viðkomandi landamærum enda er gert ráð fyrir því í alþjóðaheilbrigðisreglugerð sem Ísland er aðili að. Tilkynningar sendar til hlutaðeigandi aðila svo sem vegna alþjóðaflugs, siglinga o.s.frv. </w:t>
      </w:r>
    </w:p>
    <w:p w14:paraId="26041641" w14:textId="77777777" w:rsidR="00162038" w:rsidRPr="00C72359" w:rsidRDefault="00162038" w:rsidP="00B64788">
      <w:pPr>
        <w:pStyle w:val="ListParagraph"/>
        <w:numPr>
          <w:ilvl w:val="0"/>
          <w:numId w:val="9"/>
        </w:numPr>
        <w:ind w:left="360"/>
      </w:pPr>
      <w:r w:rsidRPr="00C72359">
        <w:t>Fjárhagslegar ákvarðanir teknar um nauðsynlegan sóttvarnaviðbúnað í sóttvarnaumdæmum, uppsetningu móttökustöðva, nauðsynlegt birgðahald, lokunarviðbúnað o.s.frv. Áfram</w:t>
      </w:r>
      <w:r w:rsidRPr="00C72359">
        <w:softHyphen/>
        <w:t>haldandi miðlun fræðslu til almennings.</w:t>
      </w:r>
    </w:p>
    <w:p w14:paraId="05D68DF7"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 xml:space="preserve">neyðarstig </w:t>
      </w:r>
    </w:p>
    <w:p w14:paraId="1310E1C0" w14:textId="77777777" w:rsidR="00162038" w:rsidRPr="00C72359" w:rsidRDefault="00162038" w:rsidP="00B64788">
      <w:pPr>
        <w:pStyle w:val="ListParagraph"/>
        <w:numPr>
          <w:ilvl w:val="0"/>
          <w:numId w:val="9"/>
        </w:numPr>
        <w:ind w:left="360"/>
      </w:pPr>
      <w:r w:rsidRPr="00C72359">
        <w:t xml:space="preserve">Að höfðu samráði SVL og </w:t>
      </w:r>
      <w:r w:rsidR="00550A37">
        <w:t>AVD-RLS</w:t>
      </w:r>
      <w:r w:rsidRPr="00C72359">
        <w:t xml:space="preserve"> er tekin ákvörðun um að virkja almannavarnakerfi landsins á Neyðarstig.</w:t>
      </w:r>
    </w:p>
    <w:p w14:paraId="09B12BE4" w14:textId="77777777" w:rsidR="00162038" w:rsidRPr="00C72359" w:rsidRDefault="00162038" w:rsidP="00B64788">
      <w:pPr>
        <w:pStyle w:val="ListParagraph"/>
        <w:numPr>
          <w:ilvl w:val="0"/>
          <w:numId w:val="9"/>
        </w:numPr>
        <w:ind w:left="360"/>
      </w:pPr>
      <w:r w:rsidRPr="00C72359">
        <w:t>SVL, með stuðningi almannavarna, grípur til fyrirbyggjandi sóttvarnaráðstafana í samræmi við samþykki ríkisstjórnarinnar um afkvíun landsins, afkvíun sóttvarnasvæða innanlands, samkomu</w:t>
      </w:r>
      <w:r w:rsidRPr="00C72359">
        <w:softHyphen/>
        <w:t>banns, lokunar skóla og lokunar vinnustaða.</w:t>
      </w:r>
    </w:p>
    <w:p w14:paraId="6CED7296" w14:textId="77777777" w:rsidR="00162038" w:rsidRPr="007026C5" w:rsidRDefault="00162038" w:rsidP="00162038">
      <w:pPr>
        <w:autoSpaceDE w:val="0"/>
        <w:autoSpaceDN w:val="0"/>
        <w:adjustRightInd w:val="0"/>
        <w:spacing w:after="200"/>
        <w:rPr>
          <w:rFonts w:cs="Calibri"/>
          <w:color w:val="000000"/>
        </w:rPr>
      </w:pPr>
      <w:r w:rsidRPr="007026C5">
        <w:rPr>
          <w:rFonts w:cs="Calibri"/>
          <w:b/>
          <w:bCs/>
          <w:color w:val="000000"/>
        </w:rPr>
        <w:t xml:space="preserve">Stefnumarkandi ákvarðanir ríkisstjórnar </w:t>
      </w:r>
    </w:p>
    <w:p w14:paraId="6C51DD80" w14:textId="77777777" w:rsidR="00162038" w:rsidRPr="007026C5" w:rsidRDefault="00162038" w:rsidP="00162038">
      <w:pPr>
        <w:autoSpaceDE w:val="0"/>
        <w:autoSpaceDN w:val="0"/>
        <w:adjustRightInd w:val="0"/>
        <w:spacing w:after="200"/>
        <w:rPr>
          <w:rFonts w:cs="Calibri"/>
          <w:color w:val="000000"/>
        </w:rPr>
      </w:pPr>
      <w:r w:rsidRPr="007026C5">
        <w:rPr>
          <w:rFonts w:cs="Calibri"/>
          <w:color w:val="000000"/>
        </w:rPr>
        <w:t xml:space="preserve">Ríkisstjórnin tekur ákvörðun um eftirtaldar ráðstafanir sem </w:t>
      </w:r>
      <w:r>
        <w:rPr>
          <w:rFonts w:cs="Calibri"/>
          <w:color w:val="000000"/>
        </w:rPr>
        <w:t>heilbrigðis</w:t>
      </w:r>
      <w:r w:rsidRPr="007026C5">
        <w:rPr>
          <w:rFonts w:cs="Calibri"/>
          <w:color w:val="000000"/>
        </w:rPr>
        <w:t>ráðherra mælir fyrir um að tillögu sóttvarnalæknis með reglugerð</w:t>
      </w:r>
      <w:r>
        <w:rPr>
          <w:rFonts w:cs="Calibri"/>
          <w:color w:val="000000"/>
        </w:rPr>
        <w:t>:</w:t>
      </w:r>
      <w:r w:rsidRPr="007026C5">
        <w:rPr>
          <w:rFonts w:cs="Calibri"/>
          <w:color w:val="000000"/>
        </w:rPr>
        <w:t xml:space="preserve"> </w:t>
      </w:r>
    </w:p>
    <w:p w14:paraId="1BAB5ED4" w14:textId="77777777" w:rsidR="00162038" w:rsidRPr="00C72359" w:rsidRDefault="00162038" w:rsidP="00B64788">
      <w:pPr>
        <w:pStyle w:val="ListParagraph"/>
        <w:numPr>
          <w:ilvl w:val="0"/>
          <w:numId w:val="9"/>
        </w:numPr>
        <w:ind w:left="360"/>
      </w:pPr>
      <w:r w:rsidRPr="00C72359">
        <w:t>Ákvörðun um að fyrirskipa takmörkun á ferðum fólks til landsins til þess að tryggja afkvíun þess.</w:t>
      </w:r>
    </w:p>
    <w:p w14:paraId="1861B114" w14:textId="77777777" w:rsidR="00162038" w:rsidRPr="00C72359" w:rsidRDefault="00162038" w:rsidP="00B64788">
      <w:pPr>
        <w:pStyle w:val="ListParagraph"/>
        <w:numPr>
          <w:ilvl w:val="0"/>
          <w:numId w:val="9"/>
        </w:numPr>
        <w:ind w:left="360"/>
      </w:pPr>
      <w:r w:rsidRPr="00C72359">
        <w:t>Ákvörðun um samkomubann með fyrirmælum um lokun samkomuhúsa, veitingastaða, kvikmyndahúsa o.s.frv.</w:t>
      </w:r>
    </w:p>
    <w:p w14:paraId="76D2F95F" w14:textId="77777777" w:rsidR="00162038" w:rsidRPr="00C72359" w:rsidRDefault="00162038" w:rsidP="00B64788">
      <w:pPr>
        <w:pStyle w:val="ListParagraph"/>
        <w:numPr>
          <w:ilvl w:val="0"/>
          <w:numId w:val="9"/>
        </w:numPr>
        <w:ind w:left="360"/>
      </w:pPr>
      <w:r w:rsidRPr="00C72359">
        <w:t>Ákvörðun um lokun grunnskóla og framhaldsskóla landsins. Menntamálayfirvöld tryggja fjarkennslu.</w:t>
      </w:r>
    </w:p>
    <w:p w14:paraId="16B598B1" w14:textId="77777777" w:rsidR="00162038" w:rsidRPr="00C72359" w:rsidRDefault="00162038" w:rsidP="00B64788">
      <w:pPr>
        <w:pStyle w:val="ListParagraph"/>
        <w:numPr>
          <w:ilvl w:val="0"/>
          <w:numId w:val="9"/>
        </w:numPr>
        <w:ind w:left="360"/>
      </w:pPr>
      <w:r w:rsidRPr="00C72359">
        <w:t xml:space="preserve">Ákvörðun um að mæla fyrir um lokun vinnustaða sem ekki eru nauðsynlegir fyrir rekstur innviða samfélagsins og þar sem hægt er að draga tímabundið úr starfsemi. </w:t>
      </w:r>
    </w:p>
    <w:p w14:paraId="4FAF766C" w14:textId="77777777" w:rsidR="00162038" w:rsidRPr="00C72359" w:rsidRDefault="00162038" w:rsidP="00B64788">
      <w:pPr>
        <w:pStyle w:val="ListParagraph"/>
        <w:numPr>
          <w:ilvl w:val="0"/>
          <w:numId w:val="9"/>
        </w:numPr>
        <w:ind w:left="360"/>
      </w:pPr>
      <w:r w:rsidRPr="00C72359">
        <w:t>Ákvörðun um að mæla fyrir um afkvíun landsins í sóttvarnasvæði og banni við ferðum milli sóttvarnasvæða.</w:t>
      </w:r>
    </w:p>
    <w:p w14:paraId="195EE8F3" w14:textId="77777777" w:rsidR="00162038" w:rsidRDefault="00162038" w:rsidP="00162038">
      <w:pPr>
        <w:spacing w:before="0" w:after="160" w:line="259" w:lineRule="auto"/>
        <w:rPr>
          <w:lang w:eastAsia="is-IS"/>
        </w:rPr>
      </w:pPr>
      <w:r w:rsidRPr="00FF0BAA">
        <w:rPr>
          <w:lang w:eastAsia="is-IS"/>
        </w:rPr>
        <w:br w:type="page"/>
      </w:r>
    </w:p>
    <w:p w14:paraId="691B7257" w14:textId="77777777" w:rsidR="00162038" w:rsidRPr="008542DA" w:rsidRDefault="00162038" w:rsidP="00162038">
      <w:pPr>
        <w:pStyle w:val="Style1"/>
      </w:pPr>
      <w:bookmarkStart w:id="156" w:name="_Ref431370116"/>
      <w:bookmarkStart w:id="157" w:name="_Toc33454687"/>
      <w:r w:rsidRPr="008542DA">
        <w:lastRenderedPageBreak/>
        <w:t>Mennta- og menningarmálaráðuneytið</w:t>
      </w:r>
      <w:bookmarkEnd w:id="156"/>
      <w:r>
        <w:t xml:space="preserve"> </w:t>
      </w:r>
      <w:r w:rsidRPr="008542DA">
        <w:t>– Skólahald</w:t>
      </w:r>
      <w:bookmarkEnd w:id="157"/>
    </w:p>
    <w:p w14:paraId="5CFE590F" w14:textId="77777777" w:rsidR="00162038" w:rsidRPr="001466F1" w:rsidRDefault="00162038" w:rsidP="001466F1">
      <w:pPr>
        <w:shd w:val="clear" w:color="auto" w:fill="E2EFD9" w:themeFill="accent6" w:themeFillTint="33"/>
        <w:rPr>
          <w:b/>
          <w:caps/>
        </w:rPr>
      </w:pPr>
      <w:r w:rsidRPr="001466F1">
        <w:rPr>
          <w:b/>
          <w:caps/>
        </w:rPr>
        <w:t>óvissustig</w:t>
      </w:r>
    </w:p>
    <w:p w14:paraId="24AB6C0B" w14:textId="77777777" w:rsidR="00162038" w:rsidRPr="00C72359" w:rsidRDefault="00162038" w:rsidP="00B64788">
      <w:pPr>
        <w:pStyle w:val="ListParagraph"/>
        <w:numPr>
          <w:ilvl w:val="0"/>
          <w:numId w:val="9"/>
        </w:numPr>
        <w:ind w:left="360"/>
      </w:pPr>
      <w:r w:rsidRPr="00C72359">
        <w:t>Allir skólar geri viðbragðsáætlun sem tekur mið af aðstæðum skólans og að einn starfsmaður verði ábyrgur fyrir áætlunargerðinni.</w:t>
      </w:r>
    </w:p>
    <w:p w14:paraId="5F5CA26F" w14:textId="77777777" w:rsidR="00162038" w:rsidRPr="00C72359" w:rsidRDefault="00162038" w:rsidP="00B64788">
      <w:pPr>
        <w:pStyle w:val="ListParagraph"/>
        <w:numPr>
          <w:ilvl w:val="0"/>
          <w:numId w:val="9"/>
        </w:numPr>
        <w:ind w:left="360"/>
      </w:pPr>
      <w:r w:rsidRPr="00C72359">
        <w:t>Gera áætlun um hvernig nýta megi sem best upplýsingakerfi skólans svo sem símasvörun tölvupóst, nettengd kennslukerfi og heimasíðu.</w:t>
      </w:r>
    </w:p>
    <w:p w14:paraId="7FD05E40" w14:textId="77777777" w:rsidR="00162038" w:rsidRPr="00C72359" w:rsidRDefault="00162038" w:rsidP="00B64788">
      <w:pPr>
        <w:pStyle w:val="ListParagraph"/>
        <w:numPr>
          <w:ilvl w:val="0"/>
          <w:numId w:val="9"/>
        </w:numPr>
        <w:ind w:left="360"/>
      </w:pPr>
      <w:r w:rsidRPr="00C72359">
        <w:t>Skólastjórnendur fái heilbrigðismenntaðan starfsmann til að vinna með skólanum að undirbúningi.</w:t>
      </w:r>
    </w:p>
    <w:p w14:paraId="77BCCCF6" w14:textId="77777777" w:rsidR="00162038" w:rsidRPr="00C72359" w:rsidRDefault="00162038" w:rsidP="00B64788">
      <w:pPr>
        <w:pStyle w:val="ListParagraph"/>
        <w:numPr>
          <w:ilvl w:val="0"/>
          <w:numId w:val="9"/>
        </w:numPr>
        <w:ind w:left="360"/>
      </w:pPr>
      <w:r w:rsidRPr="00C72359">
        <w:t>Yfirfara allar boðleiðir.</w:t>
      </w:r>
    </w:p>
    <w:p w14:paraId="210FE232" w14:textId="77777777" w:rsidR="00162038" w:rsidRPr="00C72359" w:rsidRDefault="00162038" w:rsidP="00B64788">
      <w:pPr>
        <w:pStyle w:val="ListParagraph"/>
        <w:numPr>
          <w:ilvl w:val="0"/>
          <w:numId w:val="9"/>
        </w:numPr>
        <w:ind w:left="360"/>
      </w:pPr>
      <w:r w:rsidRPr="00C72359">
        <w:t>Kortleggja tengsl skólans við almannavarnaráætlanir í sveitarfélaginu.</w:t>
      </w:r>
    </w:p>
    <w:p w14:paraId="79655022"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3EC01C7E" w14:textId="77777777" w:rsidR="00162038" w:rsidRPr="00C72359" w:rsidRDefault="00162038" w:rsidP="00B64788">
      <w:pPr>
        <w:pStyle w:val="ListParagraph"/>
        <w:numPr>
          <w:ilvl w:val="0"/>
          <w:numId w:val="9"/>
        </w:numPr>
        <w:ind w:left="360"/>
      </w:pPr>
      <w:r w:rsidRPr="00C72359">
        <w:t>Gera birgðaáætlun um sóttvarnabúnað skóla (grímur, hanskar o.fl.).</w:t>
      </w:r>
    </w:p>
    <w:p w14:paraId="6B11D63A" w14:textId="77777777" w:rsidR="00162038" w:rsidRPr="00C72359" w:rsidRDefault="00162038" w:rsidP="00B64788">
      <w:pPr>
        <w:pStyle w:val="ListParagraph"/>
        <w:numPr>
          <w:ilvl w:val="0"/>
          <w:numId w:val="9"/>
        </w:numPr>
        <w:ind w:left="360"/>
      </w:pPr>
      <w:r w:rsidRPr="00C72359">
        <w:t>Gera verklagsreglur um ræstingar með tilliti til sóttvarna.</w:t>
      </w:r>
    </w:p>
    <w:p w14:paraId="265461B6" w14:textId="77777777" w:rsidR="00162038" w:rsidRPr="00C72359" w:rsidRDefault="00162038" w:rsidP="00B64788">
      <w:pPr>
        <w:pStyle w:val="ListParagraph"/>
        <w:numPr>
          <w:ilvl w:val="0"/>
          <w:numId w:val="9"/>
        </w:numPr>
        <w:ind w:left="360"/>
      </w:pPr>
      <w:r w:rsidRPr="00C72359">
        <w:t>Gera verklagsreglur um viðbrögð þegar börn og kennarar fara að veikjast.</w:t>
      </w:r>
    </w:p>
    <w:p w14:paraId="0E3559AA" w14:textId="77777777" w:rsidR="00162038" w:rsidRPr="00C72359" w:rsidRDefault="00162038" w:rsidP="00B64788">
      <w:pPr>
        <w:pStyle w:val="ListParagraph"/>
        <w:numPr>
          <w:ilvl w:val="0"/>
          <w:numId w:val="9"/>
        </w:numPr>
        <w:ind w:left="360"/>
      </w:pPr>
      <w:r w:rsidRPr="00C72359">
        <w:t>Gera áætlun um öryggi fasteigna og búnaðar skólans, komi til lokunar.</w:t>
      </w:r>
    </w:p>
    <w:p w14:paraId="2FBD7A5E" w14:textId="77777777" w:rsidR="00162038" w:rsidRPr="00C72359" w:rsidRDefault="00162038" w:rsidP="00B64788">
      <w:pPr>
        <w:pStyle w:val="ListParagraph"/>
        <w:numPr>
          <w:ilvl w:val="0"/>
          <w:numId w:val="9"/>
        </w:numPr>
        <w:ind w:left="360"/>
      </w:pPr>
      <w:r w:rsidRPr="00C72359">
        <w:t>Skrá fjarvistir nemenda vegna veikinda í Mentor.</w:t>
      </w:r>
    </w:p>
    <w:p w14:paraId="130C370D" w14:textId="77777777" w:rsidR="00162038" w:rsidRPr="001466F1" w:rsidRDefault="00162038" w:rsidP="001466F1">
      <w:pPr>
        <w:shd w:val="clear" w:color="auto" w:fill="385623" w:themeFill="accent6" w:themeFillShade="80"/>
        <w:rPr>
          <w:rFonts w:eastAsia="Calibri"/>
          <w:b/>
          <w:caps/>
          <w:color w:val="FFFFFF" w:themeColor="background1"/>
        </w:rPr>
      </w:pPr>
      <w:r w:rsidRPr="001466F1">
        <w:rPr>
          <w:rFonts w:eastAsia="Calibri"/>
          <w:b/>
          <w:caps/>
          <w:color w:val="FFFFFF" w:themeColor="background1"/>
        </w:rPr>
        <w:t>neyðarstig</w:t>
      </w:r>
    </w:p>
    <w:p w14:paraId="56A8AB76" w14:textId="77777777" w:rsidR="00162038" w:rsidRPr="00C72359" w:rsidRDefault="00162038" w:rsidP="00B64788">
      <w:pPr>
        <w:pStyle w:val="ListParagraph"/>
        <w:numPr>
          <w:ilvl w:val="0"/>
          <w:numId w:val="9"/>
        </w:numPr>
        <w:ind w:left="360"/>
      </w:pPr>
      <w:r w:rsidRPr="00C72359">
        <w:t>Opinberir skólar munu halda uppi starfsemi eins lengi og unnt er.</w:t>
      </w:r>
    </w:p>
    <w:p w14:paraId="1FC6C17C" w14:textId="77777777" w:rsidR="00162038" w:rsidRPr="00C72359" w:rsidRDefault="00162038" w:rsidP="00B64788">
      <w:pPr>
        <w:pStyle w:val="ListParagraph"/>
        <w:numPr>
          <w:ilvl w:val="0"/>
          <w:numId w:val="9"/>
        </w:numPr>
        <w:ind w:left="360"/>
      </w:pPr>
      <w:r w:rsidRPr="00C72359">
        <w:t>Markmið er að starfsmenn skóla haldi áfram störfum þó nemendur séu sendir heim vegna sóttvarnaráðstafana.</w:t>
      </w:r>
    </w:p>
    <w:p w14:paraId="26F96FF1" w14:textId="77777777" w:rsidR="00162038" w:rsidRPr="00C72359" w:rsidRDefault="00162038" w:rsidP="00B64788">
      <w:pPr>
        <w:pStyle w:val="ListParagraph"/>
        <w:numPr>
          <w:ilvl w:val="0"/>
          <w:numId w:val="9"/>
        </w:numPr>
        <w:ind w:left="360"/>
      </w:pPr>
      <w:r w:rsidRPr="00C72359">
        <w:t>Skipuleggja hlutverk kennara í heimanámi.</w:t>
      </w:r>
    </w:p>
    <w:p w14:paraId="4A482560" w14:textId="77777777" w:rsidR="00162038" w:rsidRPr="00C72359" w:rsidRDefault="00162038" w:rsidP="00B64788">
      <w:pPr>
        <w:pStyle w:val="ListParagraph"/>
        <w:numPr>
          <w:ilvl w:val="0"/>
          <w:numId w:val="9"/>
        </w:numPr>
        <w:ind w:left="360"/>
      </w:pPr>
      <w:r w:rsidRPr="00C72359">
        <w:t xml:space="preserve">Skrá fjarvistir nemenda vegna veikinda í Mentor. </w:t>
      </w:r>
    </w:p>
    <w:p w14:paraId="4CCEAFE3" w14:textId="77777777" w:rsidR="00162038" w:rsidRDefault="00162038" w:rsidP="00162038">
      <w:pPr>
        <w:spacing w:before="0" w:after="160" w:line="259" w:lineRule="auto"/>
        <w:rPr>
          <w:lang w:eastAsia="is-IS"/>
        </w:rPr>
      </w:pPr>
      <w:r>
        <w:rPr>
          <w:lang w:eastAsia="is-IS"/>
        </w:rPr>
        <w:br w:type="page"/>
      </w:r>
    </w:p>
    <w:p w14:paraId="303E7367" w14:textId="77777777" w:rsidR="00162038" w:rsidRPr="008542DA" w:rsidRDefault="00162038" w:rsidP="00162038">
      <w:pPr>
        <w:pStyle w:val="Style1"/>
      </w:pPr>
      <w:bookmarkStart w:id="158" w:name="_Ref431369410"/>
      <w:bookmarkStart w:id="159" w:name="_Toc33454688"/>
      <w:r w:rsidRPr="008542DA">
        <w:lastRenderedPageBreak/>
        <w:t>Seðlabankinn</w:t>
      </w:r>
      <w:bookmarkEnd w:id="158"/>
      <w:bookmarkEnd w:id="159"/>
    </w:p>
    <w:p w14:paraId="66DE0B62" w14:textId="77777777" w:rsidR="00162038" w:rsidRPr="001466F1" w:rsidRDefault="00162038" w:rsidP="001466F1">
      <w:pPr>
        <w:shd w:val="clear" w:color="auto" w:fill="E2EFD9" w:themeFill="accent6" w:themeFillTint="33"/>
        <w:rPr>
          <w:b/>
          <w:caps/>
        </w:rPr>
      </w:pPr>
      <w:r w:rsidRPr="001466F1">
        <w:rPr>
          <w:b/>
          <w:caps/>
        </w:rPr>
        <w:t>óvissustig</w:t>
      </w:r>
    </w:p>
    <w:p w14:paraId="6F67AE0D" w14:textId="5E335620" w:rsidR="00162038" w:rsidRPr="00C72359" w:rsidRDefault="00162038" w:rsidP="00B64788">
      <w:pPr>
        <w:pStyle w:val="ListParagraph"/>
        <w:numPr>
          <w:ilvl w:val="0"/>
          <w:numId w:val="9"/>
        </w:numPr>
        <w:ind w:left="360"/>
      </w:pPr>
      <w:r w:rsidRPr="00C72359">
        <w:t xml:space="preserve">Eiga virkt samstarf við fjármálafyrirtæki í samvinnu við Samtök fjármálafyrirtækja og Fjármálaeftirlitið hvað varðar viðbrögð við breytingum á </w:t>
      </w:r>
      <w:r w:rsidR="00BD0282">
        <w:t>almannavarnastig</w:t>
      </w:r>
      <w:r w:rsidRPr="00C72359">
        <w:t xml:space="preserve">i almannavarna. Fjármálaeftirlitið hvetur fjármálafyrirtæki til gerðar eigin viðbragðsáætlunar í samvinnu við Seðlabanka Íslands. </w:t>
      </w:r>
    </w:p>
    <w:p w14:paraId="778D27CC" w14:textId="77777777" w:rsidR="00162038" w:rsidRPr="00C72359" w:rsidRDefault="00162038" w:rsidP="00B64788">
      <w:pPr>
        <w:pStyle w:val="ListParagraph"/>
        <w:numPr>
          <w:ilvl w:val="0"/>
          <w:numId w:val="9"/>
        </w:numPr>
        <w:ind w:left="360"/>
      </w:pPr>
      <w:r w:rsidRPr="00C72359">
        <w:t>Bera ábyrgð á gerð eigin viðbragðsáætlunar og aðkomu að gerð viðbragðsáætlunar fjármála</w:t>
      </w:r>
      <w:r w:rsidRPr="00C72359">
        <w:softHyphen/>
        <w:t xml:space="preserve">fyrirtækja varðandi þá starfshætti þeirra sem varða framkvæmd millibankagreiðslumiðlunar. </w:t>
      </w:r>
    </w:p>
    <w:p w14:paraId="7D3CBFB5"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1E9373AC" w14:textId="77777777" w:rsidR="00162038" w:rsidRPr="00C72359" w:rsidRDefault="00162038" w:rsidP="00B64788">
      <w:pPr>
        <w:pStyle w:val="ListParagraph"/>
        <w:numPr>
          <w:ilvl w:val="0"/>
          <w:numId w:val="9"/>
        </w:numPr>
        <w:ind w:left="360"/>
      </w:pPr>
      <w:r w:rsidRPr="00C72359">
        <w:t>Halda uppi virku og leiðbeinandi upplýsingastreymi til almennings.</w:t>
      </w:r>
    </w:p>
    <w:p w14:paraId="19C95D23" w14:textId="77777777" w:rsidR="00162038" w:rsidRPr="00C72359" w:rsidRDefault="00162038" w:rsidP="00B64788">
      <w:pPr>
        <w:pStyle w:val="ListParagraph"/>
        <w:numPr>
          <w:ilvl w:val="0"/>
          <w:numId w:val="9"/>
        </w:numPr>
        <w:ind w:left="360"/>
      </w:pPr>
      <w:r w:rsidRPr="00C72359">
        <w:t>Halda virkum lykilviðskiptaháttum fyrir almenning og fyrirtæki í samvinnu við Samtök fjár</w:t>
      </w:r>
      <w:r w:rsidRPr="00C72359">
        <w:softHyphen/>
        <w:t>mála</w:t>
      </w:r>
      <w:r w:rsidRPr="00C72359">
        <w:softHyphen/>
        <w:t>fyrirtækja að því er varðar millibankagreiðslumiðlunina.</w:t>
      </w:r>
    </w:p>
    <w:p w14:paraId="5D06BE69" w14:textId="77777777" w:rsidR="00162038" w:rsidRPr="00C72359" w:rsidRDefault="00162038" w:rsidP="00B64788">
      <w:pPr>
        <w:pStyle w:val="ListParagraph"/>
        <w:numPr>
          <w:ilvl w:val="0"/>
          <w:numId w:val="9"/>
        </w:numPr>
        <w:ind w:left="360"/>
      </w:pPr>
      <w:r w:rsidRPr="00C72359">
        <w:t>Bera ábyrgð á að millibankagreiðslumiðlun í landinu virki þannig að fjármálafyrirtæki (þátt</w:t>
      </w:r>
      <w:r w:rsidRPr="00C72359">
        <w:softHyphen/>
        <w:t>takendur í stórgreiðslu- og jöfnunarkerfum) geti þjónað viðskiptavinum, þ.e. almenningi, fyrirtækjum og stofnunum þannig að hægt sé að sinna flestum viðskiptaþörfum þeirra.</w:t>
      </w:r>
    </w:p>
    <w:p w14:paraId="66C3B2E9" w14:textId="77777777" w:rsidR="00162038" w:rsidRPr="00C72359" w:rsidRDefault="00162038" w:rsidP="00B64788">
      <w:pPr>
        <w:pStyle w:val="ListParagraph"/>
        <w:numPr>
          <w:ilvl w:val="0"/>
          <w:numId w:val="9"/>
        </w:numPr>
        <w:ind w:left="360"/>
      </w:pPr>
      <w:r w:rsidRPr="00C72359">
        <w:t>Tryggja seðladreifingu í samvinnu við innlánsstofnanir.</w:t>
      </w:r>
    </w:p>
    <w:p w14:paraId="7CB37CA4" w14:textId="77777777" w:rsidR="00162038" w:rsidRPr="00C72359" w:rsidRDefault="00162038" w:rsidP="00B64788">
      <w:pPr>
        <w:pStyle w:val="ListParagraph"/>
        <w:numPr>
          <w:ilvl w:val="0"/>
          <w:numId w:val="9"/>
        </w:numPr>
        <w:ind w:left="360"/>
      </w:pPr>
      <w:r w:rsidRPr="00C72359">
        <w:t xml:space="preserve">Eiga aðkomu að greiðslumiðlun fjármálafyrirtækja til útlanda í samvinnu við fjármálafyrirtæki og aðra eftir því sem á þarf að halda. </w:t>
      </w:r>
    </w:p>
    <w:p w14:paraId="0CC1A448" w14:textId="77777777" w:rsidR="00162038" w:rsidRPr="00C72359" w:rsidRDefault="00162038" w:rsidP="00B64788">
      <w:pPr>
        <w:pStyle w:val="ListParagraph"/>
        <w:numPr>
          <w:ilvl w:val="0"/>
          <w:numId w:val="9"/>
        </w:numPr>
        <w:ind w:left="360"/>
      </w:pPr>
      <w:r w:rsidRPr="00C72359">
        <w:t>Bera ábyrgð á miðlægu uppgjöri innlendra kreditkortaviðskipta.</w:t>
      </w:r>
    </w:p>
    <w:p w14:paraId="7BC805A4"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Neyðarstig</w:t>
      </w:r>
    </w:p>
    <w:p w14:paraId="438D5A37" w14:textId="77777777" w:rsidR="00162038" w:rsidRPr="00C72359" w:rsidRDefault="00162038" w:rsidP="00B64788">
      <w:pPr>
        <w:pStyle w:val="ListParagraph"/>
        <w:numPr>
          <w:ilvl w:val="0"/>
          <w:numId w:val="9"/>
        </w:numPr>
        <w:ind w:left="360"/>
      </w:pPr>
      <w:r w:rsidRPr="00C72359">
        <w:t>Halda uppi virku og leiðbeinandi upplýsingastreymi til almennings.</w:t>
      </w:r>
    </w:p>
    <w:p w14:paraId="20CAD0B7" w14:textId="77777777" w:rsidR="00162038" w:rsidRPr="00C72359" w:rsidRDefault="00162038" w:rsidP="00B64788">
      <w:pPr>
        <w:pStyle w:val="ListParagraph"/>
        <w:numPr>
          <w:ilvl w:val="0"/>
          <w:numId w:val="9"/>
        </w:numPr>
        <w:ind w:left="360"/>
      </w:pPr>
      <w:r w:rsidRPr="00C72359">
        <w:t>Halda virkum lykilviðskiptaháttum fyrir almenning og fyrirtæki í samvinnu við Samtök fjár</w:t>
      </w:r>
      <w:r w:rsidRPr="00C72359">
        <w:softHyphen/>
        <w:t>mála</w:t>
      </w:r>
      <w:r w:rsidRPr="00C72359">
        <w:softHyphen/>
        <w:t>fyrirtækja að því er varðar milligreiðslumiðlun.</w:t>
      </w:r>
    </w:p>
    <w:p w14:paraId="1FB5C311" w14:textId="77777777" w:rsidR="00162038" w:rsidRPr="00C72359" w:rsidRDefault="00162038" w:rsidP="00B64788">
      <w:pPr>
        <w:pStyle w:val="ListParagraph"/>
        <w:numPr>
          <w:ilvl w:val="0"/>
          <w:numId w:val="9"/>
        </w:numPr>
        <w:ind w:left="360"/>
      </w:pPr>
      <w:r w:rsidRPr="00C72359">
        <w:t>Bera ábyrgð á að millibankagreiðslumiðlun í landinu virki þannig að fjármálafyrirtæki (þátt</w:t>
      </w:r>
      <w:r w:rsidRPr="00C72359">
        <w:softHyphen/>
        <w:t>takendur í stórgreiðslu- og jöfnunarkerfum) geti þjónað viðskiptavinum, þ.e. almenningi, fyrirtækjum og stofnunum þannig að hægt sé að sinna flestum viðskiptaþörfum þeirra.</w:t>
      </w:r>
    </w:p>
    <w:p w14:paraId="1B091AB3" w14:textId="77777777" w:rsidR="00162038" w:rsidRPr="00C72359" w:rsidRDefault="00162038" w:rsidP="00B64788">
      <w:pPr>
        <w:pStyle w:val="ListParagraph"/>
        <w:numPr>
          <w:ilvl w:val="0"/>
          <w:numId w:val="9"/>
        </w:numPr>
        <w:ind w:left="360"/>
      </w:pPr>
      <w:r w:rsidRPr="00C72359">
        <w:t>Tryggja seðladreifingu í samvinnu við innlánsstofnanir.</w:t>
      </w:r>
    </w:p>
    <w:p w14:paraId="47520F5B" w14:textId="77777777" w:rsidR="00162038" w:rsidRPr="00C72359" w:rsidRDefault="00162038" w:rsidP="00B64788">
      <w:pPr>
        <w:pStyle w:val="ListParagraph"/>
        <w:numPr>
          <w:ilvl w:val="0"/>
          <w:numId w:val="9"/>
        </w:numPr>
        <w:ind w:left="360"/>
      </w:pPr>
      <w:r w:rsidRPr="00C72359">
        <w:t>Eiga aðkomu að greiðslumiðlun fjármálafyrirtækja til útlanda í samvinnu við fjármálafyrirtæki og aðra eftir því sem á þarf að halda.</w:t>
      </w:r>
    </w:p>
    <w:p w14:paraId="3223F718" w14:textId="77777777" w:rsidR="00162038" w:rsidRPr="004F7AD8" w:rsidRDefault="00162038" w:rsidP="00B64788">
      <w:pPr>
        <w:pStyle w:val="ListParagraph"/>
        <w:numPr>
          <w:ilvl w:val="0"/>
          <w:numId w:val="9"/>
        </w:numPr>
        <w:ind w:left="360"/>
      </w:pPr>
      <w:r w:rsidRPr="00C72359">
        <w:t>Bera ábyrgð á miðlægu uppgjöri innlendra kreditkortaviðskipta</w:t>
      </w:r>
      <w:r w:rsidRPr="004F7AD8">
        <w:t>.</w:t>
      </w:r>
    </w:p>
    <w:p w14:paraId="28CB0FD0" w14:textId="77777777" w:rsidR="00162038" w:rsidRPr="007A7DB8" w:rsidRDefault="00162038" w:rsidP="00162038">
      <w:pPr>
        <w:spacing w:before="0" w:after="160" w:line="259" w:lineRule="auto"/>
        <w:ind w:left="709" w:hanging="425"/>
        <w:rPr>
          <w:rFonts w:eastAsia="Calibri"/>
          <w:lang w:eastAsia="is-IS"/>
        </w:rPr>
      </w:pPr>
      <w:r w:rsidRPr="007A7DB8">
        <w:rPr>
          <w:rFonts w:eastAsia="Calibri"/>
          <w:lang w:eastAsia="is-IS"/>
        </w:rPr>
        <w:br w:type="page"/>
      </w:r>
    </w:p>
    <w:p w14:paraId="112A6BF7" w14:textId="4681EC06" w:rsidR="00162038" w:rsidRPr="008542DA" w:rsidRDefault="00EC4B83" w:rsidP="00162038">
      <w:pPr>
        <w:pStyle w:val="Style1"/>
      </w:pPr>
      <w:bookmarkStart w:id="160" w:name="_Ref431369347"/>
      <w:bookmarkStart w:id="161" w:name="_Toc33454689"/>
      <w:r>
        <w:lastRenderedPageBreak/>
        <w:t>F</w:t>
      </w:r>
      <w:r w:rsidR="00162038" w:rsidRPr="008542DA">
        <w:t>jármálaeftirlitið</w:t>
      </w:r>
      <w:bookmarkEnd w:id="160"/>
      <w:r w:rsidR="00162038">
        <w:t xml:space="preserve"> (FME)</w:t>
      </w:r>
      <w:bookmarkEnd w:id="161"/>
    </w:p>
    <w:p w14:paraId="237CAE8F" w14:textId="77777777" w:rsidR="00162038" w:rsidRPr="001466F1" w:rsidRDefault="00162038" w:rsidP="001466F1">
      <w:pPr>
        <w:shd w:val="clear" w:color="auto" w:fill="E2EFD9" w:themeFill="accent6" w:themeFillTint="33"/>
        <w:rPr>
          <w:b/>
          <w:caps/>
          <w:color w:val="000000" w:themeColor="text1"/>
        </w:rPr>
      </w:pPr>
      <w:r w:rsidRPr="001466F1">
        <w:rPr>
          <w:b/>
          <w:caps/>
          <w:color w:val="000000" w:themeColor="text1"/>
        </w:rPr>
        <w:t>óvissustig</w:t>
      </w:r>
    </w:p>
    <w:p w14:paraId="014176E6" w14:textId="05D719A5" w:rsidR="00162038" w:rsidRPr="00C72359" w:rsidRDefault="00162038" w:rsidP="00B64788">
      <w:pPr>
        <w:pStyle w:val="ListParagraph"/>
        <w:numPr>
          <w:ilvl w:val="0"/>
          <w:numId w:val="9"/>
        </w:numPr>
        <w:ind w:left="360"/>
      </w:pPr>
      <w:r w:rsidRPr="00C72359">
        <w:t xml:space="preserve">Gera eigin viðbúnaðaráætlun vegna viðbúnaðarstarfsstöðvar í fjármálakreppu vegna heimsfaraldurs í samvinnu við Seðlabanka Íslands og eftirlitsskylda aðila (bankar og verðbréfaskráning). </w:t>
      </w:r>
    </w:p>
    <w:p w14:paraId="477B0BF4"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56866489" w14:textId="27FF7096" w:rsidR="00162038" w:rsidRPr="00C72359" w:rsidRDefault="00162038" w:rsidP="00B64788">
      <w:pPr>
        <w:pStyle w:val="ListParagraph"/>
        <w:numPr>
          <w:ilvl w:val="0"/>
          <w:numId w:val="9"/>
        </w:numPr>
        <w:ind w:left="360"/>
      </w:pPr>
      <w:r w:rsidRPr="00C72359">
        <w:t xml:space="preserve">Starfrækja viðbúnaðarstarfsstöð vegna fjármálakreppu í </w:t>
      </w:r>
      <w:r w:rsidR="00EC4B83">
        <w:t xml:space="preserve">heimsfaraldri </w:t>
      </w:r>
      <w:r w:rsidRPr="00C72359">
        <w:t>í samvinnu við Seðlabanka Íslands og eftirlitsskylda aðila (bankar og verðbréfaskráning).</w:t>
      </w:r>
    </w:p>
    <w:p w14:paraId="7CCBB95A"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Neyðarstig</w:t>
      </w:r>
    </w:p>
    <w:p w14:paraId="2E92ACE1" w14:textId="40197FE8" w:rsidR="00162038" w:rsidRPr="000A4196" w:rsidRDefault="00162038" w:rsidP="00B64788">
      <w:pPr>
        <w:pStyle w:val="ListParagraph"/>
        <w:numPr>
          <w:ilvl w:val="0"/>
          <w:numId w:val="9"/>
        </w:numPr>
        <w:ind w:left="360"/>
      </w:pPr>
      <w:r w:rsidRPr="00C72359">
        <w:t>Starfrækja</w:t>
      </w:r>
      <w:r w:rsidRPr="000A4196">
        <w:t xml:space="preserve"> viðbúnaðarstarfsstöð vegna fjármálakreppu í </w:t>
      </w:r>
      <w:r w:rsidR="00EC4B83">
        <w:t>heimsfaraldr</w:t>
      </w:r>
      <w:r w:rsidR="00EC4B83" w:rsidRPr="000A4196">
        <w:t xml:space="preserve">i </w:t>
      </w:r>
      <w:r w:rsidRPr="000A4196">
        <w:t>í samvinnu við</w:t>
      </w:r>
      <w:r w:rsidRPr="00C72359">
        <w:rPr>
          <w:spacing w:val="23"/>
          <w:w w:val="99"/>
        </w:rPr>
        <w:t xml:space="preserve"> </w:t>
      </w:r>
      <w:r w:rsidRPr="000A4196">
        <w:t>Seðlabanka</w:t>
      </w:r>
      <w:r w:rsidRPr="00C72359">
        <w:rPr>
          <w:spacing w:val="-15"/>
        </w:rPr>
        <w:t xml:space="preserve"> </w:t>
      </w:r>
      <w:r w:rsidRPr="000A4196">
        <w:t>Íslands</w:t>
      </w:r>
      <w:r>
        <w:t xml:space="preserve"> og eftirlitsskylda aðila (bankar og verðbréfaskráning)</w:t>
      </w:r>
      <w:r w:rsidRPr="000A4196">
        <w:t>.</w:t>
      </w:r>
    </w:p>
    <w:p w14:paraId="4BFEFEE4" w14:textId="77777777" w:rsidR="00162038" w:rsidRPr="000A4196" w:rsidRDefault="00162038" w:rsidP="00162038">
      <w:pPr>
        <w:spacing w:after="160" w:line="259" w:lineRule="auto"/>
        <w:rPr>
          <w:rFonts w:eastAsia="Calibri"/>
        </w:rPr>
      </w:pPr>
      <w:r w:rsidRPr="000A4196">
        <w:br w:type="page"/>
      </w:r>
    </w:p>
    <w:p w14:paraId="108551CA" w14:textId="77777777" w:rsidR="00162038" w:rsidRPr="008542DA" w:rsidRDefault="00162038" w:rsidP="00162038">
      <w:pPr>
        <w:pStyle w:val="Style1"/>
      </w:pPr>
      <w:bookmarkStart w:id="162" w:name="_Ref431369356"/>
      <w:bookmarkStart w:id="163" w:name="_Toc33454690"/>
      <w:r w:rsidRPr="008542DA">
        <w:lastRenderedPageBreak/>
        <w:t>Greiðsluveitan</w:t>
      </w:r>
      <w:bookmarkEnd w:id="162"/>
      <w:bookmarkEnd w:id="163"/>
      <w:r w:rsidRPr="008542DA">
        <w:t xml:space="preserve"> </w:t>
      </w:r>
    </w:p>
    <w:p w14:paraId="659F6781" w14:textId="77777777" w:rsidR="00162038" w:rsidRPr="001466F1" w:rsidRDefault="00162038" w:rsidP="001466F1">
      <w:pPr>
        <w:shd w:val="clear" w:color="auto" w:fill="E2EFD9" w:themeFill="accent6" w:themeFillTint="33"/>
        <w:rPr>
          <w:b/>
          <w:caps/>
        </w:rPr>
      </w:pPr>
      <w:r w:rsidRPr="001466F1">
        <w:rPr>
          <w:b/>
          <w:caps/>
        </w:rPr>
        <w:t>óvissustig</w:t>
      </w:r>
    </w:p>
    <w:p w14:paraId="2F52B7C0" w14:textId="2D4CCF6F" w:rsidR="00162038" w:rsidRPr="00C72359" w:rsidRDefault="00162038" w:rsidP="00B64788">
      <w:pPr>
        <w:pStyle w:val="ListParagraph"/>
        <w:numPr>
          <w:ilvl w:val="0"/>
          <w:numId w:val="9"/>
        </w:numPr>
        <w:ind w:left="360"/>
        <w:rPr>
          <w:rFonts w:eastAsia="Calibri"/>
        </w:rPr>
      </w:pPr>
      <w:r w:rsidRPr="00C72359">
        <w:rPr>
          <w:rFonts w:eastAsia="Calibri"/>
        </w:rPr>
        <w:t>Gera viðbragðsáætlun, af því marki sem varðar starfsemi Greiðsluveitunnar, í samstarfi við fjármálafyrirtæki og tækniþjónustuaðila þannig að greiðslumiðlun í landinu verði virk í heimsfaraldri í samvinnu við Seðlabanka Íslands og Reiknistofu bankanna (RB) .</w:t>
      </w:r>
    </w:p>
    <w:p w14:paraId="13600C35"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66C0FD5B" w14:textId="77777777" w:rsidR="00162038" w:rsidRPr="00365F19" w:rsidRDefault="00162038" w:rsidP="00B64788">
      <w:pPr>
        <w:pStyle w:val="ListParagraph"/>
        <w:numPr>
          <w:ilvl w:val="0"/>
          <w:numId w:val="20"/>
        </w:numPr>
      </w:pPr>
      <w:r w:rsidRPr="00365F19">
        <w:t xml:space="preserve">Bera ábyrgð á að greiðslumiðlun í landinu (virkni JK- og RÁS kerfa) virki þannig að almenningur geti sinnt flestum sínum viðskiptaþörfum í samvinnu við fjármálafyrirtæki, færsluhirða og Seðlabanka Íslands. </w:t>
      </w:r>
    </w:p>
    <w:p w14:paraId="14C47D6E" w14:textId="77777777" w:rsidR="00162038" w:rsidRPr="00365F19" w:rsidRDefault="00162038" w:rsidP="00B64788">
      <w:pPr>
        <w:pStyle w:val="ListParagraph"/>
        <w:numPr>
          <w:ilvl w:val="0"/>
          <w:numId w:val="20"/>
        </w:numPr>
      </w:pPr>
      <w:r w:rsidRPr="00365F19">
        <w:t>Tryggja greiðslumiðlun til útlanda á vettvangi SWIFT í samvinnu við Seðlabanka Íslands og RB, tækniþjónustuveitandann.</w:t>
      </w:r>
    </w:p>
    <w:p w14:paraId="510C919E"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neyðarstig</w:t>
      </w:r>
    </w:p>
    <w:p w14:paraId="6A3B3E20" w14:textId="77777777" w:rsidR="00162038" w:rsidRPr="00365F19" w:rsidRDefault="00162038" w:rsidP="00B64788">
      <w:pPr>
        <w:pStyle w:val="ListParagraph"/>
        <w:numPr>
          <w:ilvl w:val="0"/>
          <w:numId w:val="21"/>
        </w:numPr>
      </w:pPr>
      <w:r w:rsidRPr="00365F19">
        <w:t xml:space="preserve">Bera ábyrgð á að greiðslumiðlun í landinu virki þannig að almenningur geti sinnt flestum sínum viðskiptaþörfum í samvinnu við fjármálafyrirtæki, færsluhirða og Seðlabanka íslands. </w:t>
      </w:r>
    </w:p>
    <w:p w14:paraId="7DCB48C2" w14:textId="77777777" w:rsidR="00162038" w:rsidRPr="00365F19" w:rsidRDefault="00162038" w:rsidP="00B64788">
      <w:pPr>
        <w:pStyle w:val="ListParagraph"/>
        <w:numPr>
          <w:ilvl w:val="0"/>
          <w:numId w:val="21"/>
        </w:numPr>
      </w:pPr>
      <w:r w:rsidRPr="00365F19">
        <w:t xml:space="preserve">Tryggja greiðslumiðlun til útlanda á vettvangi SWIFT í samvinnu við Seðlabanka Íslands og RB, tækniþjónustuveitandann. </w:t>
      </w:r>
    </w:p>
    <w:p w14:paraId="7AB33355" w14:textId="77777777" w:rsidR="00162038" w:rsidRPr="009B15DE" w:rsidRDefault="00162038" w:rsidP="00162038">
      <w:pPr>
        <w:spacing w:after="160" w:line="259" w:lineRule="auto"/>
        <w:rPr>
          <w:spacing w:val="-1"/>
        </w:rPr>
      </w:pPr>
      <w:r w:rsidRPr="009B15DE">
        <w:rPr>
          <w:spacing w:val="-1"/>
        </w:rPr>
        <w:br w:type="page"/>
      </w:r>
    </w:p>
    <w:p w14:paraId="47C543A2" w14:textId="77777777" w:rsidR="00162038" w:rsidRPr="008542DA" w:rsidRDefault="00162038" w:rsidP="00162038">
      <w:pPr>
        <w:pStyle w:val="Style1"/>
      </w:pPr>
      <w:bookmarkStart w:id="164" w:name="_Ref431369369"/>
      <w:bookmarkStart w:id="165" w:name="_Toc33454691"/>
      <w:r w:rsidRPr="008542DA">
        <w:lastRenderedPageBreak/>
        <w:t xml:space="preserve">Reiknistofa bankanna </w:t>
      </w:r>
      <w:r>
        <w:t xml:space="preserve">(RB) </w:t>
      </w:r>
      <w:r w:rsidRPr="008542DA">
        <w:t>og aðrir birgjar</w:t>
      </w:r>
      <w:bookmarkEnd w:id="164"/>
      <w:r w:rsidRPr="008542DA">
        <w:t xml:space="preserve"> (erlendir sem innlendir)</w:t>
      </w:r>
      <w:bookmarkEnd w:id="165"/>
    </w:p>
    <w:p w14:paraId="75C06C26" w14:textId="77777777" w:rsidR="00162038" w:rsidRPr="001466F1" w:rsidRDefault="00162038" w:rsidP="001466F1">
      <w:pPr>
        <w:shd w:val="clear" w:color="auto" w:fill="E2EFD9" w:themeFill="accent6" w:themeFillTint="33"/>
        <w:rPr>
          <w:b/>
          <w:caps/>
        </w:rPr>
      </w:pPr>
      <w:r w:rsidRPr="001466F1">
        <w:rPr>
          <w:b/>
          <w:caps/>
        </w:rPr>
        <w:t>Óvissustig</w:t>
      </w:r>
    </w:p>
    <w:p w14:paraId="7201E6E3" w14:textId="76BE9B3B" w:rsidR="00162038" w:rsidRPr="00C72359" w:rsidRDefault="00162038" w:rsidP="00B64788">
      <w:pPr>
        <w:pStyle w:val="ListParagraph"/>
        <w:numPr>
          <w:ilvl w:val="0"/>
          <w:numId w:val="9"/>
        </w:numPr>
        <w:ind w:left="360"/>
      </w:pPr>
      <w:r w:rsidRPr="00C72359">
        <w:t>Gera viðbragðsáætlun í samstarfi við fjármálafyrirtæki og aðra viðskiptavini Reiknistofu bankanna (RB) þannig að greiðslumiðlun í landinu verði virk í heimsfaraldri að viðhöfðu samráði við Seðlabanka Íslands.</w:t>
      </w:r>
    </w:p>
    <w:p w14:paraId="4E0380AF" w14:textId="77777777" w:rsidR="00162038" w:rsidRPr="00C72359" w:rsidRDefault="00162038" w:rsidP="00B64788">
      <w:pPr>
        <w:pStyle w:val="ListParagraph"/>
        <w:numPr>
          <w:ilvl w:val="0"/>
          <w:numId w:val="9"/>
        </w:numPr>
        <w:ind w:left="360"/>
      </w:pPr>
      <w:r w:rsidRPr="00C72359">
        <w:t>RB sem tækniþjónustuveitandi Seðlabanka Íslands, Greiðsluveitunnar og fjármálafyrirtækja ber að uppfylla þau skilyrði sem nauðsynleg eru til að tryggja eðlilega virkni og greiðslu</w:t>
      </w:r>
      <w:r w:rsidRPr="00C72359">
        <w:softHyphen/>
        <w:t>miðlunar</w:t>
      </w:r>
      <w:r w:rsidRPr="00C72359">
        <w:softHyphen/>
        <w:t xml:space="preserve">kerfa. </w:t>
      </w:r>
    </w:p>
    <w:p w14:paraId="776C9AE7"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1C7F8E40" w14:textId="77777777" w:rsidR="00162038" w:rsidRPr="000A4196" w:rsidRDefault="00162038" w:rsidP="00B64788">
      <w:pPr>
        <w:pStyle w:val="ListParagraph"/>
        <w:numPr>
          <w:ilvl w:val="0"/>
          <w:numId w:val="9"/>
        </w:numPr>
        <w:ind w:left="360"/>
      </w:pPr>
      <w:r w:rsidRPr="000A4196">
        <w:t xml:space="preserve">Bera </w:t>
      </w:r>
      <w:r w:rsidRPr="00C72359">
        <w:t>ábyrgð</w:t>
      </w:r>
      <w:r w:rsidRPr="000A4196">
        <w:t xml:space="preserve"> á að greiðslumiðlun í landinu virki þannig að almenningur geti sinnt flestum sínum viðskiptaþörfum í samvinnu við fjármálafyrirtæki og Seðlabanka Íslands. </w:t>
      </w:r>
    </w:p>
    <w:p w14:paraId="6480EA51"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Neyðarstig</w:t>
      </w:r>
    </w:p>
    <w:p w14:paraId="40AA00B0" w14:textId="77777777" w:rsidR="00162038" w:rsidRPr="000A4196" w:rsidRDefault="00162038" w:rsidP="00B64788">
      <w:pPr>
        <w:pStyle w:val="ListParagraph"/>
        <w:numPr>
          <w:ilvl w:val="0"/>
          <w:numId w:val="9"/>
        </w:numPr>
        <w:ind w:left="360"/>
      </w:pPr>
      <w:r>
        <w:t>Bera ábyrgð á</w:t>
      </w:r>
      <w:r w:rsidRPr="000A4196">
        <w:t xml:space="preserve"> </w:t>
      </w:r>
      <w:r w:rsidRPr="00C72359">
        <w:t>að</w:t>
      </w:r>
      <w:r w:rsidRPr="000A4196">
        <w:t xml:space="preserve"> greiðslumiðlun í landinu virki þannig að almenningur og fyrirtæki geti sinnt flestum sínum viðskiptaþörfum í samvinnu við fjármálafyrirtæki og Seðlabanka Íslands. </w:t>
      </w:r>
    </w:p>
    <w:p w14:paraId="54E942EB" w14:textId="77777777" w:rsidR="00162038" w:rsidRPr="000A4196" w:rsidRDefault="00162038" w:rsidP="00162038">
      <w:pPr>
        <w:spacing w:after="160" w:line="259" w:lineRule="auto"/>
        <w:ind w:left="340" w:hanging="340"/>
        <w:rPr>
          <w:spacing w:val="-1"/>
        </w:rPr>
      </w:pPr>
      <w:r w:rsidRPr="000A4196">
        <w:rPr>
          <w:spacing w:val="-1"/>
        </w:rPr>
        <w:br w:type="page"/>
      </w:r>
    </w:p>
    <w:p w14:paraId="13B90931" w14:textId="77777777" w:rsidR="00162038" w:rsidRPr="008542DA" w:rsidRDefault="00162038" w:rsidP="00162038">
      <w:pPr>
        <w:pStyle w:val="Style1"/>
      </w:pPr>
      <w:bookmarkStart w:id="166" w:name="_Ref431369392"/>
      <w:bookmarkStart w:id="167" w:name="_Toc33454692"/>
      <w:r w:rsidRPr="008542DA">
        <w:lastRenderedPageBreak/>
        <w:t>Samtök fjármálafyrirtækja</w:t>
      </w:r>
      <w:bookmarkEnd w:id="166"/>
      <w:r>
        <w:t xml:space="preserve"> (SFF)</w:t>
      </w:r>
      <w:bookmarkEnd w:id="167"/>
    </w:p>
    <w:p w14:paraId="3CA24BC8" w14:textId="77777777" w:rsidR="00162038" w:rsidRPr="001466F1" w:rsidRDefault="00162038" w:rsidP="001466F1">
      <w:pPr>
        <w:shd w:val="clear" w:color="auto" w:fill="E2EFD9" w:themeFill="accent6" w:themeFillTint="33"/>
        <w:rPr>
          <w:b/>
          <w:caps/>
        </w:rPr>
      </w:pPr>
      <w:r w:rsidRPr="001466F1">
        <w:rPr>
          <w:b/>
          <w:caps/>
        </w:rPr>
        <w:t>óvissustig</w:t>
      </w:r>
    </w:p>
    <w:p w14:paraId="39420D3A" w14:textId="77777777" w:rsidR="00162038" w:rsidRPr="00C72359" w:rsidRDefault="00162038" w:rsidP="00B64788">
      <w:pPr>
        <w:pStyle w:val="ListParagraph"/>
        <w:numPr>
          <w:ilvl w:val="0"/>
          <w:numId w:val="9"/>
        </w:numPr>
        <w:ind w:left="360"/>
      </w:pPr>
      <w:r w:rsidRPr="00C72359">
        <w:t>Gera viðbragðsáætlun fyrir fjármálafyrirtæki og úthýsingaraðila í samvinnu við Seðlabanka Íslands.</w:t>
      </w:r>
    </w:p>
    <w:p w14:paraId="36022E2E" w14:textId="77777777" w:rsidR="00162038" w:rsidRPr="00C72359" w:rsidRDefault="00162038" w:rsidP="00B64788">
      <w:pPr>
        <w:pStyle w:val="ListParagraph"/>
        <w:numPr>
          <w:ilvl w:val="0"/>
          <w:numId w:val="9"/>
        </w:numPr>
        <w:ind w:left="360"/>
      </w:pPr>
      <w:r w:rsidRPr="00C72359">
        <w:t>Gera leiðbeinandi upplýsingar til fyrirtækja til birtingar á hættu‐ og neyðarstigi.</w:t>
      </w:r>
    </w:p>
    <w:p w14:paraId="0CB278D3"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35D1EF86" w14:textId="77777777" w:rsidR="00162038" w:rsidRPr="00C72359" w:rsidRDefault="00162038" w:rsidP="00B64788">
      <w:pPr>
        <w:pStyle w:val="ListParagraph"/>
        <w:numPr>
          <w:ilvl w:val="0"/>
          <w:numId w:val="9"/>
        </w:numPr>
        <w:ind w:left="360"/>
      </w:pPr>
      <w:r w:rsidRPr="00C72359">
        <w:t>Uppfæra áætlanir vegna heimsfaraldurs inflúensu.</w:t>
      </w:r>
    </w:p>
    <w:p w14:paraId="51DEBC59" w14:textId="77777777" w:rsidR="00162038" w:rsidRPr="00C72359" w:rsidRDefault="00162038" w:rsidP="00B64788">
      <w:pPr>
        <w:pStyle w:val="ListParagraph"/>
        <w:numPr>
          <w:ilvl w:val="0"/>
          <w:numId w:val="9"/>
        </w:numPr>
        <w:ind w:left="360"/>
      </w:pPr>
      <w:r w:rsidRPr="00C72359">
        <w:t>Bera ábyrgð á virku og leiðbeinandi upplýsingastreymi til almennings. Birta upplýsingar og fræðslu ætlaðar til notkunar á hættustigi.</w:t>
      </w:r>
    </w:p>
    <w:p w14:paraId="68EC85E9" w14:textId="77777777" w:rsidR="00162038" w:rsidRPr="00C72359" w:rsidRDefault="00162038" w:rsidP="00B64788">
      <w:pPr>
        <w:pStyle w:val="ListParagraph"/>
        <w:numPr>
          <w:ilvl w:val="0"/>
          <w:numId w:val="9"/>
        </w:numPr>
        <w:ind w:left="360"/>
      </w:pPr>
      <w:r w:rsidRPr="00C72359">
        <w:t>Halda virkum lykilviðskiptaháttum fyrir almenning og fyrirtæki í samvinnu við Seðlabanka Íslands og fjármálaeftirlitið (FME).</w:t>
      </w:r>
    </w:p>
    <w:p w14:paraId="54DA24D8"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neyðarstig</w:t>
      </w:r>
    </w:p>
    <w:p w14:paraId="4FC44D35" w14:textId="77777777" w:rsidR="00C72359" w:rsidRPr="00550A37" w:rsidRDefault="00C72359" w:rsidP="00B64788">
      <w:pPr>
        <w:pStyle w:val="ListParagraph"/>
        <w:numPr>
          <w:ilvl w:val="0"/>
          <w:numId w:val="9"/>
        </w:numPr>
        <w:ind w:left="360"/>
      </w:pPr>
      <w:r w:rsidRPr="00550A37">
        <w:t>Bera ábyrgð á virku og leiðbeinandi upplýsingastreymi til almennings. Birta upplýsingar og fræðslu ætlaðar til notkunar á hættustigi.</w:t>
      </w:r>
    </w:p>
    <w:p w14:paraId="38D2C2D2" w14:textId="77777777" w:rsidR="00C72359" w:rsidRPr="00550A37" w:rsidRDefault="00C72359" w:rsidP="00B64788">
      <w:pPr>
        <w:pStyle w:val="ListParagraph"/>
        <w:numPr>
          <w:ilvl w:val="0"/>
          <w:numId w:val="9"/>
        </w:numPr>
        <w:ind w:left="360"/>
      </w:pPr>
      <w:r w:rsidRPr="00550A37">
        <w:t>Halda virkum lykilviðskiptaháttum fyrir almenning og fyrirtæki í samvinnu við Seðlabanka Íslands og fjármálaeftirlitið (FME).</w:t>
      </w:r>
    </w:p>
    <w:p w14:paraId="0888C098" w14:textId="77777777" w:rsidR="00550A37" w:rsidRPr="00EC2091" w:rsidRDefault="00550A37" w:rsidP="00550A37">
      <w:r w:rsidRPr="000A4196">
        <w:rPr>
          <w:spacing w:val="-1"/>
          <w:sz w:val="16"/>
          <w:szCs w:val="16"/>
        </w:rPr>
        <w:br w:type="page"/>
      </w:r>
    </w:p>
    <w:p w14:paraId="01513395" w14:textId="7B2A60B6" w:rsidR="00162038" w:rsidRPr="008542DA" w:rsidRDefault="00162038" w:rsidP="00162038">
      <w:pPr>
        <w:pStyle w:val="Style1"/>
      </w:pPr>
      <w:bookmarkStart w:id="168" w:name="_Toc33454693"/>
      <w:r>
        <w:lastRenderedPageBreak/>
        <w:t xml:space="preserve">Nasdaq verðbréfamiðstöð </w:t>
      </w:r>
      <w:r w:rsidR="00D16753">
        <w:t>hf</w:t>
      </w:r>
      <w:r>
        <w:t>.</w:t>
      </w:r>
      <w:bookmarkEnd w:id="168"/>
    </w:p>
    <w:p w14:paraId="23347CA0" w14:textId="77777777" w:rsidR="00162038" w:rsidRPr="001466F1" w:rsidRDefault="00162038" w:rsidP="001466F1">
      <w:pPr>
        <w:shd w:val="clear" w:color="auto" w:fill="E2EFD9" w:themeFill="accent6" w:themeFillTint="33"/>
        <w:rPr>
          <w:b/>
          <w:caps/>
        </w:rPr>
      </w:pPr>
      <w:r w:rsidRPr="001466F1">
        <w:rPr>
          <w:b/>
          <w:caps/>
        </w:rPr>
        <w:t xml:space="preserve">óvissustig </w:t>
      </w:r>
    </w:p>
    <w:p w14:paraId="2F9DC105" w14:textId="460A0FEF" w:rsidR="00162038" w:rsidRPr="00550A37" w:rsidRDefault="00162038" w:rsidP="00B64788">
      <w:pPr>
        <w:pStyle w:val="ListParagraph"/>
        <w:numPr>
          <w:ilvl w:val="0"/>
          <w:numId w:val="9"/>
        </w:numPr>
        <w:ind w:left="360"/>
        <w:rPr>
          <w:rFonts w:eastAsia="Calibri"/>
          <w:lang w:eastAsia="is-IS"/>
        </w:rPr>
      </w:pPr>
      <w:r w:rsidRPr="00550A37">
        <w:rPr>
          <w:rFonts w:eastAsia="Calibri"/>
        </w:rPr>
        <w:t>Nasdaq verðbréfamiðstöð hf.</w:t>
      </w:r>
      <w:r w:rsidRPr="00550A37">
        <w:rPr>
          <w:rFonts w:eastAsia="Calibri"/>
          <w:lang w:eastAsia="is-IS"/>
        </w:rPr>
        <w:t xml:space="preserve"> mun vinna samkvæmt eigin viðbragðsáætlun vegna heims</w:t>
      </w:r>
      <w:r w:rsidRPr="00550A37">
        <w:rPr>
          <w:rFonts w:eastAsia="Calibri"/>
          <w:lang w:eastAsia="is-IS"/>
        </w:rPr>
        <w:softHyphen/>
        <w:t xml:space="preserve">faraldurs í samvinnu við fjármálafyrirtæki (aðilum tengdum verðbréfamiðstöð) þ.m.t. Seðlabanka Íslands. </w:t>
      </w:r>
    </w:p>
    <w:p w14:paraId="5202B951"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4D8C281D" w14:textId="0B12217D" w:rsidR="00162038" w:rsidRPr="00550A37" w:rsidRDefault="00162038" w:rsidP="00B64788">
      <w:pPr>
        <w:pStyle w:val="ListParagraph"/>
        <w:numPr>
          <w:ilvl w:val="0"/>
          <w:numId w:val="9"/>
        </w:numPr>
        <w:ind w:left="360"/>
        <w:rPr>
          <w:rFonts w:eastAsia="Calibri"/>
        </w:rPr>
      </w:pPr>
      <w:r w:rsidRPr="00550A37">
        <w:rPr>
          <w:rFonts w:eastAsia="Calibri"/>
        </w:rPr>
        <w:t>Nasdaq verðbréfamiðstöð hf. mun vinna samkvæmt eigin viðbragðsáætlun vegna heims</w:t>
      </w:r>
      <w:r w:rsidRPr="00550A37">
        <w:rPr>
          <w:rFonts w:eastAsia="Calibri"/>
        </w:rPr>
        <w:softHyphen/>
        <w:t xml:space="preserve">faraldurs í samvinnu við fjármálafyrirtæki (aðilum tengdum verðbréfamiðstöð) þ.m.t. Seðlabanka Íslands. </w:t>
      </w:r>
    </w:p>
    <w:p w14:paraId="14EBADDD" w14:textId="77777777" w:rsidR="00162038" w:rsidRPr="00550A37" w:rsidRDefault="00162038" w:rsidP="00B64788">
      <w:pPr>
        <w:pStyle w:val="ListParagraph"/>
        <w:numPr>
          <w:ilvl w:val="0"/>
          <w:numId w:val="9"/>
        </w:numPr>
        <w:ind w:left="360"/>
        <w:rPr>
          <w:rFonts w:eastAsia="Calibri"/>
        </w:rPr>
      </w:pPr>
      <w:r w:rsidRPr="00550A37">
        <w:rPr>
          <w:rFonts w:eastAsia="Calibri"/>
        </w:rPr>
        <w:t>Bera ábyrgð á að uppgjör verðbréfaviðskipta geti farið fram, í samræmi við eigin viðbragðs</w:t>
      </w:r>
      <w:r w:rsidRPr="00550A37">
        <w:rPr>
          <w:rFonts w:eastAsia="Calibri"/>
        </w:rPr>
        <w:softHyphen/>
        <w:t xml:space="preserve">áætlun, í samvinnu við fjármálafyrirtæki (aðilum tengdum verðbréfamiðstöð) þ.m.t. Seðlabanka Íslands. </w:t>
      </w:r>
    </w:p>
    <w:p w14:paraId="3079BC25"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neyðarstig</w:t>
      </w:r>
    </w:p>
    <w:p w14:paraId="4933AE82" w14:textId="519B6DD5" w:rsidR="00162038" w:rsidRPr="00DF1FF9" w:rsidRDefault="00162038" w:rsidP="00B64788">
      <w:pPr>
        <w:pStyle w:val="ListParagraph"/>
        <w:numPr>
          <w:ilvl w:val="0"/>
          <w:numId w:val="9"/>
        </w:numPr>
        <w:ind w:left="360"/>
        <w:rPr>
          <w:rFonts w:eastAsia="Calibri"/>
          <w:bCs/>
          <w:szCs w:val="18"/>
          <w:lang w:eastAsia="is-IS"/>
        </w:rPr>
      </w:pPr>
      <w:r w:rsidRPr="00787505">
        <w:rPr>
          <w:rFonts w:eastAsia="Calibri"/>
        </w:rPr>
        <w:t>Nasdaq verðbréfamiðstöð hf</w:t>
      </w:r>
      <w:r>
        <w:rPr>
          <w:rFonts w:eastAsia="Calibri"/>
        </w:rPr>
        <w:t>.</w:t>
      </w:r>
      <w:r w:rsidRPr="00787505">
        <w:rPr>
          <w:rFonts w:eastAsia="Calibri"/>
          <w:bCs/>
          <w:szCs w:val="18"/>
          <w:lang w:eastAsia="is-IS"/>
        </w:rPr>
        <w:t xml:space="preserve"> mun vinna samkvæmt eigin viðbragðsáætlun vegna heims</w:t>
      </w:r>
      <w:r>
        <w:rPr>
          <w:rFonts w:eastAsia="Calibri"/>
          <w:bCs/>
          <w:szCs w:val="18"/>
          <w:lang w:eastAsia="is-IS"/>
        </w:rPr>
        <w:softHyphen/>
      </w:r>
      <w:r w:rsidRPr="00787505">
        <w:rPr>
          <w:rFonts w:eastAsia="Calibri"/>
          <w:bCs/>
          <w:szCs w:val="18"/>
          <w:lang w:eastAsia="is-IS"/>
        </w:rPr>
        <w:t xml:space="preserve">faraldurs í samvinnu við fjármálafyrirtæki (aðilum tengdum verðbréfamiðstöð) þ.m.t. Seðlabanka Íslands. </w:t>
      </w:r>
    </w:p>
    <w:p w14:paraId="5EBA8D9D" w14:textId="77777777" w:rsidR="00162038" w:rsidRDefault="00162038" w:rsidP="00B64788">
      <w:pPr>
        <w:pStyle w:val="NoSpacing"/>
        <w:numPr>
          <w:ilvl w:val="0"/>
          <w:numId w:val="8"/>
        </w:numPr>
        <w:spacing w:before="120" w:after="120"/>
        <w:jc w:val="both"/>
        <w:rPr>
          <w:rFonts w:eastAsia="Calibri"/>
          <w:bCs/>
          <w:szCs w:val="18"/>
          <w:lang w:eastAsia="is-IS"/>
        </w:rPr>
      </w:pPr>
      <w:r>
        <w:t>Bera ábyrgð á að uppgjör verðbréfaviðskipta geti farið fram, í samræmi við eigin viðbragðs</w:t>
      </w:r>
      <w:r>
        <w:softHyphen/>
        <w:t xml:space="preserve">áætlun, í </w:t>
      </w:r>
      <w:r>
        <w:rPr>
          <w:rFonts w:eastAsia="Calibri"/>
          <w:bCs/>
          <w:szCs w:val="18"/>
          <w:lang w:eastAsia="is-IS"/>
        </w:rPr>
        <w:t xml:space="preserve">samvinnu við fjármálafyrirtæki (aðilum tengdum verðbréfamiðstöð) þ.m.t. Seðlabanka Íslands. </w:t>
      </w:r>
    </w:p>
    <w:p w14:paraId="35D79874" w14:textId="77777777" w:rsidR="00162038" w:rsidRPr="007A7DB8" w:rsidRDefault="00162038" w:rsidP="00365F19">
      <w:pPr>
        <w:pStyle w:val="BodyText"/>
        <w:rPr>
          <w:lang w:val="is-IS"/>
        </w:rPr>
      </w:pPr>
      <w:r w:rsidRPr="007A7DB8">
        <w:rPr>
          <w:lang w:val="is-IS"/>
        </w:rPr>
        <w:br w:type="page"/>
      </w:r>
    </w:p>
    <w:p w14:paraId="2B005A81" w14:textId="77777777" w:rsidR="00162038" w:rsidRPr="008542DA" w:rsidRDefault="00162038" w:rsidP="00162038">
      <w:pPr>
        <w:pStyle w:val="Style1"/>
      </w:pPr>
      <w:bookmarkStart w:id="169" w:name="_Toc33454694"/>
      <w:r w:rsidRPr="008542DA">
        <w:lastRenderedPageBreak/>
        <w:t>Ríkisútvarpið (RÚV)</w:t>
      </w:r>
      <w:bookmarkEnd w:id="169"/>
    </w:p>
    <w:p w14:paraId="479CE1D3" w14:textId="77777777" w:rsidR="00162038" w:rsidRPr="001466F1" w:rsidRDefault="00162038" w:rsidP="001466F1">
      <w:pPr>
        <w:shd w:val="clear" w:color="auto" w:fill="E2EFD9" w:themeFill="accent6" w:themeFillTint="33"/>
        <w:rPr>
          <w:b/>
          <w:caps/>
        </w:rPr>
      </w:pPr>
      <w:r w:rsidRPr="001466F1">
        <w:rPr>
          <w:b/>
          <w:caps/>
        </w:rPr>
        <w:t>óvissustig</w:t>
      </w:r>
    </w:p>
    <w:p w14:paraId="6890491F" w14:textId="52D171C6" w:rsidR="00162038" w:rsidRPr="004018A5" w:rsidRDefault="00162038" w:rsidP="00B64788">
      <w:pPr>
        <w:pStyle w:val="ListParagraph"/>
        <w:numPr>
          <w:ilvl w:val="0"/>
          <w:numId w:val="9"/>
        </w:numPr>
        <w:ind w:left="360"/>
      </w:pPr>
      <w:r w:rsidRPr="004018A5">
        <w:t>Fara yfir þau verkefni sem RÚV eru ætluð á hættu- og neyðarstigi heimsfaraldurs og tryggja</w:t>
      </w:r>
      <w:r>
        <w:t xml:space="preserve"> að lágmarks</w:t>
      </w:r>
      <w:r w:rsidRPr="004018A5">
        <w:t>viðbúnaður sé fyrir hendi til að sinna þeim.</w:t>
      </w:r>
    </w:p>
    <w:p w14:paraId="02521291" w14:textId="77777777" w:rsidR="00162038"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219EF229" w14:textId="77777777" w:rsidR="00B64788" w:rsidRPr="00EC2091" w:rsidRDefault="00B64788" w:rsidP="00B64788">
      <w:pPr>
        <w:pStyle w:val="ListParagraph"/>
        <w:numPr>
          <w:ilvl w:val="0"/>
          <w:numId w:val="9"/>
        </w:numPr>
        <w:ind w:left="360"/>
      </w:pPr>
      <w:r w:rsidRPr="00EC2091">
        <w:t>Vinna samkvæmt eigin áætlun</w:t>
      </w:r>
      <w:r>
        <w:t>.</w:t>
      </w:r>
    </w:p>
    <w:p w14:paraId="69BCCC30" w14:textId="77777777" w:rsidR="00B64788" w:rsidRDefault="00B64788" w:rsidP="00B64788">
      <w:pPr>
        <w:pStyle w:val="ListParagraph"/>
        <w:numPr>
          <w:ilvl w:val="0"/>
          <w:numId w:val="9"/>
        </w:numPr>
        <w:ind w:left="360"/>
      </w:pPr>
      <w:r w:rsidRPr="00EC2091">
        <w:t>Fréttatilkynningar sendar út reglulega á neyðarstigi í samvinnu við SST</w:t>
      </w:r>
      <w:r>
        <w:t>.</w:t>
      </w:r>
      <w:r w:rsidRPr="00EC2091">
        <w:t xml:space="preserve"> </w:t>
      </w:r>
    </w:p>
    <w:p w14:paraId="0AF22E40" w14:textId="77777777" w:rsidR="00B64788" w:rsidRPr="00B64788" w:rsidRDefault="00B64788" w:rsidP="00B64788">
      <w:pPr>
        <w:pStyle w:val="ListParagraph"/>
        <w:numPr>
          <w:ilvl w:val="0"/>
          <w:numId w:val="9"/>
        </w:numPr>
        <w:ind w:left="360"/>
      </w:pPr>
      <w:r w:rsidRPr="00EC2091">
        <w:t>RÚV sendir menn til að starfa í starfstöð RÚV í Samhæfingarstöðinni samkvæmt verklags</w:t>
      </w:r>
      <w:r>
        <w:softHyphen/>
      </w:r>
      <w:r w:rsidRPr="00EC2091">
        <w:t>reglum</w:t>
      </w:r>
    </w:p>
    <w:p w14:paraId="07E4F471"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neyðarstig</w:t>
      </w:r>
    </w:p>
    <w:p w14:paraId="75824673" w14:textId="77777777" w:rsidR="00162038" w:rsidRPr="00EC2091" w:rsidRDefault="00162038" w:rsidP="00B64788">
      <w:pPr>
        <w:pStyle w:val="ListParagraph"/>
        <w:numPr>
          <w:ilvl w:val="0"/>
          <w:numId w:val="9"/>
        </w:numPr>
        <w:ind w:left="360"/>
      </w:pPr>
      <w:r w:rsidRPr="00EC2091">
        <w:t>Vinna samkvæmt eigin áætlun</w:t>
      </w:r>
      <w:r>
        <w:t>.</w:t>
      </w:r>
    </w:p>
    <w:p w14:paraId="21D59AD9" w14:textId="77777777" w:rsidR="00162038" w:rsidRDefault="00162038" w:rsidP="00B64788">
      <w:pPr>
        <w:pStyle w:val="ListParagraph"/>
        <w:numPr>
          <w:ilvl w:val="0"/>
          <w:numId w:val="9"/>
        </w:numPr>
        <w:ind w:left="360"/>
      </w:pPr>
      <w:r w:rsidRPr="00EC2091">
        <w:t>Fréttatilkynningar sendar út reglulega á neyðarstigi í samvinnu við SST</w:t>
      </w:r>
      <w:r>
        <w:t>.</w:t>
      </w:r>
      <w:r w:rsidRPr="00EC2091">
        <w:t xml:space="preserve"> </w:t>
      </w:r>
    </w:p>
    <w:p w14:paraId="1AA22E0F" w14:textId="77777777" w:rsidR="00550A37" w:rsidRDefault="00162038" w:rsidP="00B64788">
      <w:pPr>
        <w:pStyle w:val="ListParagraph"/>
        <w:numPr>
          <w:ilvl w:val="0"/>
          <w:numId w:val="9"/>
        </w:numPr>
        <w:ind w:left="360"/>
      </w:pPr>
      <w:r w:rsidRPr="00EC2091">
        <w:t>RÚV sendir menn til að starfa í starfstöð RÚV í Samhæfingarstöðinni samkvæmt verklags</w:t>
      </w:r>
      <w:r>
        <w:softHyphen/>
      </w:r>
      <w:r w:rsidRPr="00EC2091">
        <w:t>reglum</w:t>
      </w:r>
      <w:r>
        <w:t>.</w:t>
      </w:r>
    </w:p>
    <w:p w14:paraId="5ACDA3E7" w14:textId="77777777" w:rsidR="00162038" w:rsidRPr="00EC2091" w:rsidRDefault="00162038" w:rsidP="00B64788">
      <w:pPr>
        <w:pStyle w:val="ListParagraph"/>
        <w:numPr>
          <w:ilvl w:val="0"/>
          <w:numId w:val="9"/>
        </w:numPr>
        <w:ind w:left="360"/>
      </w:pPr>
      <w:r w:rsidRPr="000A4196">
        <w:rPr>
          <w:spacing w:val="-1"/>
          <w:sz w:val="16"/>
          <w:szCs w:val="16"/>
        </w:rPr>
        <w:br w:type="page"/>
      </w:r>
    </w:p>
    <w:p w14:paraId="1E15C670" w14:textId="77777777" w:rsidR="00162038" w:rsidRDefault="00162038" w:rsidP="00162038">
      <w:pPr>
        <w:spacing w:line="259" w:lineRule="auto"/>
        <w:rPr>
          <w:rFonts w:cs="Arial"/>
          <w:b/>
          <w:snapToGrid w:val="0"/>
          <w:color w:val="FFFFFF" w:themeColor="background1"/>
          <w:sz w:val="24"/>
        </w:rPr>
      </w:pPr>
      <w:bookmarkStart w:id="170" w:name="_Ref431369499"/>
    </w:p>
    <w:p w14:paraId="446A7148" w14:textId="77777777" w:rsidR="00162038" w:rsidRPr="008542DA" w:rsidRDefault="00162038" w:rsidP="00162038">
      <w:pPr>
        <w:pStyle w:val="Style1"/>
      </w:pPr>
      <w:bookmarkStart w:id="171" w:name="_Ref431369885"/>
      <w:bookmarkStart w:id="172" w:name="_Toc33454695"/>
      <w:bookmarkEnd w:id="170"/>
      <w:r w:rsidRPr="008542DA">
        <w:t>Póst- og fjarskiptastofnun</w:t>
      </w:r>
      <w:r>
        <w:t xml:space="preserve"> </w:t>
      </w:r>
      <w:r w:rsidRPr="008542DA">
        <w:t>–</w:t>
      </w:r>
      <w:r>
        <w:t xml:space="preserve"> </w:t>
      </w:r>
      <w:r w:rsidRPr="008542DA">
        <w:t>Fjarskiptafyrirtæki</w:t>
      </w:r>
      <w:bookmarkEnd w:id="171"/>
      <w:bookmarkEnd w:id="172"/>
    </w:p>
    <w:p w14:paraId="4288B2A5" w14:textId="77777777" w:rsidR="00162038" w:rsidRPr="001466F1" w:rsidRDefault="00162038" w:rsidP="001466F1">
      <w:pPr>
        <w:shd w:val="clear" w:color="auto" w:fill="E2EFD9" w:themeFill="accent6" w:themeFillTint="33"/>
        <w:rPr>
          <w:b/>
          <w:caps/>
        </w:rPr>
      </w:pPr>
      <w:r w:rsidRPr="001466F1">
        <w:rPr>
          <w:b/>
          <w:caps/>
        </w:rPr>
        <w:t xml:space="preserve">óvissustig </w:t>
      </w:r>
    </w:p>
    <w:p w14:paraId="113A3577" w14:textId="77777777" w:rsidR="00162038" w:rsidRPr="00B64788" w:rsidRDefault="00162038" w:rsidP="00B64788">
      <w:pPr>
        <w:pStyle w:val="ListParagraph"/>
        <w:numPr>
          <w:ilvl w:val="0"/>
          <w:numId w:val="22"/>
        </w:numPr>
      </w:pPr>
      <w:r w:rsidRPr="00B64788">
        <w:t>Gera áætlun um að tryggja aðgengi að tækniþekkingu á hverju sóttvarnasvæði og að halda grunnkerfum almenna símkerfisins, farsímaneti og interneti gangandi.</w:t>
      </w:r>
    </w:p>
    <w:p w14:paraId="0121E1B0" w14:textId="77777777" w:rsidR="00162038" w:rsidRPr="00B64788" w:rsidRDefault="00162038" w:rsidP="00B64788">
      <w:pPr>
        <w:pStyle w:val="ListParagraph"/>
        <w:numPr>
          <w:ilvl w:val="0"/>
          <w:numId w:val="22"/>
        </w:numPr>
      </w:pPr>
      <w:r w:rsidRPr="00B64788">
        <w:t>Gera áætlun um að halda fjarskiptatengingum stofnana og fyrirtækja gangandi.</w:t>
      </w:r>
    </w:p>
    <w:p w14:paraId="0BDBCD0C"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0A55EA01" w14:textId="77777777" w:rsidR="00162038" w:rsidRPr="00B64788" w:rsidRDefault="00162038" w:rsidP="00B64788">
      <w:pPr>
        <w:pStyle w:val="ListParagraph"/>
        <w:numPr>
          <w:ilvl w:val="0"/>
          <w:numId w:val="23"/>
        </w:numPr>
      </w:pPr>
      <w:r w:rsidRPr="00B64788">
        <w:t>Tryggja aðgengi að tækniþekkingu á hverju sóttvarnasvæði.</w:t>
      </w:r>
    </w:p>
    <w:p w14:paraId="1CFEE086" w14:textId="77777777" w:rsidR="00162038" w:rsidRPr="00B64788" w:rsidRDefault="00162038" w:rsidP="00B64788">
      <w:pPr>
        <w:pStyle w:val="ListParagraph"/>
        <w:numPr>
          <w:ilvl w:val="0"/>
          <w:numId w:val="23"/>
        </w:numPr>
      </w:pPr>
      <w:r w:rsidRPr="00B64788">
        <w:t>Halda grunnkerfum almenna símkerfisins, farsímaneti og interneti gangandi.</w:t>
      </w:r>
    </w:p>
    <w:p w14:paraId="78F840B1" w14:textId="77777777" w:rsidR="00162038" w:rsidRPr="00B64788" w:rsidRDefault="00162038" w:rsidP="00B64788">
      <w:pPr>
        <w:pStyle w:val="ListParagraph"/>
        <w:numPr>
          <w:ilvl w:val="0"/>
          <w:numId w:val="23"/>
        </w:numPr>
      </w:pPr>
      <w:r w:rsidRPr="00B64788">
        <w:t>Fjarskiptatengingum stofnana og fyrirtækja haldið gangandi.</w:t>
      </w:r>
    </w:p>
    <w:p w14:paraId="66D6BDD9" w14:textId="77777777" w:rsidR="00162038" w:rsidRPr="00B64788" w:rsidRDefault="00162038" w:rsidP="00B64788">
      <w:pPr>
        <w:pStyle w:val="ListParagraph"/>
        <w:numPr>
          <w:ilvl w:val="0"/>
          <w:numId w:val="23"/>
        </w:numPr>
      </w:pPr>
      <w:r w:rsidRPr="00B64788">
        <w:t xml:space="preserve">Miðla upplýsingum til SST. </w:t>
      </w:r>
    </w:p>
    <w:p w14:paraId="573E1382" w14:textId="77777777" w:rsidR="00162038" w:rsidRPr="00B64788" w:rsidRDefault="00162038" w:rsidP="00B64788">
      <w:pPr>
        <w:pStyle w:val="ListParagraph"/>
        <w:numPr>
          <w:ilvl w:val="0"/>
          <w:numId w:val="23"/>
        </w:numPr>
      </w:pPr>
      <w:r w:rsidRPr="00B64788">
        <w:t xml:space="preserve">Öryggisvarsla bygginga ef þörf krefur í samvinnu við lögreglu umdæmis. </w:t>
      </w:r>
    </w:p>
    <w:p w14:paraId="037F4EBA"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neyðarstig</w:t>
      </w:r>
    </w:p>
    <w:p w14:paraId="45FBE9A5" w14:textId="77777777" w:rsidR="00162038" w:rsidRPr="00B64788" w:rsidRDefault="00162038" w:rsidP="00B64788">
      <w:pPr>
        <w:pStyle w:val="ListParagraph"/>
        <w:numPr>
          <w:ilvl w:val="0"/>
          <w:numId w:val="24"/>
        </w:numPr>
      </w:pPr>
      <w:r w:rsidRPr="00B64788">
        <w:t>Tryggja aðgengi að tækniþekkingu á hverju sóttvarnarsvæði.</w:t>
      </w:r>
    </w:p>
    <w:p w14:paraId="6C3F41FF" w14:textId="77777777" w:rsidR="00162038" w:rsidRPr="00B64788" w:rsidRDefault="00162038" w:rsidP="00B64788">
      <w:pPr>
        <w:pStyle w:val="ListParagraph"/>
        <w:numPr>
          <w:ilvl w:val="0"/>
          <w:numId w:val="24"/>
        </w:numPr>
      </w:pPr>
      <w:r w:rsidRPr="00B64788">
        <w:t>Halda grunnkerfum almenna símkerfisins, farsímaneti og interneti gangandi.</w:t>
      </w:r>
    </w:p>
    <w:p w14:paraId="51D3B26C" w14:textId="77777777" w:rsidR="00162038" w:rsidRPr="00B64788" w:rsidRDefault="00162038" w:rsidP="00B64788">
      <w:pPr>
        <w:pStyle w:val="ListParagraph"/>
        <w:numPr>
          <w:ilvl w:val="0"/>
          <w:numId w:val="24"/>
        </w:numPr>
      </w:pPr>
      <w:r w:rsidRPr="00B64788">
        <w:t>Halda fjarskiptatengingum stofnana og fyrirtækja gangandi.</w:t>
      </w:r>
    </w:p>
    <w:p w14:paraId="4170AA88" w14:textId="77777777" w:rsidR="00162038" w:rsidRPr="00B64788" w:rsidRDefault="00162038" w:rsidP="00B64788">
      <w:pPr>
        <w:pStyle w:val="ListParagraph"/>
        <w:numPr>
          <w:ilvl w:val="0"/>
          <w:numId w:val="24"/>
        </w:numPr>
      </w:pPr>
      <w:r w:rsidRPr="00B64788">
        <w:t>Miðla upplýsingum til SST.</w:t>
      </w:r>
    </w:p>
    <w:p w14:paraId="1A4B0052" w14:textId="77777777" w:rsidR="00162038" w:rsidRPr="00B64788" w:rsidRDefault="00162038" w:rsidP="00B64788">
      <w:pPr>
        <w:pStyle w:val="ListParagraph"/>
        <w:numPr>
          <w:ilvl w:val="0"/>
          <w:numId w:val="24"/>
        </w:numPr>
      </w:pPr>
      <w:r w:rsidRPr="00B64788">
        <w:t>Öryggisvarsla bygginga ef þörf krefur í samvinnu við lögreglu umdæmis.</w:t>
      </w:r>
    </w:p>
    <w:p w14:paraId="4A580642" w14:textId="77777777" w:rsidR="00162038" w:rsidRPr="007A7DB8" w:rsidRDefault="00162038" w:rsidP="00162038">
      <w:pPr>
        <w:spacing w:before="0" w:after="160" w:line="259" w:lineRule="auto"/>
        <w:rPr>
          <w:rFonts w:eastAsia="Calibri" w:cs="Arial"/>
          <w:b/>
          <w:snapToGrid w:val="0"/>
          <w:color w:val="FFFFFF" w:themeColor="background1"/>
          <w:sz w:val="16"/>
          <w:szCs w:val="16"/>
        </w:rPr>
      </w:pPr>
      <w:r w:rsidRPr="007A7DB8">
        <w:rPr>
          <w:rFonts w:eastAsia="Calibri"/>
          <w:sz w:val="16"/>
          <w:szCs w:val="16"/>
        </w:rPr>
        <w:br w:type="page"/>
      </w:r>
    </w:p>
    <w:p w14:paraId="2DF4DBDB" w14:textId="77777777" w:rsidR="00162038" w:rsidRPr="008542DA" w:rsidRDefault="00162038" w:rsidP="00162038">
      <w:pPr>
        <w:pStyle w:val="Style1"/>
      </w:pPr>
      <w:bookmarkStart w:id="173" w:name="_Toc33454696"/>
      <w:r w:rsidRPr="008542DA">
        <w:lastRenderedPageBreak/>
        <w:t>Umhverfisstofnun</w:t>
      </w:r>
      <w:bookmarkEnd w:id="173"/>
    </w:p>
    <w:p w14:paraId="25A33E25" w14:textId="77777777" w:rsidR="00162038" w:rsidRPr="001466F1" w:rsidRDefault="00162038" w:rsidP="001466F1">
      <w:pPr>
        <w:shd w:val="clear" w:color="auto" w:fill="E2EFD9" w:themeFill="accent6" w:themeFillTint="33"/>
        <w:rPr>
          <w:b/>
          <w:caps/>
        </w:rPr>
      </w:pPr>
      <w:r w:rsidRPr="001466F1">
        <w:rPr>
          <w:b/>
          <w:caps/>
        </w:rPr>
        <w:t>óvissustig</w:t>
      </w:r>
    </w:p>
    <w:p w14:paraId="0293E644" w14:textId="4058D44E" w:rsidR="00162038" w:rsidRPr="00B64788" w:rsidRDefault="00162038" w:rsidP="00B64788">
      <w:pPr>
        <w:pStyle w:val="ListParagraph"/>
        <w:numPr>
          <w:ilvl w:val="0"/>
          <w:numId w:val="25"/>
        </w:numPr>
      </w:pPr>
      <w:r w:rsidRPr="00B64788">
        <w:t>Gera áætlun vegna meðhöndlunar úrgangs og smithættu af úrgangi í heimsfaraldri.</w:t>
      </w:r>
    </w:p>
    <w:p w14:paraId="7EF5637D" w14:textId="2AD5979E" w:rsidR="00162038" w:rsidRPr="00B64788" w:rsidRDefault="00162038" w:rsidP="00B64788">
      <w:pPr>
        <w:pStyle w:val="ListParagraph"/>
        <w:numPr>
          <w:ilvl w:val="0"/>
          <w:numId w:val="25"/>
        </w:numPr>
      </w:pPr>
      <w:r w:rsidRPr="00B64788">
        <w:t>Gera verklagsreglur vegna smithættu af sorpi og meðhöndlun úrgangs í heimsfaraldri.</w:t>
      </w:r>
    </w:p>
    <w:p w14:paraId="26F6B9BC" w14:textId="77777777" w:rsidR="00162038" w:rsidRPr="00B64788" w:rsidRDefault="00162038" w:rsidP="00B64788">
      <w:pPr>
        <w:pStyle w:val="ListParagraph"/>
        <w:numPr>
          <w:ilvl w:val="0"/>
          <w:numId w:val="25"/>
        </w:numPr>
      </w:pPr>
      <w:r w:rsidRPr="00B64788">
        <w:t>Sinna ráðgjöf til samstarfsaðila.</w:t>
      </w:r>
    </w:p>
    <w:p w14:paraId="62402D7F" w14:textId="77777777" w:rsidR="00162038" w:rsidRPr="00B64788" w:rsidRDefault="00162038" w:rsidP="00B64788">
      <w:pPr>
        <w:pStyle w:val="ListParagraph"/>
        <w:numPr>
          <w:ilvl w:val="0"/>
          <w:numId w:val="25"/>
        </w:numPr>
      </w:pPr>
      <w:r w:rsidRPr="00B64788">
        <w:t>Tilnefna tengiliði við samstarfsaðila vegna áætlunargerðar.</w:t>
      </w:r>
    </w:p>
    <w:p w14:paraId="531E56EC" w14:textId="5F2655B9" w:rsidR="00162038" w:rsidRPr="00B64788" w:rsidRDefault="00162038" w:rsidP="00B64788">
      <w:pPr>
        <w:pStyle w:val="ListParagraph"/>
        <w:numPr>
          <w:ilvl w:val="0"/>
          <w:numId w:val="25"/>
        </w:numPr>
      </w:pPr>
      <w:r w:rsidRPr="00B64788">
        <w:t xml:space="preserve">Samræma hlutverk heilbrigðisfulltrúa og tilkynna þeim breytt </w:t>
      </w:r>
      <w:r w:rsidR="00BD0282">
        <w:t>almannavarnastig</w:t>
      </w:r>
      <w:r w:rsidRPr="00B64788">
        <w:t>.</w:t>
      </w:r>
    </w:p>
    <w:p w14:paraId="4DF98A41" w14:textId="77777777" w:rsidR="00162038" w:rsidRPr="00B64788" w:rsidRDefault="00162038" w:rsidP="00B64788">
      <w:pPr>
        <w:pStyle w:val="ListParagraph"/>
        <w:numPr>
          <w:ilvl w:val="0"/>
          <w:numId w:val="25"/>
        </w:numPr>
      </w:pPr>
      <w:r w:rsidRPr="00B64788">
        <w:t>Halda lista yfir móttökustaði úrgangs og staðsetningu sorphirðufyrirtækja.</w:t>
      </w:r>
    </w:p>
    <w:p w14:paraId="7939B661" w14:textId="77777777" w:rsidR="00162038" w:rsidRPr="00B64788" w:rsidRDefault="00162038" w:rsidP="00B64788">
      <w:pPr>
        <w:pStyle w:val="ListParagraph"/>
        <w:numPr>
          <w:ilvl w:val="0"/>
          <w:numId w:val="25"/>
        </w:numPr>
      </w:pPr>
      <w:r w:rsidRPr="00B64788">
        <w:t>Gera áætlun um mönnun SST.</w:t>
      </w:r>
    </w:p>
    <w:p w14:paraId="36168E1E"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1A56D783" w14:textId="77777777" w:rsidR="00162038" w:rsidRPr="00B64788" w:rsidRDefault="00162038" w:rsidP="00B64788">
      <w:pPr>
        <w:pStyle w:val="ListParagraph"/>
        <w:numPr>
          <w:ilvl w:val="0"/>
          <w:numId w:val="26"/>
        </w:numPr>
      </w:pPr>
      <w:r w:rsidRPr="00B64788">
        <w:t xml:space="preserve">Miðla upplýsingum frá samstarfsaðilum til SVL og </w:t>
      </w:r>
      <w:r w:rsidR="00550A37" w:rsidRPr="00B64788">
        <w:t>AVD-RLS</w:t>
      </w:r>
      <w:r w:rsidRPr="00B64788">
        <w:t>.</w:t>
      </w:r>
    </w:p>
    <w:p w14:paraId="1096826D" w14:textId="5CB3856E" w:rsidR="00162038" w:rsidRPr="00B64788" w:rsidRDefault="00162038" w:rsidP="00B64788">
      <w:pPr>
        <w:pStyle w:val="ListParagraph"/>
        <w:numPr>
          <w:ilvl w:val="0"/>
          <w:numId w:val="26"/>
        </w:numPr>
      </w:pPr>
      <w:r w:rsidRPr="00B64788">
        <w:t xml:space="preserve">Tilkynna heilbrigðisfulltrúum breytt </w:t>
      </w:r>
      <w:r w:rsidR="00BD0282">
        <w:t>almannavarnastig</w:t>
      </w:r>
      <w:r w:rsidRPr="00B64788">
        <w:t>.</w:t>
      </w:r>
    </w:p>
    <w:p w14:paraId="79164E29" w14:textId="77777777" w:rsidR="00162038" w:rsidRPr="00B64788" w:rsidRDefault="00162038" w:rsidP="00B64788">
      <w:pPr>
        <w:pStyle w:val="ListParagraph"/>
        <w:numPr>
          <w:ilvl w:val="0"/>
          <w:numId w:val="26"/>
        </w:numPr>
      </w:pPr>
      <w:r w:rsidRPr="00B64788">
        <w:t>Vista upplýsingar á heimasíðu og uppfæra reglulega.</w:t>
      </w:r>
    </w:p>
    <w:p w14:paraId="67C16E6F" w14:textId="77777777" w:rsidR="00162038" w:rsidRPr="00B64788" w:rsidRDefault="00162038" w:rsidP="00B64788">
      <w:pPr>
        <w:pStyle w:val="ListParagraph"/>
        <w:numPr>
          <w:ilvl w:val="0"/>
          <w:numId w:val="26"/>
        </w:numPr>
      </w:pPr>
      <w:r w:rsidRPr="00B64788">
        <w:t>Veita faglega ráðgjöf til sveitarstjórna og fagaðila.</w:t>
      </w:r>
    </w:p>
    <w:p w14:paraId="02B675C4" w14:textId="77777777" w:rsidR="00162038" w:rsidRPr="00B64788" w:rsidRDefault="00162038" w:rsidP="00B64788">
      <w:pPr>
        <w:pStyle w:val="ListParagraph"/>
        <w:numPr>
          <w:ilvl w:val="0"/>
          <w:numId w:val="26"/>
        </w:numPr>
      </w:pPr>
      <w:r w:rsidRPr="00B64788">
        <w:t>Undirbúa mönnun SST.</w:t>
      </w:r>
    </w:p>
    <w:p w14:paraId="2CD080B9" w14:textId="6E12A406" w:rsidR="00162038" w:rsidRPr="00B64788" w:rsidRDefault="00162038" w:rsidP="00B64788">
      <w:pPr>
        <w:pStyle w:val="ListParagraph"/>
        <w:numPr>
          <w:ilvl w:val="0"/>
          <w:numId w:val="26"/>
        </w:numPr>
      </w:pPr>
      <w:r w:rsidRPr="00B64788">
        <w:t>Undirbúa virkjun áætlunar vegna meðhöndlunar úrgangs í heimsfaraldri.</w:t>
      </w:r>
    </w:p>
    <w:p w14:paraId="55E70C9B"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neyðarstig</w:t>
      </w:r>
    </w:p>
    <w:p w14:paraId="1BDB6729" w14:textId="77777777" w:rsidR="00162038" w:rsidRPr="00B64788" w:rsidRDefault="00162038" w:rsidP="00B64788">
      <w:pPr>
        <w:pStyle w:val="ListParagraph"/>
        <w:numPr>
          <w:ilvl w:val="0"/>
          <w:numId w:val="27"/>
        </w:numPr>
      </w:pPr>
      <w:r w:rsidRPr="00B64788">
        <w:t xml:space="preserve">Miðla upplýsingum frá samstarfsaðilum til SVL og </w:t>
      </w:r>
      <w:r w:rsidR="00550A37" w:rsidRPr="00B64788">
        <w:t>AVD-RLS</w:t>
      </w:r>
      <w:r w:rsidRPr="00B64788">
        <w:t>.</w:t>
      </w:r>
    </w:p>
    <w:p w14:paraId="4B1142FF" w14:textId="5C2B7CEE" w:rsidR="00162038" w:rsidRPr="00B64788" w:rsidRDefault="00162038" w:rsidP="00B64788">
      <w:pPr>
        <w:pStyle w:val="ListParagraph"/>
        <w:numPr>
          <w:ilvl w:val="0"/>
          <w:numId w:val="27"/>
        </w:numPr>
      </w:pPr>
      <w:r w:rsidRPr="00B64788">
        <w:t xml:space="preserve">Tilkynna heilbrigðisfulltrúum breytt </w:t>
      </w:r>
      <w:r w:rsidR="00BD0282">
        <w:t>almannavarnastig</w:t>
      </w:r>
      <w:r w:rsidRPr="00B64788">
        <w:t>.</w:t>
      </w:r>
    </w:p>
    <w:p w14:paraId="704405D4" w14:textId="77777777" w:rsidR="00162038" w:rsidRPr="00B64788" w:rsidRDefault="00162038" w:rsidP="00B64788">
      <w:pPr>
        <w:pStyle w:val="ListParagraph"/>
        <w:numPr>
          <w:ilvl w:val="0"/>
          <w:numId w:val="27"/>
        </w:numPr>
      </w:pPr>
      <w:r w:rsidRPr="00B64788">
        <w:t>Veita faglega ráðgjöf til sveitarstjórna og fagaðila.</w:t>
      </w:r>
    </w:p>
    <w:p w14:paraId="7CA08402" w14:textId="77777777" w:rsidR="00162038" w:rsidRPr="00B64788" w:rsidRDefault="00162038" w:rsidP="00B64788">
      <w:pPr>
        <w:pStyle w:val="ListParagraph"/>
        <w:numPr>
          <w:ilvl w:val="0"/>
          <w:numId w:val="27"/>
        </w:numPr>
      </w:pPr>
      <w:r w:rsidRPr="00B64788">
        <w:t>Manna SST.</w:t>
      </w:r>
    </w:p>
    <w:p w14:paraId="34F53371" w14:textId="0B648EF4" w:rsidR="00162038" w:rsidRPr="00B64788" w:rsidRDefault="00162038" w:rsidP="00B64788">
      <w:pPr>
        <w:pStyle w:val="ListParagraph"/>
        <w:numPr>
          <w:ilvl w:val="0"/>
          <w:numId w:val="27"/>
        </w:numPr>
      </w:pPr>
      <w:r w:rsidRPr="00B64788">
        <w:t>Virkja áætlun vegna meðhöndlunar úrgangs í heimsfaraldri .</w:t>
      </w:r>
    </w:p>
    <w:p w14:paraId="3DC3537D" w14:textId="77777777" w:rsidR="00162038" w:rsidRDefault="00162038" w:rsidP="00162038">
      <w:pPr>
        <w:spacing w:line="259" w:lineRule="auto"/>
        <w:ind w:left="340" w:hanging="340"/>
        <w:rPr>
          <w:lang w:eastAsia="is-IS"/>
        </w:rPr>
      </w:pPr>
      <w:bookmarkStart w:id="174" w:name="_Ref431370215"/>
      <w:r w:rsidRPr="00FF0BAA">
        <w:rPr>
          <w:lang w:eastAsia="is-IS"/>
        </w:rPr>
        <w:br w:type="page"/>
      </w:r>
    </w:p>
    <w:p w14:paraId="0966A94C" w14:textId="77777777" w:rsidR="00162038" w:rsidRPr="008542DA" w:rsidRDefault="00162038" w:rsidP="00162038">
      <w:pPr>
        <w:pStyle w:val="Style1"/>
      </w:pPr>
      <w:bookmarkStart w:id="175" w:name="_Toc33454697"/>
      <w:r w:rsidRPr="008542DA">
        <w:lastRenderedPageBreak/>
        <w:t>Samorka</w:t>
      </w:r>
      <w:bookmarkEnd w:id="175"/>
    </w:p>
    <w:p w14:paraId="427975A4" w14:textId="77777777" w:rsidR="00162038" w:rsidRPr="001466F1" w:rsidRDefault="00162038" w:rsidP="001466F1">
      <w:pPr>
        <w:shd w:val="clear" w:color="auto" w:fill="E2EFD9" w:themeFill="accent6" w:themeFillTint="33"/>
        <w:rPr>
          <w:b/>
          <w:caps/>
        </w:rPr>
      </w:pPr>
      <w:r w:rsidRPr="001466F1">
        <w:rPr>
          <w:b/>
          <w:caps/>
        </w:rPr>
        <w:t>óvissustig</w:t>
      </w:r>
    </w:p>
    <w:p w14:paraId="48A2F4C9" w14:textId="77777777" w:rsidR="00162038" w:rsidRPr="00B64788" w:rsidRDefault="00162038" w:rsidP="00B64788">
      <w:pPr>
        <w:pStyle w:val="ListParagraph"/>
        <w:numPr>
          <w:ilvl w:val="0"/>
          <w:numId w:val="28"/>
        </w:numPr>
      </w:pPr>
      <w:r w:rsidRPr="00B64788">
        <w:t>Bera ábyrgð á uppfærslu viðbragðsáætlunar fyrir aðildarfyrirtæki og vinna náið með aðildar</w:t>
      </w:r>
      <w:r w:rsidRPr="00B64788">
        <w:softHyphen/>
        <w:t>fyrirtækjum að gerð viðbragðsáætlana.</w:t>
      </w:r>
    </w:p>
    <w:p w14:paraId="2E95A58D" w14:textId="2BCCEDF9" w:rsidR="00162038" w:rsidRPr="00B64788" w:rsidRDefault="00162038" w:rsidP="00B64788">
      <w:pPr>
        <w:pStyle w:val="ListParagraph"/>
        <w:numPr>
          <w:ilvl w:val="0"/>
          <w:numId w:val="28"/>
        </w:numPr>
      </w:pPr>
      <w:r w:rsidRPr="00B64788">
        <w:t xml:space="preserve">Upplýsa veitustofnanir innan sambandsins um breytt </w:t>
      </w:r>
      <w:r w:rsidR="00BD0282">
        <w:t>almannavarnastig</w:t>
      </w:r>
      <w:r w:rsidRPr="00B64788">
        <w:t>.</w:t>
      </w:r>
    </w:p>
    <w:p w14:paraId="3DFCE698" w14:textId="77777777" w:rsidR="00162038" w:rsidRPr="001466F1" w:rsidRDefault="00162038" w:rsidP="001466F1">
      <w:pPr>
        <w:shd w:val="clear" w:color="auto" w:fill="A8D08D" w:themeFill="accent6" w:themeFillTint="99"/>
        <w:rPr>
          <w:b/>
          <w:caps/>
        </w:rPr>
      </w:pPr>
      <w:r w:rsidRPr="001466F1">
        <w:rPr>
          <w:b/>
          <w:caps/>
        </w:rPr>
        <w:t>hættustig</w:t>
      </w:r>
    </w:p>
    <w:p w14:paraId="2A271CED" w14:textId="6FD2404C" w:rsidR="00162038" w:rsidRPr="00B64788" w:rsidRDefault="00162038" w:rsidP="00B64788">
      <w:pPr>
        <w:pStyle w:val="ListParagraph"/>
        <w:numPr>
          <w:ilvl w:val="0"/>
          <w:numId w:val="29"/>
        </w:numPr>
      </w:pPr>
      <w:r w:rsidRPr="00B64788">
        <w:t xml:space="preserve">Tilkynna aðildarfélögum breytt </w:t>
      </w:r>
      <w:r w:rsidR="00BD0282">
        <w:t>almannavarnastig</w:t>
      </w:r>
      <w:r w:rsidRPr="00B64788">
        <w:t>.</w:t>
      </w:r>
    </w:p>
    <w:p w14:paraId="398D836B" w14:textId="6FF99174" w:rsidR="00162038" w:rsidRPr="00B64788" w:rsidRDefault="00162038" w:rsidP="00B64788">
      <w:pPr>
        <w:pStyle w:val="ListParagraph"/>
        <w:numPr>
          <w:ilvl w:val="0"/>
          <w:numId w:val="29"/>
        </w:numPr>
      </w:pPr>
      <w:r w:rsidRPr="00B64788">
        <w:t xml:space="preserve">Aðstoða aðildarfyrirtæki sambandsins við undirbúning vegna </w:t>
      </w:r>
      <w:r w:rsidR="00EC4B83">
        <w:t>heimsfaraldurs</w:t>
      </w:r>
      <w:r w:rsidRPr="00B64788">
        <w:t>.</w:t>
      </w:r>
    </w:p>
    <w:p w14:paraId="04F7791D" w14:textId="77777777" w:rsidR="00162038" w:rsidRPr="001466F1" w:rsidRDefault="00162038" w:rsidP="001466F1">
      <w:pPr>
        <w:shd w:val="clear" w:color="auto" w:fill="385623" w:themeFill="accent6" w:themeFillShade="80"/>
        <w:rPr>
          <w:rFonts w:eastAsia="Calibri"/>
          <w:b/>
          <w:caps/>
          <w:color w:val="FFFFFF" w:themeColor="background1"/>
        </w:rPr>
      </w:pPr>
      <w:r w:rsidRPr="001466F1">
        <w:rPr>
          <w:rFonts w:eastAsia="Calibri"/>
          <w:b/>
          <w:caps/>
          <w:color w:val="FFFFFF" w:themeColor="background1"/>
        </w:rPr>
        <w:t>neyðarstig</w:t>
      </w:r>
    </w:p>
    <w:p w14:paraId="24EE0DD3" w14:textId="544DF411" w:rsidR="00162038" w:rsidRPr="00B64788" w:rsidRDefault="00162038" w:rsidP="00B64788">
      <w:pPr>
        <w:pStyle w:val="ListParagraph"/>
        <w:numPr>
          <w:ilvl w:val="0"/>
          <w:numId w:val="30"/>
        </w:numPr>
      </w:pPr>
      <w:r w:rsidRPr="00B64788">
        <w:t xml:space="preserve">Tilkynna aðildarfélögum breytt </w:t>
      </w:r>
      <w:r w:rsidR="00BD0282">
        <w:t>almannavarnastig</w:t>
      </w:r>
      <w:r w:rsidRPr="00B64788">
        <w:t>.</w:t>
      </w:r>
    </w:p>
    <w:p w14:paraId="5B952BA5" w14:textId="4D9923CA" w:rsidR="00162038" w:rsidRPr="00B64788" w:rsidRDefault="00162038" w:rsidP="00B64788">
      <w:pPr>
        <w:pStyle w:val="ListParagraph"/>
        <w:numPr>
          <w:ilvl w:val="0"/>
          <w:numId w:val="30"/>
        </w:numPr>
      </w:pPr>
      <w:r w:rsidRPr="00B64788">
        <w:t xml:space="preserve">Aðstoða aðildarfyrirtæki sambandsins við framkvæmdir vegna </w:t>
      </w:r>
      <w:r w:rsidR="00EC4B83">
        <w:t>heimsfaraldurs</w:t>
      </w:r>
      <w:r w:rsidRPr="00B64788">
        <w:t>.</w:t>
      </w:r>
    </w:p>
    <w:p w14:paraId="04B84A89" w14:textId="77777777" w:rsidR="00162038" w:rsidRDefault="00162038" w:rsidP="00162038">
      <w:pPr>
        <w:spacing w:before="0" w:after="160" w:line="259" w:lineRule="auto"/>
        <w:rPr>
          <w:rFonts w:cs="Arial"/>
          <w:b/>
          <w:snapToGrid w:val="0"/>
          <w:color w:val="FFFFFF" w:themeColor="background1"/>
          <w:sz w:val="24"/>
          <w:lang w:eastAsia="is-IS"/>
        </w:rPr>
      </w:pPr>
      <w:r>
        <w:rPr>
          <w:rFonts w:cs="Arial"/>
          <w:b/>
          <w:snapToGrid w:val="0"/>
          <w:color w:val="FFFFFF" w:themeColor="background1"/>
          <w:sz w:val="24"/>
          <w:lang w:eastAsia="is-IS"/>
        </w:rPr>
        <w:br w:type="page"/>
      </w:r>
    </w:p>
    <w:p w14:paraId="2D102B55" w14:textId="77777777" w:rsidR="00162038" w:rsidRPr="008542DA" w:rsidRDefault="00162038" w:rsidP="00162038">
      <w:pPr>
        <w:pStyle w:val="Style1"/>
      </w:pPr>
      <w:bookmarkStart w:id="176" w:name="_Ref431370148"/>
      <w:bookmarkStart w:id="177" w:name="_Toc33454698"/>
      <w:bookmarkEnd w:id="174"/>
      <w:r>
        <w:lastRenderedPageBreak/>
        <w:t>Samband íslenskra</w:t>
      </w:r>
      <w:r w:rsidRPr="008542DA">
        <w:t xml:space="preserve"> sveitarfélaga</w:t>
      </w:r>
      <w:bookmarkEnd w:id="176"/>
      <w:bookmarkEnd w:id="177"/>
    </w:p>
    <w:p w14:paraId="605B333E" w14:textId="77777777" w:rsidR="00162038" w:rsidRPr="001466F1" w:rsidRDefault="00162038" w:rsidP="001466F1">
      <w:pPr>
        <w:shd w:val="clear" w:color="auto" w:fill="E2EFD9" w:themeFill="accent6" w:themeFillTint="33"/>
        <w:rPr>
          <w:b/>
          <w:caps/>
        </w:rPr>
      </w:pPr>
      <w:r w:rsidRPr="001466F1">
        <w:rPr>
          <w:b/>
          <w:caps/>
        </w:rPr>
        <w:t>óvissustig</w:t>
      </w:r>
    </w:p>
    <w:p w14:paraId="25C9C9C9" w14:textId="4AA968F9" w:rsidR="00162038" w:rsidRDefault="00162038" w:rsidP="00B64788">
      <w:pPr>
        <w:pStyle w:val="ListParagraph"/>
        <w:numPr>
          <w:ilvl w:val="0"/>
          <w:numId w:val="31"/>
        </w:numPr>
      </w:pPr>
      <w:r w:rsidRPr="00B64788">
        <w:t>Miðla upplýsingum til sveitarstjórna um áætlanagerð vegna skólahalds, sorphirðu og fleiri áætlana í faraldri.</w:t>
      </w:r>
    </w:p>
    <w:p w14:paraId="602CF66A" w14:textId="3A903624" w:rsidR="00D24546" w:rsidRPr="00B64788" w:rsidRDefault="00D24546" w:rsidP="00B64788">
      <w:pPr>
        <w:pStyle w:val="ListParagraph"/>
        <w:numPr>
          <w:ilvl w:val="0"/>
          <w:numId w:val="31"/>
        </w:numPr>
      </w:pPr>
      <w:r>
        <w:t>Miðla upplýsingum til Hafnasambands Íslands og þaðan áfram til hafnarstjóra um heimsfaraldur</w:t>
      </w:r>
    </w:p>
    <w:p w14:paraId="494EEBF3" w14:textId="77777777" w:rsidR="00162038" w:rsidRPr="00B64788" w:rsidRDefault="00162038" w:rsidP="00B64788">
      <w:pPr>
        <w:pStyle w:val="ListParagraph"/>
        <w:numPr>
          <w:ilvl w:val="0"/>
          <w:numId w:val="31"/>
        </w:numPr>
        <w:rPr>
          <w:rFonts w:eastAsia="Calibri"/>
        </w:rPr>
      </w:pPr>
      <w:r w:rsidRPr="00B64788">
        <w:rPr>
          <w:rFonts w:eastAsia="Calibri"/>
        </w:rPr>
        <w:t>Fulltrúi Sambands íslenskra sveitarfélaga í samráðshópi áfallahjálpar sinnir upplýsingaskyldu til framkvæmda</w:t>
      </w:r>
      <w:r w:rsidRPr="00B64788">
        <w:rPr>
          <w:rFonts w:eastAsia="Calibri"/>
        </w:rPr>
        <w:softHyphen/>
        <w:t>stjóra Sambands íslenskra sveitarfélaga.</w:t>
      </w:r>
    </w:p>
    <w:p w14:paraId="73BEB180" w14:textId="77777777" w:rsidR="00162038" w:rsidRPr="001466F1" w:rsidRDefault="00162038" w:rsidP="001466F1">
      <w:pPr>
        <w:shd w:val="clear" w:color="auto" w:fill="A8D08D" w:themeFill="accent6" w:themeFillTint="99"/>
        <w:rPr>
          <w:b/>
          <w:caps/>
        </w:rPr>
      </w:pPr>
      <w:r w:rsidRPr="001466F1">
        <w:rPr>
          <w:b/>
          <w:caps/>
        </w:rPr>
        <w:t>hættustig</w:t>
      </w:r>
    </w:p>
    <w:p w14:paraId="75AC6EBD" w14:textId="4B219583" w:rsidR="00162038" w:rsidRDefault="00162038" w:rsidP="00B64788">
      <w:pPr>
        <w:pStyle w:val="ListParagraph"/>
        <w:numPr>
          <w:ilvl w:val="0"/>
          <w:numId w:val="32"/>
        </w:numPr>
      </w:pPr>
      <w:r w:rsidRPr="00B64788">
        <w:t>Miðla upplýsingum til sveitarstjórna um viðbrögð við</w:t>
      </w:r>
      <w:r w:rsidR="00EC4B83">
        <w:t xml:space="preserve"> heimsfaraldur</w:t>
      </w:r>
      <w:r w:rsidRPr="00B64788">
        <w:t>.</w:t>
      </w:r>
    </w:p>
    <w:p w14:paraId="6271AE69" w14:textId="66B1D801" w:rsidR="00D24546" w:rsidRPr="00B64788" w:rsidRDefault="00D24546" w:rsidP="00D24546">
      <w:pPr>
        <w:pStyle w:val="ListParagraph"/>
        <w:numPr>
          <w:ilvl w:val="0"/>
          <w:numId w:val="32"/>
        </w:numPr>
      </w:pPr>
      <w:r>
        <w:t>Fylgjast með upplýsingagjöf og miðla upplýsingum til Hafnasambands Íslands og þaðan áfram til hafnarstjóra um heimsfaraldur</w:t>
      </w:r>
    </w:p>
    <w:p w14:paraId="73213095" w14:textId="77777777" w:rsidR="00162038" w:rsidRPr="00B64788" w:rsidRDefault="00162038" w:rsidP="00B64788">
      <w:pPr>
        <w:pStyle w:val="ListParagraph"/>
        <w:numPr>
          <w:ilvl w:val="0"/>
          <w:numId w:val="32"/>
        </w:numPr>
        <w:rPr>
          <w:rFonts w:eastAsia="Calibri"/>
        </w:rPr>
      </w:pPr>
      <w:r w:rsidRPr="00B64788">
        <w:rPr>
          <w:rFonts w:eastAsia="Calibri"/>
        </w:rPr>
        <w:t>Fulltrúi Sambands íslenskra sveitarfélaga í samráðshópi áfallahjálpar sinnir upplýsingaskyldu til framkvæmdastjóra Sambands íslenskra sveitarfélaga.</w:t>
      </w:r>
    </w:p>
    <w:p w14:paraId="5B51C1EF" w14:textId="77777777" w:rsidR="00162038" w:rsidRPr="001466F1" w:rsidRDefault="00162038" w:rsidP="001466F1">
      <w:pPr>
        <w:shd w:val="clear" w:color="auto" w:fill="385623" w:themeFill="accent6" w:themeFillShade="80"/>
        <w:rPr>
          <w:rFonts w:eastAsia="Calibri"/>
          <w:b/>
          <w:caps/>
          <w:color w:val="FFFFFF" w:themeColor="background1"/>
        </w:rPr>
      </w:pPr>
      <w:r w:rsidRPr="001466F1">
        <w:rPr>
          <w:rFonts w:eastAsia="Calibri"/>
          <w:b/>
          <w:caps/>
          <w:color w:val="FFFFFF" w:themeColor="background1"/>
        </w:rPr>
        <w:t>neyðarstig</w:t>
      </w:r>
    </w:p>
    <w:p w14:paraId="6A89C6C3" w14:textId="672EFEA1" w:rsidR="00162038" w:rsidRDefault="00162038" w:rsidP="00B64788">
      <w:pPr>
        <w:pStyle w:val="ListParagraph"/>
        <w:numPr>
          <w:ilvl w:val="0"/>
          <w:numId w:val="33"/>
        </w:numPr>
      </w:pPr>
      <w:r w:rsidRPr="00B64788">
        <w:t>Miðla upplýsingum til sveitarstjórna um viðbrögð við</w:t>
      </w:r>
      <w:r w:rsidR="00EC4B83">
        <w:t xml:space="preserve"> heimsfaraldur</w:t>
      </w:r>
      <w:r w:rsidRPr="00B64788">
        <w:t>.</w:t>
      </w:r>
    </w:p>
    <w:p w14:paraId="10EB50AA" w14:textId="57AA9C3C" w:rsidR="00D24546" w:rsidRPr="00B64788" w:rsidRDefault="00D24546" w:rsidP="00D24546">
      <w:pPr>
        <w:pStyle w:val="ListParagraph"/>
        <w:numPr>
          <w:ilvl w:val="0"/>
          <w:numId w:val="33"/>
        </w:numPr>
      </w:pPr>
      <w:r>
        <w:t>Fylgjast með upplýsingagjöf og miðla upplýsingum til Hafnasambands Íslands og þaðan áfram til hafnarstjóra um heimsfaraldur</w:t>
      </w:r>
    </w:p>
    <w:p w14:paraId="429B17FB" w14:textId="77777777" w:rsidR="00162038" w:rsidRPr="00B64788" w:rsidRDefault="00162038" w:rsidP="00B64788">
      <w:pPr>
        <w:pStyle w:val="ListParagraph"/>
        <w:numPr>
          <w:ilvl w:val="0"/>
          <w:numId w:val="33"/>
        </w:numPr>
        <w:rPr>
          <w:rFonts w:eastAsia="Calibri"/>
        </w:rPr>
      </w:pPr>
      <w:r w:rsidRPr="00B64788">
        <w:rPr>
          <w:rFonts w:eastAsia="Calibri"/>
        </w:rPr>
        <w:t>Fulltrúi Sambands íslenskra sveitarfélaga í samráðshópi áfallahjálpar sinnir upplýsingaskyldu til framkvæmdastjóra Sambands íslenskra sveitarfélaga.</w:t>
      </w:r>
    </w:p>
    <w:p w14:paraId="52F3DCA9" w14:textId="77777777" w:rsidR="00162038" w:rsidRPr="007A7DB8" w:rsidRDefault="00162038" w:rsidP="00162038">
      <w:pPr>
        <w:spacing w:before="0" w:after="160" w:line="259" w:lineRule="auto"/>
        <w:rPr>
          <w:rFonts w:eastAsia="Calibri"/>
          <w:bCs/>
          <w:szCs w:val="18"/>
          <w:lang w:eastAsia="is-IS"/>
        </w:rPr>
      </w:pPr>
      <w:r>
        <w:br w:type="page"/>
      </w:r>
    </w:p>
    <w:p w14:paraId="70652F7C" w14:textId="77777777" w:rsidR="00162038" w:rsidRPr="008542DA" w:rsidRDefault="00162038" w:rsidP="00162038">
      <w:pPr>
        <w:pStyle w:val="Style1"/>
      </w:pPr>
      <w:bookmarkStart w:id="178" w:name="_Toc33454699"/>
      <w:r w:rsidRPr="008542DA">
        <w:lastRenderedPageBreak/>
        <w:t>Samtök atvinnulífsins</w:t>
      </w:r>
      <w:bookmarkEnd w:id="178"/>
    </w:p>
    <w:p w14:paraId="74DB9E0E" w14:textId="77777777" w:rsidR="00162038" w:rsidRPr="001466F1" w:rsidRDefault="00162038" w:rsidP="001466F1">
      <w:pPr>
        <w:shd w:val="clear" w:color="auto" w:fill="E2EFD9" w:themeFill="accent6" w:themeFillTint="33"/>
        <w:rPr>
          <w:b/>
          <w:caps/>
        </w:rPr>
      </w:pPr>
      <w:r w:rsidRPr="001466F1">
        <w:rPr>
          <w:b/>
          <w:caps/>
        </w:rPr>
        <w:t>óvissustig</w:t>
      </w:r>
    </w:p>
    <w:p w14:paraId="284B8296" w14:textId="18146BB6" w:rsidR="00162038" w:rsidRPr="00B64788" w:rsidRDefault="00162038" w:rsidP="00B64788">
      <w:pPr>
        <w:pStyle w:val="ListParagraph"/>
        <w:numPr>
          <w:ilvl w:val="0"/>
          <w:numId w:val="34"/>
        </w:numPr>
      </w:pPr>
      <w:r w:rsidRPr="00B64788">
        <w:t>Sinna upplýsingaskyldu til aðildarfélaga um Landsáætlun vegna heimsfaraldurs.</w:t>
      </w:r>
    </w:p>
    <w:p w14:paraId="73DD85F0" w14:textId="6274E51B" w:rsidR="00162038" w:rsidRPr="00B64788" w:rsidRDefault="00162038" w:rsidP="00B64788">
      <w:pPr>
        <w:pStyle w:val="ListParagraph"/>
        <w:numPr>
          <w:ilvl w:val="0"/>
          <w:numId w:val="34"/>
        </w:numPr>
      </w:pPr>
      <w:r w:rsidRPr="00B64788">
        <w:t xml:space="preserve">Tilkynna aðildarfélögum breytt </w:t>
      </w:r>
      <w:r w:rsidR="00BD0282">
        <w:t>almannavarnastig</w:t>
      </w:r>
      <w:r w:rsidRPr="00B64788">
        <w:t xml:space="preserve"> almannavarna.</w:t>
      </w:r>
    </w:p>
    <w:p w14:paraId="1468330A"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7C7ABB01" w14:textId="39861B4B" w:rsidR="00162038" w:rsidRPr="00B64788" w:rsidRDefault="00162038" w:rsidP="00B64788">
      <w:pPr>
        <w:pStyle w:val="ListParagraph"/>
        <w:numPr>
          <w:ilvl w:val="0"/>
          <w:numId w:val="35"/>
        </w:numPr>
      </w:pPr>
      <w:r w:rsidRPr="00B64788">
        <w:t>Sinna upplýsingaskyldu til aðildarfélaga um Landsáætlun vegna heimsfaraldurs.</w:t>
      </w:r>
    </w:p>
    <w:p w14:paraId="0B65144C" w14:textId="68D1E7F5" w:rsidR="00162038" w:rsidRPr="00B64788" w:rsidRDefault="00162038" w:rsidP="00B64788">
      <w:pPr>
        <w:pStyle w:val="ListParagraph"/>
        <w:numPr>
          <w:ilvl w:val="0"/>
          <w:numId w:val="35"/>
        </w:numPr>
      </w:pPr>
      <w:r w:rsidRPr="00B64788">
        <w:t xml:space="preserve">Tilkynna aðildarfélögum breytt </w:t>
      </w:r>
      <w:r w:rsidR="00BD0282">
        <w:t>almannavarnastig</w:t>
      </w:r>
      <w:r w:rsidRPr="00B64788">
        <w:t xml:space="preserve"> almannavarna.</w:t>
      </w:r>
    </w:p>
    <w:p w14:paraId="3FC84FB2" w14:textId="77777777" w:rsidR="00162038" w:rsidRPr="00B64788" w:rsidRDefault="00162038" w:rsidP="00B64788">
      <w:pPr>
        <w:pStyle w:val="ListParagraph"/>
        <w:numPr>
          <w:ilvl w:val="0"/>
          <w:numId w:val="35"/>
        </w:numPr>
      </w:pPr>
      <w:r w:rsidRPr="00B64788">
        <w:t>Miðla upplýsingum til aðildarfélaga um almennar sóttvarnaráðstafanir.</w:t>
      </w:r>
    </w:p>
    <w:p w14:paraId="02A64053" w14:textId="57BC886E" w:rsidR="00162038" w:rsidRPr="00B64788" w:rsidRDefault="00162038" w:rsidP="00B64788">
      <w:pPr>
        <w:pStyle w:val="ListParagraph"/>
        <w:numPr>
          <w:ilvl w:val="0"/>
          <w:numId w:val="35"/>
        </w:numPr>
      </w:pPr>
      <w:r w:rsidRPr="00B64788">
        <w:t xml:space="preserve">Miðla listum frá Embætti landlæknis um heppilegt birgðahald heimila í faraldri til Samtaka verslunar og þjónustu og til Samtaka iðnaðarins. </w:t>
      </w:r>
    </w:p>
    <w:p w14:paraId="3EFE6FC4" w14:textId="77777777" w:rsidR="00162038" w:rsidRPr="00B64788" w:rsidRDefault="00162038" w:rsidP="00B64788">
      <w:pPr>
        <w:pStyle w:val="ListParagraph"/>
        <w:numPr>
          <w:ilvl w:val="0"/>
          <w:numId w:val="35"/>
        </w:numPr>
      </w:pPr>
      <w:r w:rsidRPr="00B64788">
        <w:t>Miðla listum frá Samgöngustofu yfir leigubíla og sendiferðabíla til Samtaka verslunar og þjónustu.</w:t>
      </w:r>
    </w:p>
    <w:p w14:paraId="42129436" w14:textId="77777777" w:rsidR="00162038" w:rsidRPr="001466F1" w:rsidRDefault="00162038" w:rsidP="001466F1">
      <w:pPr>
        <w:shd w:val="clear" w:color="auto" w:fill="385623" w:themeFill="accent6" w:themeFillShade="80"/>
        <w:rPr>
          <w:rFonts w:eastAsia="Calibri"/>
          <w:b/>
          <w:caps/>
          <w:color w:val="FFFFFF" w:themeColor="background1"/>
        </w:rPr>
      </w:pPr>
      <w:r w:rsidRPr="001466F1">
        <w:rPr>
          <w:rFonts w:eastAsia="Calibri"/>
          <w:b/>
          <w:caps/>
          <w:color w:val="FFFFFF" w:themeColor="background1"/>
        </w:rPr>
        <w:t>neyðarstig</w:t>
      </w:r>
    </w:p>
    <w:p w14:paraId="5DCCBC93" w14:textId="76CAC969" w:rsidR="00162038" w:rsidRPr="00B64788" w:rsidRDefault="00162038" w:rsidP="00B64788">
      <w:pPr>
        <w:pStyle w:val="ListParagraph"/>
        <w:numPr>
          <w:ilvl w:val="0"/>
          <w:numId w:val="36"/>
        </w:numPr>
      </w:pPr>
      <w:r w:rsidRPr="00B64788">
        <w:t>Sinna upplýsingaskyldu til aðildarfélaga um Landsáætlun vegna heimsfaraldurs.</w:t>
      </w:r>
    </w:p>
    <w:p w14:paraId="126B2EE5" w14:textId="5C9DBF19" w:rsidR="00162038" w:rsidRPr="00B64788" w:rsidRDefault="00162038" w:rsidP="00B64788">
      <w:pPr>
        <w:pStyle w:val="ListParagraph"/>
        <w:numPr>
          <w:ilvl w:val="0"/>
          <w:numId w:val="36"/>
        </w:numPr>
      </w:pPr>
      <w:r w:rsidRPr="00B64788">
        <w:t xml:space="preserve">Tilkynna aðildarfélögum breytt </w:t>
      </w:r>
      <w:r w:rsidR="00BD0282">
        <w:t>almannavarnastig</w:t>
      </w:r>
      <w:r w:rsidRPr="00B64788">
        <w:t xml:space="preserve"> almannavarna.</w:t>
      </w:r>
    </w:p>
    <w:p w14:paraId="34F2B25A" w14:textId="77777777" w:rsidR="00162038" w:rsidRPr="00B64788" w:rsidRDefault="00162038" w:rsidP="00B64788">
      <w:pPr>
        <w:pStyle w:val="ListParagraph"/>
        <w:numPr>
          <w:ilvl w:val="0"/>
          <w:numId w:val="36"/>
        </w:numPr>
      </w:pPr>
      <w:r w:rsidRPr="00B64788">
        <w:t>Miðla upplýsingum til aðildarfélaga um almennar sóttvarnaráðstafanir.</w:t>
      </w:r>
    </w:p>
    <w:p w14:paraId="5DB0F226" w14:textId="77777777" w:rsidR="00162038" w:rsidRPr="00B64788" w:rsidRDefault="00162038" w:rsidP="00B64788">
      <w:pPr>
        <w:pStyle w:val="ListParagraph"/>
        <w:numPr>
          <w:ilvl w:val="0"/>
          <w:numId w:val="36"/>
        </w:numPr>
      </w:pPr>
      <w:r w:rsidRPr="00B64788">
        <w:t>Miðla upplýsingum til SST um mikilvæg fyrirtæki við dreifingu nauðsynja.</w:t>
      </w:r>
    </w:p>
    <w:p w14:paraId="68467245" w14:textId="2AB908F6" w:rsidR="00162038" w:rsidRPr="00B64788" w:rsidRDefault="00162038" w:rsidP="00B64788">
      <w:pPr>
        <w:pStyle w:val="ListParagraph"/>
        <w:numPr>
          <w:ilvl w:val="0"/>
          <w:numId w:val="36"/>
        </w:numPr>
      </w:pPr>
      <w:r w:rsidRPr="00B64788">
        <w:t xml:space="preserve">Miðla listum frá Embætti landlæknis um heppilegt birgðahald heimila í faraldri til Samtaka verslunar og þjónustu og til Samtaka iðnaðarins. </w:t>
      </w:r>
    </w:p>
    <w:p w14:paraId="719AB26E" w14:textId="77777777" w:rsidR="00162038" w:rsidRPr="00B64788" w:rsidRDefault="00162038" w:rsidP="00B64788">
      <w:pPr>
        <w:pStyle w:val="ListParagraph"/>
        <w:numPr>
          <w:ilvl w:val="0"/>
          <w:numId w:val="36"/>
        </w:numPr>
      </w:pPr>
      <w:r w:rsidRPr="00B64788">
        <w:t>Miðla listum frá Samgöngustofu yfir leigubíla og sendiferðabíla til Samtaka verslunar og þjónustu.</w:t>
      </w:r>
    </w:p>
    <w:p w14:paraId="56BC1F58" w14:textId="77777777" w:rsidR="00162038" w:rsidRPr="008A50D1" w:rsidRDefault="00162038" w:rsidP="00162038">
      <w:pPr>
        <w:spacing w:line="259" w:lineRule="auto"/>
        <w:ind w:left="340" w:hanging="340"/>
        <w:rPr>
          <w:spacing w:val="-1"/>
        </w:rPr>
      </w:pPr>
      <w:r w:rsidRPr="00F6275B">
        <w:rPr>
          <w:spacing w:val="-1"/>
        </w:rPr>
        <w:br w:type="page"/>
      </w:r>
    </w:p>
    <w:p w14:paraId="0A0B56B4" w14:textId="77777777" w:rsidR="00162038" w:rsidRPr="008542DA" w:rsidRDefault="00162038" w:rsidP="00162038">
      <w:pPr>
        <w:pStyle w:val="Style1"/>
      </w:pPr>
      <w:bookmarkStart w:id="179" w:name="_Ref431369947"/>
      <w:bookmarkStart w:id="180" w:name="_Toc33454700"/>
      <w:r w:rsidRPr="008542DA">
        <w:lastRenderedPageBreak/>
        <w:t>Samtök launafólks (</w:t>
      </w:r>
      <w:r>
        <w:t>ASÍ, BHM,</w:t>
      </w:r>
      <w:r w:rsidRPr="008542DA">
        <w:t xml:space="preserve"> B</w:t>
      </w:r>
      <w:r>
        <w:t>SRB,</w:t>
      </w:r>
      <w:r w:rsidRPr="008542DA">
        <w:t xml:space="preserve"> o</w:t>
      </w:r>
      <w:r>
        <w:t>.</w:t>
      </w:r>
      <w:r w:rsidRPr="008542DA">
        <w:t>fl</w:t>
      </w:r>
      <w:r>
        <w:t>.</w:t>
      </w:r>
      <w:r w:rsidRPr="008542DA">
        <w:t>)</w:t>
      </w:r>
      <w:bookmarkEnd w:id="179"/>
      <w:bookmarkEnd w:id="180"/>
    </w:p>
    <w:p w14:paraId="7009E1CC" w14:textId="77777777" w:rsidR="00162038" w:rsidRPr="001466F1" w:rsidRDefault="00162038" w:rsidP="001466F1">
      <w:pPr>
        <w:shd w:val="clear" w:color="auto" w:fill="E2EFD9" w:themeFill="accent6" w:themeFillTint="33"/>
        <w:rPr>
          <w:b/>
          <w:caps/>
        </w:rPr>
      </w:pPr>
      <w:r w:rsidRPr="001466F1">
        <w:rPr>
          <w:b/>
          <w:caps/>
        </w:rPr>
        <w:t>óvissustig</w:t>
      </w:r>
    </w:p>
    <w:p w14:paraId="462847F8" w14:textId="179987E8" w:rsidR="00162038" w:rsidRPr="00B64788" w:rsidRDefault="00162038" w:rsidP="00B64788">
      <w:pPr>
        <w:pStyle w:val="ListParagraph"/>
        <w:numPr>
          <w:ilvl w:val="0"/>
          <w:numId w:val="37"/>
        </w:numPr>
      </w:pPr>
      <w:r w:rsidRPr="00B64788">
        <w:t>Afla sér upplýsinga um áætlanagerð vegna heimsfaraldurs.</w:t>
      </w:r>
    </w:p>
    <w:p w14:paraId="125DCE7C" w14:textId="77FF8E25" w:rsidR="00162038" w:rsidRPr="00B64788" w:rsidRDefault="00162038" w:rsidP="00B64788">
      <w:pPr>
        <w:pStyle w:val="ListParagraph"/>
        <w:numPr>
          <w:ilvl w:val="0"/>
          <w:numId w:val="37"/>
        </w:numPr>
      </w:pPr>
      <w:r w:rsidRPr="00B64788">
        <w:t>Sinna upplýsingaskyldu gagnvart sínum félagsmönnum um ábyrgð þeirra, réttindi og skyldur í heimsfaraldri.</w:t>
      </w:r>
    </w:p>
    <w:p w14:paraId="33C73946"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7CECFE2E" w14:textId="21FD0A7E" w:rsidR="00162038" w:rsidRPr="00B64788" w:rsidRDefault="00162038" w:rsidP="00B64788">
      <w:pPr>
        <w:pStyle w:val="ListParagraph"/>
        <w:numPr>
          <w:ilvl w:val="0"/>
          <w:numId w:val="38"/>
        </w:numPr>
      </w:pPr>
      <w:r w:rsidRPr="00B64788">
        <w:t>Gæta réttinda launafólks vegna sérstakra aðstæðna í heimsfaraldri.</w:t>
      </w:r>
    </w:p>
    <w:p w14:paraId="2AE01D0E" w14:textId="038850BB" w:rsidR="00162038" w:rsidRPr="00B64788" w:rsidRDefault="00162038" w:rsidP="00B64788">
      <w:pPr>
        <w:pStyle w:val="ListParagraph"/>
        <w:numPr>
          <w:ilvl w:val="0"/>
          <w:numId w:val="38"/>
        </w:numPr>
      </w:pPr>
      <w:r w:rsidRPr="00B64788">
        <w:t>Sinna upplýsingaskyldu gagnvart sínum félagsmönnum um ábyrgð þeirra, réttindi og skyldur í heimsfaraldri.</w:t>
      </w:r>
    </w:p>
    <w:p w14:paraId="72C75CC1" w14:textId="77777777" w:rsidR="00162038" w:rsidRPr="002B7150" w:rsidRDefault="00162038" w:rsidP="001466F1">
      <w:pPr>
        <w:shd w:val="clear" w:color="auto" w:fill="385623" w:themeFill="accent6" w:themeFillShade="80"/>
        <w:rPr>
          <w:sz w:val="16"/>
          <w:szCs w:val="16"/>
        </w:rPr>
      </w:pPr>
      <w:r w:rsidRPr="001466F1">
        <w:rPr>
          <w:b/>
          <w:caps/>
          <w:color w:val="FFFFFF" w:themeColor="background1"/>
        </w:rPr>
        <w:t>neyðarstig</w:t>
      </w:r>
    </w:p>
    <w:p w14:paraId="653E3A91" w14:textId="1F8DB7F4" w:rsidR="00162038" w:rsidRPr="00B64788" w:rsidRDefault="00162038" w:rsidP="00B64788">
      <w:pPr>
        <w:pStyle w:val="ListParagraph"/>
        <w:numPr>
          <w:ilvl w:val="0"/>
          <w:numId w:val="39"/>
        </w:numPr>
      </w:pPr>
      <w:r w:rsidRPr="00B64788">
        <w:t>Gæta réttinda launafólks vegna sérstakra aðstæðna í heimsfaraldri.</w:t>
      </w:r>
    </w:p>
    <w:p w14:paraId="1F59C098" w14:textId="1AD6D0F4" w:rsidR="00162038" w:rsidRPr="00B64788" w:rsidRDefault="00162038" w:rsidP="00B64788">
      <w:pPr>
        <w:pStyle w:val="ListParagraph"/>
        <w:numPr>
          <w:ilvl w:val="0"/>
          <w:numId w:val="39"/>
        </w:numPr>
      </w:pPr>
      <w:r w:rsidRPr="00B64788">
        <w:t>Sinna upplýsingaskyldu gagnvart sínum félagsmönnum um ábyrgð þeirra, réttindi og skyldur í heimsfaraldri.</w:t>
      </w:r>
    </w:p>
    <w:p w14:paraId="513E3A9E" w14:textId="77777777" w:rsidR="00162038" w:rsidRDefault="00162038" w:rsidP="00162038">
      <w:pPr>
        <w:spacing w:line="259" w:lineRule="auto"/>
        <w:ind w:left="340" w:hanging="340"/>
        <w:rPr>
          <w:spacing w:val="-1"/>
          <w:sz w:val="16"/>
          <w:szCs w:val="16"/>
        </w:rPr>
      </w:pPr>
      <w:r>
        <w:rPr>
          <w:spacing w:val="-1"/>
          <w:sz w:val="16"/>
          <w:szCs w:val="16"/>
        </w:rPr>
        <w:br w:type="page"/>
      </w:r>
    </w:p>
    <w:p w14:paraId="5B5BB077" w14:textId="77777777" w:rsidR="00162038" w:rsidRPr="008542DA" w:rsidRDefault="00162038" w:rsidP="00162038">
      <w:pPr>
        <w:pStyle w:val="Style1"/>
      </w:pPr>
      <w:bookmarkStart w:id="181" w:name="_Toc33454701"/>
      <w:r>
        <w:lastRenderedPageBreak/>
        <w:t>Rauði</w:t>
      </w:r>
      <w:r w:rsidRPr="008542DA">
        <w:t xml:space="preserve"> krossinn</w:t>
      </w:r>
      <w:r>
        <w:t xml:space="preserve"> á Íslandi</w:t>
      </w:r>
      <w:bookmarkEnd w:id="181"/>
    </w:p>
    <w:p w14:paraId="678DA2BD" w14:textId="77777777" w:rsidR="00162038" w:rsidRPr="001466F1" w:rsidRDefault="00162038" w:rsidP="001466F1">
      <w:pPr>
        <w:shd w:val="clear" w:color="auto" w:fill="E2EFD9" w:themeFill="accent6" w:themeFillTint="33"/>
        <w:rPr>
          <w:b/>
          <w:caps/>
        </w:rPr>
      </w:pPr>
      <w:r w:rsidRPr="001466F1">
        <w:rPr>
          <w:b/>
          <w:caps/>
        </w:rPr>
        <w:t>óvissustig</w:t>
      </w:r>
    </w:p>
    <w:p w14:paraId="3FA920E0" w14:textId="77777777" w:rsidR="00162038" w:rsidRPr="00B64788" w:rsidRDefault="00162038" w:rsidP="00B64788">
      <w:pPr>
        <w:pStyle w:val="ListParagraph"/>
        <w:numPr>
          <w:ilvl w:val="0"/>
          <w:numId w:val="40"/>
        </w:numPr>
      </w:pPr>
      <w:r w:rsidRPr="00B64788">
        <w:t>Gera áætlun um aukna virkni upplýsingasímans 1717.</w:t>
      </w:r>
    </w:p>
    <w:p w14:paraId="565F00A6" w14:textId="7FC3DD8D" w:rsidR="00162038" w:rsidRPr="00B64788" w:rsidRDefault="00162038" w:rsidP="00B64788">
      <w:pPr>
        <w:pStyle w:val="ListParagraph"/>
        <w:numPr>
          <w:ilvl w:val="0"/>
          <w:numId w:val="40"/>
        </w:numPr>
      </w:pPr>
      <w:r w:rsidRPr="00B64788">
        <w:t>Gera áætlun um pökkun neyðarm</w:t>
      </w:r>
      <w:r w:rsidR="00C75596">
        <w:t>atvælapakka samkvæmt lista frá e</w:t>
      </w:r>
      <w:r w:rsidRPr="00B64788">
        <w:t>mbætti landlæknis um heppilegt birgðahald heimila í faraldri.</w:t>
      </w:r>
    </w:p>
    <w:p w14:paraId="15A8C0E4" w14:textId="5694EB53" w:rsidR="00162038" w:rsidRPr="00B64788" w:rsidRDefault="00162038" w:rsidP="00B64788">
      <w:pPr>
        <w:pStyle w:val="ListParagraph"/>
        <w:numPr>
          <w:ilvl w:val="0"/>
          <w:numId w:val="40"/>
        </w:numPr>
      </w:pPr>
      <w:r w:rsidRPr="00B64788">
        <w:t>Fulltrúi RKÍ boðar til fundar í samráðshópi áf</w:t>
      </w:r>
      <w:r w:rsidR="00C75596">
        <w:t>allahjálpar, samkvæmt samningi e</w:t>
      </w:r>
      <w:r w:rsidRPr="00B64788">
        <w:t xml:space="preserve">mbættis landlæknis, Landspítala, Biskupsstofu, Sambands íslenskra sveitarfélaga og RKÍ frá 10. desember 2013. Útkallshópur skipaður vegna verkefnis um sálrænan stuðning. </w:t>
      </w:r>
    </w:p>
    <w:p w14:paraId="05FCA37A" w14:textId="24133E1E" w:rsidR="00162038" w:rsidRPr="00B64788" w:rsidRDefault="00162038" w:rsidP="00B64788">
      <w:pPr>
        <w:pStyle w:val="ListParagraph"/>
        <w:numPr>
          <w:ilvl w:val="0"/>
          <w:numId w:val="40"/>
        </w:numPr>
      </w:pPr>
      <w:r w:rsidRPr="00B64788">
        <w:t xml:space="preserve">Uppfæra búnaðarlista fyrir sjúkrabifreiðar. Uppfærir skrár yfir staðsetningu sjúkrabifreiða á landinu. Tryggir nægilegan fjölda sjúkrabifreiða samkvæmt samningi á milli RKÍ og </w:t>
      </w:r>
      <w:r w:rsidR="00F735C0">
        <w:t>HRN</w:t>
      </w:r>
      <w:r w:rsidRPr="00B64788">
        <w:t>.</w:t>
      </w:r>
    </w:p>
    <w:p w14:paraId="48183F16" w14:textId="77777777" w:rsidR="00162038" w:rsidRPr="00B64788" w:rsidRDefault="00162038" w:rsidP="00B64788">
      <w:pPr>
        <w:pStyle w:val="ListParagraph"/>
        <w:numPr>
          <w:ilvl w:val="0"/>
          <w:numId w:val="40"/>
        </w:numPr>
      </w:pPr>
      <w:r w:rsidRPr="00B64788">
        <w:t>Gera áætlun um mönnun fulltrúa RKÍ í SST.</w:t>
      </w:r>
    </w:p>
    <w:p w14:paraId="6538F892"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 xml:space="preserve">hættustig </w:t>
      </w:r>
    </w:p>
    <w:p w14:paraId="55A4E11D" w14:textId="77777777" w:rsidR="00162038" w:rsidRPr="00B64788" w:rsidRDefault="00162038" w:rsidP="00B64788">
      <w:pPr>
        <w:pStyle w:val="ListParagraph"/>
        <w:numPr>
          <w:ilvl w:val="0"/>
          <w:numId w:val="41"/>
        </w:numPr>
      </w:pPr>
      <w:r w:rsidRPr="00B64788">
        <w:t xml:space="preserve">Undirbúa aukna virkni upplýsingasímans 1717. </w:t>
      </w:r>
    </w:p>
    <w:p w14:paraId="315CFAD7" w14:textId="749FC0BB" w:rsidR="00162038" w:rsidRPr="00B64788" w:rsidRDefault="00162038" w:rsidP="00B64788">
      <w:pPr>
        <w:pStyle w:val="ListParagraph"/>
        <w:numPr>
          <w:ilvl w:val="0"/>
          <w:numId w:val="41"/>
        </w:numPr>
      </w:pPr>
      <w:r w:rsidRPr="00B64788">
        <w:t>Undirbúa neyðarmatvælapökkun og framkvæma neyðarmatvælapökkun í samvinnu við almannavarnadeild RLS og dreifendur</w:t>
      </w:r>
      <w:r w:rsidR="00C75596">
        <w:t xml:space="preserve"> nauðsynja, samkvæmt lista frá e</w:t>
      </w:r>
      <w:r w:rsidRPr="00B64788">
        <w:t>mbætti landlæknis yfir heppilegt birgðahald heimila í faraldri.</w:t>
      </w:r>
    </w:p>
    <w:p w14:paraId="570FD3C2" w14:textId="48B981A6" w:rsidR="00162038" w:rsidRPr="00B64788" w:rsidRDefault="00162038" w:rsidP="00B64788">
      <w:pPr>
        <w:pStyle w:val="ListParagraph"/>
        <w:numPr>
          <w:ilvl w:val="0"/>
          <w:numId w:val="41"/>
        </w:numPr>
      </w:pPr>
      <w:r w:rsidRPr="00B64788">
        <w:t xml:space="preserve">Uppfæra búnaðarlista fyrir sjúkrabifreiðar. Uppfæra skrár yfir staðsetningu sjúkrabifreiða á landinu. Tryggja nægilegan fjölda sjúkrabifreiða og búnað í þeim samkvæmt samningi sem gildir á milli RKÍ og </w:t>
      </w:r>
      <w:r w:rsidR="00F735C0">
        <w:t>HRN</w:t>
      </w:r>
      <w:r w:rsidRPr="00B64788">
        <w:t>. Samstarf við rekstraraðila ef á þarf að halda.</w:t>
      </w:r>
    </w:p>
    <w:p w14:paraId="153BA886" w14:textId="77777777" w:rsidR="00162038" w:rsidRPr="00B64788" w:rsidRDefault="00162038" w:rsidP="00B64788">
      <w:pPr>
        <w:pStyle w:val="ListParagraph"/>
        <w:numPr>
          <w:ilvl w:val="0"/>
          <w:numId w:val="41"/>
        </w:numPr>
      </w:pPr>
      <w:r w:rsidRPr="00B64788">
        <w:t>Samráðshópur áfallahjálpar tekur til starfa undir stjórn fulltrúa RKÍ.</w:t>
      </w:r>
    </w:p>
    <w:p w14:paraId="2CBCD780" w14:textId="77777777" w:rsidR="00162038" w:rsidRPr="00B64788" w:rsidRDefault="00162038" w:rsidP="00B64788">
      <w:pPr>
        <w:pStyle w:val="ListParagraph"/>
        <w:numPr>
          <w:ilvl w:val="0"/>
          <w:numId w:val="41"/>
        </w:numPr>
      </w:pPr>
      <w:r w:rsidRPr="00B64788">
        <w:t>Manna stöður RKÍ í SST.</w:t>
      </w:r>
    </w:p>
    <w:p w14:paraId="63A41387"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 xml:space="preserve">neyðarstig </w:t>
      </w:r>
    </w:p>
    <w:p w14:paraId="288E0D91" w14:textId="77777777" w:rsidR="00162038" w:rsidRPr="00B64788" w:rsidRDefault="00162038" w:rsidP="00B64788">
      <w:pPr>
        <w:pStyle w:val="ListParagraph"/>
        <w:numPr>
          <w:ilvl w:val="0"/>
          <w:numId w:val="42"/>
        </w:numPr>
      </w:pPr>
      <w:r w:rsidRPr="00B64788">
        <w:t>Efla svörun upplýsingasímans 1717.</w:t>
      </w:r>
    </w:p>
    <w:p w14:paraId="6CAB4040" w14:textId="205AF772" w:rsidR="00162038" w:rsidRPr="00B64788" w:rsidRDefault="00162038" w:rsidP="00B64788">
      <w:pPr>
        <w:pStyle w:val="ListParagraph"/>
        <w:numPr>
          <w:ilvl w:val="0"/>
          <w:numId w:val="42"/>
        </w:numPr>
      </w:pPr>
      <w:r w:rsidRPr="00B64788">
        <w:t>Framkvæma neyðarmatvælapökkun í samvinnu við almannavarnadeild RLS og dreifendur nauðsynja, samkvæmt lista frá Embætti landlæknis yfir heppilegt birgðahald heimila í faraldri.</w:t>
      </w:r>
    </w:p>
    <w:p w14:paraId="00CCC985" w14:textId="77777777" w:rsidR="00162038" w:rsidRPr="00B64788" w:rsidRDefault="00162038" w:rsidP="00B64788">
      <w:pPr>
        <w:pStyle w:val="ListParagraph"/>
        <w:numPr>
          <w:ilvl w:val="0"/>
          <w:numId w:val="42"/>
        </w:numPr>
      </w:pPr>
      <w:r w:rsidRPr="00B64788">
        <w:t>Sjá um dreifingu neyðarmatvæla í samvinnu við Samgöngustofu og almannavarnadeild RLS.</w:t>
      </w:r>
    </w:p>
    <w:p w14:paraId="4B5BA6F1" w14:textId="2902FF38" w:rsidR="00162038" w:rsidRPr="00B64788" w:rsidRDefault="00162038" w:rsidP="00B64788">
      <w:pPr>
        <w:pStyle w:val="ListParagraph"/>
        <w:numPr>
          <w:ilvl w:val="0"/>
          <w:numId w:val="42"/>
        </w:numPr>
      </w:pPr>
      <w:r w:rsidRPr="00B64788">
        <w:t xml:space="preserve">Uppfæra búnaðarlista fyrir sjúkrabifreiðar og skrár yfir staðsetningu sjúkrabifreiða á landinu. Tryggja nægilegan fjölda sjúkrabifreiða samkvæmt samningi við </w:t>
      </w:r>
      <w:r w:rsidR="00F735C0">
        <w:t>HRN</w:t>
      </w:r>
      <w:r w:rsidRPr="00B64788">
        <w:t>. Samstarf við rekstraraðila sjúkraflutninga ef á þarf að halda.</w:t>
      </w:r>
    </w:p>
    <w:p w14:paraId="16204B2A" w14:textId="77777777" w:rsidR="00162038" w:rsidRPr="00B64788" w:rsidRDefault="00162038" w:rsidP="00B64788">
      <w:pPr>
        <w:pStyle w:val="ListParagraph"/>
        <w:numPr>
          <w:ilvl w:val="0"/>
          <w:numId w:val="42"/>
        </w:numPr>
      </w:pPr>
      <w:r w:rsidRPr="00B64788">
        <w:t>Samráðshópur áfallahjálpar starfar undir stjórn fulltrúa RKÍ.</w:t>
      </w:r>
    </w:p>
    <w:p w14:paraId="6FF04081" w14:textId="77777777" w:rsidR="00017493" w:rsidRPr="00B64788" w:rsidRDefault="00162038" w:rsidP="00B64788">
      <w:pPr>
        <w:pStyle w:val="ListParagraph"/>
        <w:numPr>
          <w:ilvl w:val="0"/>
          <w:numId w:val="42"/>
        </w:numPr>
      </w:pPr>
      <w:r w:rsidRPr="00B64788">
        <w:t>Mannar stöður RKÍ í SST.</w:t>
      </w:r>
    </w:p>
    <w:p w14:paraId="6EE7822E" w14:textId="77777777" w:rsidR="00017493" w:rsidRDefault="00017493">
      <w:pPr>
        <w:spacing w:before="0" w:after="160" w:line="259" w:lineRule="auto"/>
        <w:rPr>
          <w:rFonts w:eastAsia="Calibri"/>
          <w:bCs/>
          <w:spacing w:val="-1"/>
          <w:szCs w:val="18"/>
          <w:lang w:val="sv-SE" w:eastAsia="is-IS"/>
        </w:rPr>
      </w:pPr>
      <w:r>
        <w:rPr>
          <w:spacing w:val="-1"/>
        </w:rPr>
        <w:br w:type="page"/>
      </w:r>
    </w:p>
    <w:p w14:paraId="427A1F83" w14:textId="77777777" w:rsidR="00162038" w:rsidRPr="008542DA" w:rsidRDefault="00162038" w:rsidP="00162038">
      <w:pPr>
        <w:pStyle w:val="Style1"/>
      </w:pPr>
      <w:bookmarkStart w:id="182" w:name="_Ref431370195"/>
      <w:bookmarkStart w:id="183" w:name="_Toc33454702"/>
      <w:r w:rsidRPr="008542DA">
        <w:lastRenderedPageBreak/>
        <w:t xml:space="preserve">Slysavarnafélagið </w:t>
      </w:r>
      <w:bookmarkEnd w:id="182"/>
      <w:r w:rsidRPr="008542DA">
        <w:t>Landsbjörg</w:t>
      </w:r>
      <w:bookmarkEnd w:id="183"/>
    </w:p>
    <w:p w14:paraId="6217C7B8" w14:textId="77777777" w:rsidR="00162038" w:rsidRPr="001466F1" w:rsidRDefault="00162038" w:rsidP="001466F1">
      <w:pPr>
        <w:shd w:val="clear" w:color="auto" w:fill="E2EFD9" w:themeFill="accent6" w:themeFillTint="33"/>
        <w:rPr>
          <w:b/>
          <w:caps/>
        </w:rPr>
      </w:pPr>
      <w:r w:rsidRPr="001466F1">
        <w:rPr>
          <w:b/>
          <w:caps/>
        </w:rPr>
        <w:t xml:space="preserve">óvissustig </w:t>
      </w:r>
    </w:p>
    <w:p w14:paraId="4555C399" w14:textId="77777777" w:rsidR="00162038" w:rsidRPr="00B64788" w:rsidRDefault="00162038" w:rsidP="00B64788">
      <w:pPr>
        <w:pStyle w:val="ListParagraph"/>
        <w:numPr>
          <w:ilvl w:val="0"/>
          <w:numId w:val="43"/>
        </w:numPr>
      </w:pPr>
      <w:r w:rsidRPr="00B64788">
        <w:t>Undirbúa mönnun björgunarsveitamanna við gæslu á lokunarpóstum við sóttvarnalínur.</w:t>
      </w:r>
    </w:p>
    <w:p w14:paraId="063D91B0" w14:textId="77777777" w:rsidR="00162038" w:rsidRPr="00B64788" w:rsidRDefault="00162038" w:rsidP="00B64788">
      <w:pPr>
        <w:pStyle w:val="ListParagraph"/>
        <w:numPr>
          <w:ilvl w:val="0"/>
          <w:numId w:val="43"/>
        </w:numPr>
      </w:pPr>
      <w:r w:rsidRPr="00B64788">
        <w:t>Undirbúa mönnun björgunarsveitamanna vegna gæslu við mikilvægar stofnanir og fyrirtæki.</w:t>
      </w:r>
    </w:p>
    <w:p w14:paraId="030ABCE5" w14:textId="77777777" w:rsidR="00162038" w:rsidRPr="00B64788" w:rsidRDefault="00162038" w:rsidP="00B64788">
      <w:pPr>
        <w:pStyle w:val="ListParagraph"/>
        <w:numPr>
          <w:ilvl w:val="0"/>
          <w:numId w:val="43"/>
        </w:numPr>
      </w:pPr>
      <w:r w:rsidRPr="00B64788">
        <w:t>Gera áætlun um stuðning við sjúkraflutninga í samvinnu við björgunarsveitir og rekstraraðila sjúkraflutninga.</w:t>
      </w:r>
    </w:p>
    <w:p w14:paraId="4DFD5A42" w14:textId="77777777" w:rsidR="00162038" w:rsidRPr="00B64788" w:rsidRDefault="00162038" w:rsidP="00B64788">
      <w:pPr>
        <w:pStyle w:val="ListParagraph"/>
        <w:numPr>
          <w:ilvl w:val="0"/>
          <w:numId w:val="43"/>
        </w:numPr>
      </w:pPr>
      <w:r w:rsidRPr="00B64788">
        <w:t>Flokka bifreiðar aðildarsveita í b, c, d bifreiðar.</w:t>
      </w:r>
    </w:p>
    <w:p w14:paraId="0B7C713F" w14:textId="77777777" w:rsidR="00162038" w:rsidRPr="00B64788" w:rsidRDefault="00162038" w:rsidP="00B64788">
      <w:pPr>
        <w:pStyle w:val="ListParagraph"/>
        <w:numPr>
          <w:ilvl w:val="0"/>
          <w:numId w:val="43"/>
        </w:numPr>
      </w:pPr>
      <w:r w:rsidRPr="00B64788">
        <w:t>Útbúa skrár yfir fyrstuhjálparhópa björgunarsveita á hverju sóttvarnasvæði.</w:t>
      </w:r>
    </w:p>
    <w:p w14:paraId="40112B25" w14:textId="77777777" w:rsidR="00162038" w:rsidRPr="00B64788" w:rsidRDefault="00162038" w:rsidP="00B64788">
      <w:pPr>
        <w:pStyle w:val="ListParagraph"/>
        <w:numPr>
          <w:ilvl w:val="0"/>
          <w:numId w:val="43"/>
        </w:numPr>
      </w:pPr>
      <w:r w:rsidRPr="00B64788">
        <w:t>Kanna þörf fyrir sóttvarnabúnað félagsmanna.</w:t>
      </w:r>
    </w:p>
    <w:p w14:paraId="6DB0F930"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3954A2F8" w14:textId="77777777" w:rsidR="00162038" w:rsidRPr="00B64788" w:rsidRDefault="00162038" w:rsidP="00B64788">
      <w:pPr>
        <w:pStyle w:val="ListParagraph"/>
        <w:numPr>
          <w:ilvl w:val="0"/>
          <w:numId w:val="44"/>
        </w:numPr>
      </w:pPr>
      <w:r w:rsidRPr="00B64788">
        <w:t>Vinna með aðildarsveitum að skipulagningu vegna mönnunar á lokunarpóstum yfir sóttvarnalínur.</w:t>
      </w:r>
    </w:p>
    <w:p w14:paraId="7EFCD9BC" w14:textId="77777777" w:rsidR="00162038" w:rsidRPr="00B64788" w:rsidRDefault="00162038" w:rsidP="00B64788">
      <w:pPr>
        <w:pStyle w:val="ListParagraph"/>
        <w:numPr>
          <w:ilvl w:val="0"/>
          <w:numId w:val="44"/>
        </w:numPr>
      </w:pPr>
      <w:r w:rsidRPr="00B64788">
        <w:t>Vinna með aðildarsveitum vegna mönnunar öryggisgæslu við stofnanir og fyrirtæki.</w:t>
      </w:r>
    </w:p>
    <w:p w14:paraId="4539F2BD" w14:textId="77777777" w:rsidR="00162038" w:rsidRPr="00B64788" w:rsidRDefault="00162038" w:rsidP="00B64788">
      <w:pPr>
        <w:pStyle w:val="ListParagraph"/>
        <w:numPr>
          <w:ilvl w:val="0"/>
          <w:numId w:val="44"/>
        </w:numPr>
      </w:pPr>
      <w:r w:rsidRPr="00B64788">
        <w:t>Vinna með aðildarsveitum að skipulagi vegna stuðnings við sjúkraflutninga.</w:t>
      </w:r>
    </w:p>
    <w:p w14:paraId="5B2216CC"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neyðarstig</w:t>
      </w:r>
    </w:p>
    <w:p w14:paraId="45D17DA8" w14:textId="77777777" w:rsidR="00162038" w:rsidRPr="00B64788" w:rsidRDefault="00162038" w:rsidP="00B64788">
      <w:pPr>
        <w:pStyle w:val="ListParagraph"/>
        <w:numPr>
          <w:ilvl w:val="0"/>
          <w:numId w:val="45"/>
        </w:numPr>
      </w:pPr>
      <w:r w:rsidRPr="00B64788">
        <w:t>Sveitir Landsbjargar manna lokunarpósta í samvinnu við Vegagerð og lögreglu.</w:t>
      </w:r>
    </w:p>
    <w:p w14:paraId="10CE5EF1" w14:textId="77777777" w:rsidR="00162038" w:rsidRPr="00B64788" w:rsidRDefault="00162038" w:rsidP="00B64788">
      <w:pPr>
        <w:pStyle w:val="ListParagraph"/>
        <w:numPr>
          <w:ilvl w:val="0"/>
          <w:numId w:val="45"/>
        </w:numPr>
      </w:pPr>
      <w:r w:rsidRPr="00B64788">
        <w:t>Bifreiðar, bílstjórar og fyrstuhjálparhópar Landsbjargar mynda varalið fyrir rekstraraðila sjúkraflutninga og sinna sjúkraflutningum undir stjórn rekstraraðila sjúkraflutninga.</w:t>
      </w:r>
    </w:p>
    <w:p w14:paraId="581CECE9" w14:textId="77777777" w:rsidR="00162038" w:rsidRPr="00B64788" w:rsidRDefault="00162038" w:rsidP="00B64788">
      <w:pPr>
        <w:pStyle w:val="ListParagraph"/>
        <w:numPr>
          <w:ilvl w:val="0"/>
          <w:numId w:val="45"/>
        </w:numPr>
      </w:pPr>
      <w:r w:rsidRPr="00B64788">
        <w:t>Sveitir Landsbjargar sinna öryggisvörslu mikilvægra fyrirtækja og stofnana undir stjórn lögreglu.</w:t>
      </w:r>
    </w:p>
    <w:p w14:paraId="68B98AAC" w14:textId="77777777" w:rsidR="00162038" w:rsidRPr="00B64788" w:rsidRDefault="00162038" w:rsidP="00B64788">
      <w:pPr>
        <w:pStyle w:val="ListParagraph"/>
        <w:numPr>
          <w:ilvl w:val="0"/>
          <w:numId w:val="45"/>
        </w:numPr>
      </w:pPr>
      <w:r w:rsidRPr="00B64788">
        <w:t>Sveitir Landsbjargar eru hluti af varaliði lögreglu vegna annarra aðkallandi verkefna.</w:t>
      </w:r>
    </w:p>
    <w:p w14:paraId="3109D522" w14:textId="77777777" w:rsidR="00162038" w:rsidRDefault="00162038" w:rsidP="00162038">
      <w:pPr>
        <w:spacing w:line="259" w:lineRule="auto"/>
        <w:ind w:left="340" w:hanging="340"/>
        <w:rPr>
          <w:lang w:val="sv-SE" w:eastAsia="is-IS"/>
        </w:rPr>
      </w:pPr>
      <w:r>
        <w:rPr>
          <w:lang w:val="sv-SE" w:eastAsia="is-IS"/>
        </w:rPr>
        <w:br w:type="page"/>
      </w:r>
    </w:p>
    <w:p w14:paraId="61423B5D" w14:textId="77777777" w:rsidR="00162038" w:rsidRDefault="00162038" w:rsidP="00162038">
      <w:pPr>
        <w:spacing w:line="259" w:lineRule="auto"/>
        <w:ind w:left="340" w:hanging="340"/>
        <w:rPr>
          <w:rFonts w:cs="Arial"/>
          <w:b/>
          <w:snapToGrid w:val="0"/>
          <w:color w:val="FFFFFF" w:themeColor="background1"/>
          <w:spacing w:val="-1"/>
          <w:sz w:val="24"/>
        </w:rPr>
      </w:pPr>
    </w:p>
    <w:p w14:paraId="44EC3999" w14:textId="77777777" w:rsidR="00162038" w:rsidRPr="008542DA" w:rsidRDefault="00162038" w:rsidP="00162038">
      <w:pPr>
        <w:pStyle w:val="Style1"/>
      </w:pPr>
      <w:bookmarkStart w:id="184" w:name="_Ref431368986"/>
      <w:bookmarkStart w:id="185" w:name="_Toc33454703"/>
      <w:r w:rsidRPr="008542DA">
        <w:t>Fangelsismálastofnun</w:t>
      </w:r>
      <w:bookmarkEnd w:id="184"/>
      <w:bookmarkEnd w:id="185"/>
      <w:r>
        <w:t xml:space="preserve"> </w:t>
      </w:r>
    </w:p>
    <w:p w14:paraId="356A821E" w14:textId="77777777" w:rsidR="00162038" w:rsidRPr="001466F1" w:rsidRDefault="00162038" w:rsidP="001466F1">
      <w:pPr>
        <w:shd w:val="clear" w:color="auto" w:fill="E2EFD9" w:themeFill="accent6" w:themeFillTint="33"/>
        <w:rPr>
          <w:b/>
          <w:caps/>
        </w:rPr>
      </w:pPr>
      <w:r w:rsidRPr="001466F1">
        <w:rPr>
          <w:b/>
          <w:caps/>
        </w:rPr>
        <w:t>óvissustig</w:t>
      </w:r>
    </w:p>
    <w:p w14:paraId="520E8314" w14:textId="77777777" w:rsidR="00162038" w:rsidRPr="00B64788" w:rsidRDefault="00162038" w:rsidP="00B64788">
      <w:pPr>
        <w:pStyle w:val="ListParagraph"/>
        <w:numPr>
          <w:ilvl w:val="0"/>
          <w:numId w:val="46"/>
        </w:numPr>
      </w:pPr>
      <w:r w:rsidRPr="00B64788">
        <w:t>Gera viðbúnaðaráætlun þar sem farið er yfir þörf á viðbúnaði með tilliti til sóttvarnasvæða sem og hvort mögulegar svæðalokanir kunni að hafa áhrif á starfsemi fangelsa.</w:t>
      </w:r>
    </w:p>
    <w:p w14:paraId="11C7695D" w14:textId="77777777" w:rsidR="00162038" w:rsidRPr="00B64788" w:rsidRDefault="00162038" w:rsidP="00B64788">
      <w:pPr>
        <w:pStyle w:val="ListParagraph"/>
        <w:numPr>
          <w:ilvl w:val="0"/>
          <w:numId w:val="46"/>
        </w:numPr>
      </w:pPr>
      <w:r w:rsidRPr="00B64788">
        <w:t>Hvetja forstöðumenn fangelsa til að koma á tengslum við sóttvarnalækna og lögreglustjóra innan umdæmis stofnunarinnar og yfirfara viðbúnaðaráætlanir.</w:t>
      </w:r>
    </w:p>
    <w:p w14:paraId="2A21D91F" w14:textId="77777777" w:rsidR="00162038" w:rsidRPr="00B64788" w:rsidRDefault="00162038" w:rsidP="00B64788">
      <w:pPr>
        <w:pStyle w:val="ListParagraph"/>
        <w:numPr>
          <w:ilvl w:val="0"/>
          <w:numId w:val="46"/>
        </w:numPr>
      </w:pPr>
      <w:r w:rsidRPr="00B64788">
        <w:t xml:space="preserve">Tryggja að forstöðumenn fangelsa hafi undir höndum allar nauðsynlegar upplýsingar um nauðsynleg viðbrögð á hættu- og neyðarstigi. </w:t>
      </w:r>
    </w:p>
    <w:p w14:paraId="6F9346E9"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001451E2" w14:textId="77777777" w:rsidR="00162038" w:rsidRPr="00B64788" w:rsidRDefault="00162038" w:rsidP="00B64788">
      <w:pPr>
        <w:pStyle w:val="ListParagraph"/>
        <w:numPr>
          <w:ilvl w:val="0"/>
          <w:numId w:val="47"/>
        </w:numPr>
      </w:pPr>
      <w:r w:rsidRPr="00B64788">
        <w:t>Fangelsismálastofnun vinnur samkvæmt viðbúnaðaráætlun í eigin vörslu.</w:t>
      </w:r>
    </w:p>
    <w:p w14:paraId="2695FAAF"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Neyðarstig</w:t>
      </w:r>
    </w:p>
    <w:p w14:paraId="62BECC29" w14:textId="77777777" w:rsidR="00162038" w:rsidRPr="000A4196" w:rsidRDefault="00162038" w:rsidP="00B64788">
      <w:pPr>
        <w:pStyle w:val="ListParagraph"/>
        <w:numPr>
          <w:ilvl w:val="0"/>
          <w:numId w:val="47"/>
        </w:numPr>
      </w:pPr>
      <w:r w:rsidRPr="00B64788">
        <w:t>Fangelsismálastofnun</w:t>
      </w:r>
      <w:r w:rsidRPr="000A4196">
        <w:t xml:space="preserve"> vinnur samkvæmt </w:t>
      </w:r>
      <w:r>
        <w:t>viðbúnaðar</w:t>
      </w:r>
      <w:r w:rsidRPr="000A4196">
        <w:t>áætlun í eigin vörslu.</w:t>
      </w:r>
    </w:p>
    <w:p w14:paraId="4CAB3E66" w14:textId="77777777" w:rsidR="00162038" w:rsidRDefault="00162038" w:rsidP="00162038">
      <w:pPr>
        <w:spacing w:after="160" w:line="259" w:lineRule="auto"/>
        <w:rPr>
          <w:spacing w:val="-1"/>
          <w:sz w:val="18"/>
        </w:rPr>
      </w:pPr>
      <w:r w:rsidRPr="000A4196">
        <w:rPr>
          <w:spacing w:val="-1"/>
          <w:sz w:val="18"/>
        </w:rPr>
        <w:br w:type="page"/>
      </w:r>
    </w:p>
    <w:p w14:paraId="6085B268" w14:textId="77777777" w:rsidR="00162038" w:rsidRPr="008542DA" w:rsidRDefault="00162038" w:rsidP="00162038">
      <w:pPr>
        <w:pStyle w:val="Style1"/>
      </w:pPr>
      <w:bookmarkStart w:id="186" w:name="_Ref431370228"/>
      <w:bookmarkStart w:id="187" w:name="_Toc33454704"/>
      <w:r w:rsidRPr="008542DA">
        <w:lastRenderedPageBreak/>
        <w:t>Þjóðkirkjan</w:t>
      </w:r>
      <w:bookmarkEnd w:id="186"/>
      <w:bookmarkEnd w:id="187"/>
    </w:p>
    <w:p w14:paraId="041A3A71" w14:textId="77777777" w:rsidR="00162038" w:rsidRPr="001466F1" w:rsidRDefault="00162038" w:rsidP="001466F1">
      <w:pPr>
        <w:shd w:val="clear" w:color="auto" w:fill="E2EFD9" w:themeFill="accent6" w:themeFillTint="33"/>
        <w:rPr>
          <w:b/>
          <w:caps/>
        </w:rPr>
      </w:pPr>
      <w:r w:rsidRPr="001466F1">
        <w:rPr>
          <w:b/>
          <w:caps/>
        </w:rPr>
        <w:t>óvissustig</w:t>
      </w:r>
    </w:p>
    <w:p w14:paraId="7D40C1C9" w14:textId="5CD3A202" w:rsidR="00162038" w:rsidRPr="00B64788" w:rsidRDefault="00162038" w:rsidP="00B64788">
      <w:pPr>
        <w:pStyle w:val="ListParagraph"/>
        <w:numPr>
          <w:ilvl w:val="0"/>
          <w:numId w:val="47"/>
        </w:numPr>
      </w:pPr>
      <w:r w:rsidRPr="00B64788">
        <w:t>Upplýsa presta um áætlun vegna heimsfaraldurs og þeirra hlutverk í henni.</w:t>
      </w:r>
    </w:p>
    <w:p w14:paraId="385739D3" w14:textId="77777777" w:rsidR="00162038" w:rsidRPr="00B64788" w:rsidRDefault="00162038" w:rsidP="00B64788">
      <w:pPr>
        <w:pStyle w:val="ListParagraph"/>
        <w:numPr>
          <w:ilvl w:val="0"/>
          <w:numId w:val="47"/>
        </w:numPr>
      </w:pPr>
      <w:r w:rsidRPr="00B64788">
        <w:t>Tilnefna fulltrúa og annan til vara í samráðshóp áfallahjálpar undir stjórn RKÍ.</w:t>
      </w:r>
    </w:p>
    <w:p w14:paraId="05522C99" w14:textId="77777777" w:rsidR="00162038" w:rsidRPr="00B64788" w:rsidRDefault="00162038" w:rsidP="00B64788">
      <w:pPr>
        <w:pStyle w:val="ListParagraph"/>
        <w:numPr>
          <w:ilvl w:val="0"/>
          <w:numId w:val="47"/>
        </w:numPr>
      </w:pPr>
      <w:r w:rsidRPr="00B64788">
        <w:t>Vinna að gerð sálgæsluáætlunar fyrir aðstandendur látinna.</w:t>
      </w:r>
    </w:p>
    <w:p w14:paraId="3C858DFF" w14:textId="77777777" w:rsidR="00162038" w:rsidRPr="00B64788" w:rsidRDefault="00162038" w:rsidP="00B64788">
      <w:pPr>
        <w:pStyle w:val="ListParagraph"/>
        <w:numPr>
          <w:ilvl w:val="0"/>
          <w:numId w:val="47"/>
        </w:numPr>
      </w:pPr>
      <w:r w:rsidRPr="00B64788">
        <w:t>Koma á tengslum við önnur trúfélög vegna sálgæslu.</w:t>
      </w:r>
    </w:p>
    <w:p w14:paraId="6AA5541D" w14:textId="77777777" w:rsidR="00162038" w:rsidRPr="001466F1" w:rsidRDefault="00162038" w:rsidP="001466F1">
      <w:pPr>
        <w:shd w:val="clear" w:color="auto" w:fill="A8D08D" w:themeFill="accent6" w:themeFillTint="99"/>
        <w:rPr>
          <w:b/>
          <w:caps/>
        </w:rPr>
      </w:pPr>
      <w:r w:rsidRPr="001466F1">
        <w:rPr>
          <w:b/>
          <w:caps/>
        </w:rPr>
        <w:t>hættustig</w:t>
      </w:r>
    </w:p>
    <w:p w14:paraId="6398CCA0" w14:textId="77777777" w:rsidR="00162038" w:rsidRPr="00B64788" w:rsidRDefault="00162038" w:rsidP="00B64788">
      <w:pPr>
        <w:pStyle w:val="ListParagraph"/>
        <w:numPr>
          <w:ilvl w:val="0"/>
          <w:numId w:val="48"/>
        </w:numPr>
      </w:pPr>
      <w:r w:rsidRPr="00B64788">
        <w:t>Samráðshópur áfallahjálpar tekur til starfa. Í honum situr fulltrúi frá Þjóðkirkjunni og annar til vara.</w:t>
      </w:r>
    </w:p>
    <w:p w14:paraId="77EF0C22" w14:textId="77777777" w:rsidR="00162038" w:rsidRPr="00B64788" w:rsidRDefault="00162038" w:rsidP="00B64788">
      <w:pPr>
        <w:pStyle w:val="ListParagraph"/>
        <w:numPr>
          <w:ilvl w:val="0"/>
          <w:numId w:val="48"/>
        </w:numPr>
      </w:pPr>
      <w:r w:rsidRPr="00B64788">
        <w:t>Fræða presta um verklag við útför í inflúensufaraldri.</w:t>
      </w:r>
    </w:p>
    <w:p w14:paraId="28B177C7" w14:textId="77777777" w:rsidR="00162038" w:rsidRPr="001466F1" w:rsidRDefault="00162038" w:rsidP="001466F1">
      <w:pPr>
        <w:shd w:val="clear" w:color="auto" w:fill="385623" w:themeFill="accent6" w:themeFillShade="80"/>
        <w:rPr>
          <w:b/>
          <w:caps/>
          <w:color w:val="FFFFFF" w:themeColor="background1"/>
        </w:rPr>
      </w:pPr>
      <w:r w:rsidRPr="001466F1">
        <w:rPr>
          <w:b/>
          <w:caps/>
          <w:color w:val="FFFFFF" w:themeColor="background1"/>
        </w:rPr>
        <w:t>neyðarstig</w:t>
      </w:r>
    </w:p>
    <w:p w14:paraId="3B4CD7D9" w14:textId="77777777" w:rsidR="00162038" w:rsidRPr="00B64788" w:rsidRDefault="00162038" w:rsidP="00B64788">
      <w:pPr>
        <w:pStyle w:val="ListParagraph"/>
        <w:numPr>
          <w:ilvl w:val="0"/>
          <w:numId w:val="49"/>
        </w:numPr>
      </w:pPr>
      <w:r w:rsidRPr="00B64788">
        <w:t>Samráðshópur áfallahjálpar sinnir verkefnum vegna sálfélagslegs stuðnings. Í honum situr fulltrúi frá Þjóðkirkjunni og annar til vara.</w:t>
      </w:r>
    </w:p>
    <w:p w14:paraId="0E016F69" w14:textId="77777777" w:rsidR="00162038" w:rsidRPr="00B64788" w:rsidRDefault="00162038" w:rsidP="00B64788">
      <w:pPr>
        <w:pStyle w:val="ListParagraph"/>
        <w:numPr>
          <w:ilvl w:val="0"/>
          <w:numId w:val="49"/>
        </w:numPr>
      </w:pPr>
      <w:r w:rsidRPr="00B64788">
        <w:t>Tryggja samskiptaleiðir þeirra er sinna útfararþjónustu og sálgæslu aðstandenda.</w:t>
      </w:r>
    </w:p>
    <w:p w14:paraId="681BBEDF" w14:textId="3DFB1F83" w:rsidR="00162038" w:rsidRPr="00C55062" w:rsidRDefault="00162038" w:rsidP="00B64788">
      <w:pPr>
        <w:pStyle w:val="ListParagraph"/>
        <w:numPr>
          <w:ilvl w:val="0"/>
          <w:numId w:val="49"/>
        </w:numPr>
      </w:pPr>
      <w:r w:rsidRPr="00B64788">
        <w:t>Fræða presta um verklag við útför í faraldri</w:t>
      </w:r>
      <w:r>
        <w:t xml:space="preserve">. </w:t>
      </w:r>
    </w:p>
    <w:p w14:paraId="0B7665E7" w14:textId="77777777" w:rsidR="00162038" w:rsidRDefault="00162038" w:rsidP="00162038">
      <w:pPr>
        <w:spacing w:before="0" w:after="160" w:line="259" w:lineRule="auto"/>
        <w:rPr>
          <w:spacing w:val="-1"/>
          <w:sz w:val="18"/>
        </w:rPr>
      </w:pPr>
      <w:r>
        <w:rPr>
          <w:spacing w:val="-1"/>
          <w:sz w:val="18"/>
        </w:rPr>
        <w:br w:type="page"/>
      </w:r>
    </w:p>
    <w:p w14:paraId="5830102E" w14:textId="77777777" w:rsidR="00162038" w:rsidRPr="008542DA" w:rsidRDefault="00162038" w:rsidP="00162038">
      <w:pPr>
        <w:pStyle w:val="Style1"/>
      </w:pPr>
      <w:bookmarkStart w:id="188" w:name="_Ref431370090"/>
      <w:bookmarkStart w:id="189" w:name="_Toc33454705"/>
      <w:r w:rsidRPr="008542DA">
        <w:lastRenderedPageBreak/>
        <w:t>Útfararþjónusta</w:t>
      </w:r>
      <w:bookmarkEnd w:id="188"/>
      <w:bookmarkEnd w:id="189"/>
    </w:p>
    <w:p w14:paraId="46E99691" w14:textId="77777777" w:rsidR="00162038" w:rsidRPr="001466F1" w:rsidRDefault="00162038" w:rsidP="001466F1">
      <w:pPr>
        <w:shd w:val="clear" w:color="auto" w:fill="E2EFD9" w:themeFill="accent6" w:themeFillTint="33"/>
        <w:rPr>
          <w:b/>
          <w:caps/>
        </w:rPr>
      </w:pPr>
      <w:r w:rsidRPr="001466F1">
        <w:rPr>
          <w:b/>
          <w:caps/>
        </w:rPr>
        <w:t>óvissustig</w:t>
      </w:r>
    </w:p>
    <w:p w14:paraId="0A421B0F" w14:textId="781AE090" w:rsidR="00162038" w:rsidRPr="00B64788" w:rsidRDefault="00162038" w:rsidP="00B64788">
      <w:pPr>
        <w:pStyle w:val="ListParagraph"/>
        <w:numPr>
          <w:ilvl w:val="0"/>
          <w:numId w:val="50"/>
        </w:numPr>
      </w:pPr>
      <w:r w:rsidRPr="00B64788">
        <w:t>Gera áætlun um flutning látinna í heimsfaraldri i í samræmi við áhættumat</w:t>
      </w:r>
      <w:r w:rsidR="00453CFD">
        <w:t xml:space="preserve"> SVL.</w:t>
      </w:r>
      <w:r w:rsidRPr="00B64788">
        <w:t xml:space="preserve"> </w:t>
      </w:r>
    </w:p>
    <w:p w14:paraId="2514D4E2" w14:textId="5B958F8C" w:rsidR="00162038" w:rsidRPr="00B64788" w:rsidRDefault="00162038" w:rsidP="00B64788">
      <w:pPr>
        <w:pStyle w:val="ListParagraph"/>
        <w:numPr>
          <w:ilvl w:val="0"/>
          <w:numId w:val="50"/>
        </w:numPr>
      </w:pPr>
      <w:r w:rsidRPr="00B64788">
        <w:t>Gera áætlun um meðhöndlun látinna í heimsfaraldri í samræmi við áhætttumat</w:t>
      </w:r>
      <w:r w:rsidR="00453CFD">
        <w:t xml:space="preserve"> SVL</w:t>
      </w:r>
      <w:r w:rsidRPr="00B64788">
        <w:t xml:space="preserve"> </w:t>
      </w:r>
    </w:p>
    <w:p w14:paraId="2B37B20D" w14:textId="77777777" w:rsidR="00162038" w:rsidRPr="00B64788" w:rsidRDefault="00162038" w:rsidP="00B64788">
      <w:pPr>
        <w:pStyle w:val="ListParagraph"/>
        <w:numPr>
          <w:ilvl w:val="0"/>
          <w:numId w:val="50"/>
        </w:numPr>
      </w:pPr>
      <w:r w:rsidRPr="00B64788">
        <w:t>Gera boðunarskrá yfir helstu samstarfsaðila og vinna með hópslysanefnd Þjóðkirkjunnar að frekari áætlanagerð.</w:t>
      </w:r>
    </w:p>
    <w:p w14:paraId="12B66F4C" w14:textId="77777777" w:rsidR="00162038" w:rsidRPr="001466F1" w:rsidRDefault="00162038" w:rsidP="001466F1">
      <w:pPr>
        <w:shd w:val="clear" w:color="auto" w:fill="A8D08D" w:themeFill="accent6" w:themeFillTint="99"/>
        <w:rPr>
          <w:b/>
          <w:caps/>
          <w:color w:val="000000" w:themeColor="text1"/>
        </w:rPr>
      </w:pPr>
      <w:r w:rsidRPr="001466F1">
        <w:rPr>
          <w:b/>
          <w:caps/>
          <w:color w:val="000000" w:themeColor="text1"/>
        </w:rPr>
        <w:t>hættustig</w:t>
      </w:r>
    </w:p>
    <w:p w14:paraId="7BD87087" w14:textId="77777777" w:rsidR="00162038" w:rsidRPr="00B64788" w:rsidRDefault="00162038" w:rsidP="00B64788">
      <w:pPr>
        <w:pStyle w:val="ListParagraph"/>
        <w:numPr>
          <w:ilvl w:val="0"/>
          <w:numId w:val="51"/>
        </w:numPr>
      </w:pPr>
      <w:r w:rsidRPr="00B64788">
        <w:t>Uppfæra áætlanir um flutning látinna og meðhöndlun látinna í samvinnu við hópslysanefnd Þjóðkirkjunnar.</w:t>
      </w:r>
    </w:p>
    <w:p w14:paraId="3961D48B" w14:textId="77777777" w:rsidR="00162038" w:rsidRPr="00B64788" w:rsidRDefault="00162038" w:rsidP="00B64788">
      <w:pPr>
        <w:pStyle w:val="ListParagraph"/>
        <w:numPr>
          <w:ilvl w:val="0"/>
          <w:numId w:val="51"/>
        </w:numPr>
      </w:pPr>
      <w:r w:rsidRPr="00B64788">
        <w:t xml:space="preserve">Undirbúa öryggisvörslu við líkhús í samvinnu við lögreglu umdæmis. </w:t>
      </w:r>
    </w:p>
    <w:p w14:paraId="7923A8BE" w14:textId="77777777" w:rsidR="00162038" w:rsidRPr="00B64788" w:rsidRDefault="00162038" w:rsidP="00B64788">
      <w:pPr>
        <w:pStyle w:val="ListParagraph"/>
        <w:numPr>
          <w:ilvl w:val="0"/>
          <w:numId w:val="51"/>
        </w:numPr>
      </w:pPr>
      <w:r w:rsidRPr="00B64788">
        <w:t>Birgja sig upp af nauðsynlegum vörum vegna meðhöndlunar látinna.</w:t>
      </w:r>
    </w:p>
    <w:p w14:paraId="680D6F77" w14:textId="77777777" w:rsidR="00162038" w:rsidRPr="00B64788" w:rsidRDefault="00162038" w:rsidP="00B64788">
      <w:pPr>
        <w:pStyle w:val="ListParagraph"/>
        <w:numPr>
          <w:ilvl w:val="0"/>
          <w:numId w:val="51"/>
        </w:numPr>
      </w:pPr>
      <w:r w:rsidRPr="00B64788">
        <w:t>Uppfæra boðunarskrár.</w:t>
      </w:r>
    </w:p>
    <w:p w14:paraId="667A1E8A" w14:textId="77777777" w:rsidR="00162038" w:rsidRPr="001466F1" w:rsidRDefault="00162038" w:rsidP="001466F1">
      <w:pPr>
        <w:shd w:val="clear" w:color="auto" w:fill="385623" w:themeFill="accent6" w:themeFillShade="80"/>
        <w:rPr>
          <w:rFonts w:eastAsia="Calibri"/>
          <w:b/>
          <w:caps/>
          <w:color w:val="FFFFFF" w:themeColor="background1"/>
        </w:rPr>
      </w:pPr>
      <w:r w:rsidRPr="001466F1">
        <w:rPr>
          <w:b/>
          <w:caps/>
          <w:color w:val="FFFFFF" w:themeColor="background1"/>
        </w:rPr>
        <w:t>neyðarstig</w:t>
      </w:r>
    </w:p>
    <w:p w14:paraId="75F28D10" w14:textId="77777777" w:rsidR="00162038" w:rsidRPr="00B64788" w:rsidRDefault="00162038" w:rsidP="00B64788">
      <w:pPr>
        <w:pStyle w:val="ListParagraph"/>
        <w:numPr>
          <w:ilvl w:val="0"/>
          <w:numId w:val="52"/>
        </w:numPr>
      </w:pPr>
      <w:r w:rsidRPr="00B64788">
        <w:t>Öryggisvarsla við innganga í samvinnu við lögreglu umdæmis.</w:t>
      </w:r>
    </w:p>
    <w:p w14:paraId="751AA575" w14:textId="77777777" w:rsidR="00162038" w:rsidRPr="00B64788" w:rsidRDefault="00162038" w:rsidP="00B64788">
      <w:pPr>
        <w:pStyle w:val="ListParagraph"/>
        <w:numPr>
          <w:ilvl w:val="0"/>
          <w:numId w:val="52"/>
        </w:numPr>
      </w:pPr>
      <w:r w:rsidRPr="00B64788">
        <w:t>Veita útfararþjónustu í samræmi við fyrirmæli SVL.</w:t>
      </w:r>
    </w:p>
    <w:p w14:paraId="1A4A6315" w14:textId="77777777" w:rsidR="00162038" w:rsidRPr="00375D23" w:rsidRDefault="00162038" w:rsidP="00162038">
      <w:pPr>
        <w:spacing w:after="160" w:line="259" w:lineRule="auto"/>
        <w:rPr>
          <w:spacing w:val="-1"/>
        </w:rPr>
      </w:pPr>
      <w:r w:rsidRPr="00F6275B">
        <w:rPr>
          <w:spacing w:val="-1"/>
        </w:rPr>
        <w:br w:type="page"/>
      </w:r>
      <w:bookmarkStart w:id="190" w:name="_Toc420572539"/>
    </w:p>
    <w:p w14:paraId="32C7CD8F" w14:textId="77777777" w:rsidR="00162038" w:rsidRDefault="00162038" w:rsidP="00550A37">
      <w:pPr>
        <w:pStyle w:val="Heading1"/>
      </w:pPr>
      <w:bookmarkStart w:id="191" w:name="_Toc33454706"/>
      <w:r>
        <w:lastRenderedPageBreak/>
        <w:t>Fjarskipti</w:t>
      </w:r>
      <w:bookmarkEnd w:id="190"/>
      <w:r>
        <w:t>, boðleiðir og samskiptaleiðir</w:t>
      </w:r>
      <w:bookmarkEnd w:id="191"/>
    </w:p>
    <w:p w14:paraId="3625B1E1" w14:textId="77777777" w:rsidR="00162038" w:rsidRPr="0062788E" w:rsidRDefault="00162038" w:rsidP="00162038">
      <w:r>
        <w:rPr>
          <w:noProof/>
          <w:spacing w:val="-1"/>
          <w:lang w:val="en-US"/>
        </w:rPr>
        <mc:AlternateContent>
          <mc:Choice Requires="wpg">
            <w:drawing>
              <wp:anchor distT="0" distB="0" distL="114300" distR="114300" simplePos="0" relativeHeight="251670528" behindDoc="0" locked="0" layoutInCell="1" allowOverlap="1" wp14:anchorId="09D0D4FA" wp14:editId="55D6CBA6">
                <wp:simplePos x="0" y="0"/>
                <wp:positionH relativeFrom="column">
                  <wp:posOffset>0</wp:posOffset>
                </wp:positionH>
                <wp:positionV relativeFrom="paragraph">
                  <wp:posOffset>97155</wp:posOffset>
                </wp:positionV>
                <wp:extent cx="5574918" cy="6568440"/>
                <wp:effectExtent l="0" t="0" r="26035" b="22860"/>
                <wp:wrapNone/>
                <wp:docPr id="55" name="Group 55"/>
                <wp:cNvGraphicFramePr/>
                <a:graphic xmlns:a="http://schemas.openxmlformats.org/drawingml/2006/main">
                  <a:graphicData uri="http://schemas.microsoft.com/office/word/2010/wordprocessingGroup">
                    <wpg:wgp>
                      <wpg:cNvGrpSpPr/>
                      <wpg:grpSpPr>
                        <a:xfrm>
                          <a:off x="0" y="0"/>
                          <a:ext cx="5574918" cy="6568440"/>
                          <a:chOff x="0" y="0"/>
                          <a:chExt cx="5575527" cy="6568948"/>
                        </a:xfrm>
                      </wpg:grpSpPr>
                      <wps:wsp>
                        <wps:cNvPr id="2262" name="Rounded Rectangle 1"/>
                        <wps:cNvSpPr/>
                        <wps:spPr>
                          <a:xfrm>
                            <a:off x="1792143" y="0"/>
                            <a:ext cx="1985319" cy="874712"/>
                          </a:xfrm>
                          <a:prstGeom prst="roundRect">
                            <a:avLst>
                              <a:gd name="adj" fmla="val 722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AED57C" w14:textId="77777777" w:rsidR="000A54A6" w:rsidRPr="00453CFD" w:rsidRDefault="000A54A6" w:rsidP="00162038">
                              <w:pPr>
                                <w:pStyle w:val="NormalWeb"/>
                                <w:spacing w:before="0" w:beforeAutospacing="0" w:after="0" w:afterAutospacing="0"/>
                                <w:jc w:val="center"/>
                                <w:rPr>
                                  <w:b/>
                                  <w:color w:val="FFFFFF" w:themeColor="background1"/>
                                </w:rPr>
                              </w:pPr>
                              <w:r w:rsidRPr="00453CFD">
                                <w:rPr>
                                  <w:rFonts w:asciiTheme="minorHAnsi" w:hAnsi="Calibri" w:cstheme="minorBidi"/>
                                  <w:b/>
                                  <w:color w:val="FFFFFF" w:themeColor="background1"/>
                                  <w:kern w:val="24"/>
                                  <w:sz w:val="36"/>
                                  <w:szCs w:val="36"/>
                                </w:rPr>
                                <w:t>Ríkisstjórn</w:t>
                              </w:r>
                            </w:p>
                            <w:p w14:paraId="0440C5B3" w14:textId="77777777" w:rsidR="000A54A6" w:rsidRPr="00453CFD" w:rsidRDefault="000A54A6" w:rsidP="00162038">
                              <w:pPr>
                                <w:pStyle w:val="NormalWeb"/>
                                <w:spacing w:before="0" w:beforeAutospacing="0" w:after="0" w:afterAutospacing="0"/>
                                <w:jc w:val="center"/>
                                <w:rPr>
                                  <w:b/>
                                  <w:color w:val="FFFFFF" w:themeColor="background1"/>
                                </w:rPr>
                              </w:pPr>
                              <w:r w:rsidRPr="00453CFD">
                                <w:rPr>
                                  <w:rFonts w:asciiTheme="minorHAnsi" w:hAnsi="Calibri" w:cstheme="minorBidi"/>
                                  <w:b/>
                                  <w:color w:val="FFFFFF" w:themeColor="background1"/>
                                  <w:kern w:val="24"/>
                                  <w:sz w:val="36"/>
                                  <w:szCs w:val="36"/>
                                </w:rPr>
                                <w:t>Íslands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3" name="Rounded Rectangle 2"/>
                        <wps:cNvSpPr/>
                        <wps:spPr>
                          <a:xfrm>
                            <a:off x="0" y="1053388"/>
                            <a:ext cx="2669059" cy="766119"/>
                          </a:xfrm>
                          <a:prstGeom prst="roundRect">
                            <a:avLst>
                              <a:gd name="adj" fmla="val 9207"/>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271BF9" w14:textId="77777777" w:rsidR="000A54A6" w:rsidRPr="00453CFD" w:rsidRDefault="000A54A6" w:rsidP="00162038">
                              <w:pPr>
                                <w:pStyle w:val="NormalWeb"/>
                                <w:spacing w:before="0" w:beforeAutospacing="0" w:after="0" w:afterAutospacing="0"/>
                                <w:jc w:val="center"/>
                                <w:rPr>
                                  <w:b/>
                                </w:rPr>
                              </w:pPr>
                              <w:r w:rsidRPr="00453CFD">
                                <w:rPr>
                                  <w:rFonts w:asciiTheme="minorHAnsi" w:hAnsi="Calibri" w:cstheme="minorBidi"/>
                                  <w:b/>
                                  <w:color w:val="FFFFFF" w:themeColor="light1"/>
                                  <w:kern w:val="24"/>
                                  <w:sz w:val="36"/>
                                  <w:szCs w:val="36"/>
                                </w:rPr>
                                <w:t>Velferðarráðuneyti</w:t>
                              </w:r>
                            </w:p>
                            <w:p w14:paraId="49690775" w14:textId="77777777" w:rsidR="000A54A6" w:rsidRPr="00453CFD" w:rsidRDefault="000A54A6" w:rsidP="00162038">
                              <w:pPr>
                                <w:pStyle w:val="NormalWeb"/>
                                <w:spacing w:before="0" w:beforeAutospacing="0" w:after="0" w:afterAutospacing="0"/>
                                <w:jc w:val="center"/>
                                <w:rPr>
                                  <w:b/>
                                </w:rPr>
                              </w:pPr>
                              <w:r w:rsidRPr="00453CFD">
                                <w:rPr>
                                  <w:rFonts w:asciiTheme="minorHAnsi" w:hAnsi="Calibri" w:cstheme="minorBidi"/>
                                  <w:b/>
                                  <w:color w:val="FFFFFF" w:themeColor="light1"/>
                                  <w:kern w:val="24"/>
                                  <w:sz w:val="28"/>
                                  <w:szCs w:val="28"/>
                                </w:rPr>
                                <w:t>heilbrigðisráðherra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unded Rectangle 3"/>
                        <wps:cNvSpPr/>
                        <wps:spPr>
                          <a:xfrm>
                            <a:off x="2906622" y="1045984"/>
                            <a:ext cx="2668905" cy="765810"/>
                          </a:xfrm>
                          <a:prstGeom prst="roundRect">
                            <a:avLst>
                              <a:gd name="adj" fmla="val 6699"/>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FD92E1" w14:textId="04001390" w:rsidR="000A54A6" w:rsidRPr="00453CFD" w:rsidRDefault="000A54A6" w:rsidP="00162038">
                              <w:pPr>
                                <w:pStyle w:val="NormalWeb"/>
                                <w:spacing w:before="0" w:beforeAutospacing="0" w:after="0" w:afterAutospacing="0"/>
                                <w:jc w:val="center"/>
                                <w:rPr>
                                  <w:b/>
                                </w:rPr>
                              </w:pPr>
                              <w:r>
                                <w:rPr>
                                  <w:rFonts w:asciiTheme="minorHAnsi" w:hAnsi="Calibri" w:cstheme="minorBidi"/>
                                  <w:b/>
                                  <w:color w:val="FFFFFF" w:themeColor="light1"/>
                                  <w:kern w:val="24"/>
                                  <w:sz w:val="36"/>
                                  <w:szCs w:val="36"/>
                                </w:rPr>
                                <w:t>Dómsmála</w:t>
                              </w:r>
                              <w:r w:rsidRPr="00453CFD">
                                <w:rPr>
                                  <w:rFonts w:asciiTheme="minorHAnsi" w:hAnsi="Calibri" w:cstheme="minorBidi"/>
                                  <w:b/>
                                  <w:color w:val="FFFFFF" w:themeColor="light1"/>
                                  <w:kern w:val="24"/>
                                  <w:sz w:val="36"/>
                                  <w:szCs w:val="36"/>
                                </w:rPr>
                                <w:t>ráðuneyti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4" name="Rounded Rectangle 4"/>
                        <wps:cNvSpPr/>
                        <wps:spPr>
                          <a:xfrm>
                            <a:off x="1587254" y="1956172"/>
                            <a:ext cx="2335427" cy="914471"/>
                          </a:xfrm>
                          <a:prstGeom prst="roundRect">
                            <a:avLst>
                              <a:gd name="adj" fmla="val 485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946A7D" w14:textId="77777777" w:rsidR="000A54A6" w:rsidRPr="00453CFD" w:rsidRDefault="000A54A6" w:rsidP="00162038">
                              <w:pPr>
                                <w:pStyle w:val="NormalWeb"/>
                                <w:spacing w:before="0" w:beforeAutospacing="0" w:after="0" w:afterAutospacing="0"/>
                                <w:jc w:val="center"/>
                                <w:rPr>
                                  <w:b/>
                                </w:rPr>
                              </w:pPr>
                              <w:r w:rsidRPr="00453CFD">
                                <w:rPr>
                                  <w:rFonts w:asciiTheme="minorHAnsi" w:hAnsi="Calibri" w:cstheme="minorBidi"/>
                                  <w:b/>
                                  <w:color w:val="FFFFFF" w:themeColor="light1"/>
                                  <w:kern w:val="24"/>
                                  <w:sz w:val="36"/>
                                  <w:szCs w:val="36"/>
                                </w:rPr>
                                <w:t>Samhæfingarstöðin</w:t>
                              </w:r>
                            </w:p>
                            <w:p w14:paraId="1BC5F5AF" w14:textId="77777777" w:rsidR="000A54A6" w:rsidRPr="00453CFD" w:rsidRDefault="000A54A6" w:rsidP="00162038">
                              <w:pPr>
                                <w:pStyle w:val="NormalWeb"/>
                                <w:spacing w:before="0" w:beforeAutospacing="0" w:after="0" w:afterAutospacing="0"/>
                                <w:jc w:val="center"/>
                                <w:rPr>
                                  <w:b/>
                                </w:rPr>
                              </w:pPr>
                              <w:r w:rsidRPr="00453CFD">
                                <w:rPr>
                                  <w:rFonts w:asciiTheme="minorHAnsi" w:hAnsi="Calibri" w:cstheme="minorBidi"/>
                                  <w:b/>
                                  <w:color w:val="FFFFFF" w:themeColor="light1"/>
                                  <w:kern w:val="24"/>
                                  <w:sz w:val="36"/>
                                  <w:szCs w:val="36"/>
                                </w:rPr>
                                <w:t xml:space="preserve">RLS </w:t>
                              </w:r>
                              <w:r w:rsidRPr="00453CFD">
                                <w:rPr>
                                  <w:rFonts w:asciiTheme="minorHAnsi" w:hAnsiTheme="minorHAnsi" w:cstheme="minorBidi"/>
                                  <w:b/>
                                  <w:color w:val="FFFFFF" w:themeColor="light1"/>
                                  <w:kern w:val="24"/>
                                  <w:sz w:val="36"/>
                                  <w:szCs w:val="36"/>
                                </w:rPr>
                                <w:t>–</w:t>
                              </w:r>
                              <w:r w:rsidRPr="00453CFD">
                                <w:rPr>
                                  <w:rFonts w:asciiTheme="minorHAnsi" w:hAnsi="Calibri" w:cstheme="minorBidi"/>
                                  <w:b/>
                                  <w:color w:val="FFFFFF" w:themeColor="light1"/>
                                  <w:kern w:val="24"/>
                                  <w:sz w:val="36"/>
                                  <w:szCs w:val="36"/>
                                </w:rPr>
                                <w:t xml:space="preserve"> SVL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5" name="Rounded Rectangle 5"/>
                        <wps:cNvSpPr/>
                        <wps:spPr>
                          <a:xfrm>
                            <a:off x="1250899" y="3130905"/>
                            <a:ext cx="1416908" cy="568411"/>
                          </a:xfrm>
                          <a:prstGeom prst="roundRect">
                            <a:avLst>
                              <a:gd name="adj" fmla="val 6602"/>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0DBF1C" w14:textId="7551420D" w:rsidR="000A54A6" w:rsidRPr="00453CFD" w:rsidRDefault="000A54A6" w:rsidP="00162038">
                              <w:pPr>
                                <w:pStyle w:val="NormalWeb"/>
                                <w:spacing w:before="0" w:beforeAutospacing="0" w:after="0" w:afterAutospacing="0"/>
                                <w:jc w:val="center"/>
                                <w:rPr>
                                  <w:b/>
                                </w:rPr>
                              </w:pPr>
                              <w:r w:rsidRPr="00453CFD">
                                <w:rPr>
                                  <w:rFonts w:asciiTheme="minorHAnsi" w:hAnsi="Calibri" w:cstheme="minorBidi"/>
                                  <w:b/>
                                  <w:color w:val="000000" w:themeColor="text1"/>
                                  <w:kern w:val="24"/>
                                  <w:sz w:val="36"/>
                                  <w:szCs w:val="36"/>
                                </w:rPr>
                                <w:t xml:space="preserve">LSH </w:t>
                              </w:r>
                              <w:r w:rsidRPr="00453CFD">
                                <w:rPr>
                                  <w:rFonts w:asciiTheme="minorHAnsi" w:hAnsiTheme="minorHAnsi" w:cstheme="minorBidi"/>
                                  <w:b/>
                                  <w:color w:val="000000" w:themeColor="text1"/>
                                  <w:kern w:val="24"/>
                                  <w:sz w:val="36"/>
                                  <w:szCs w:val="36"/>
                                </w:rPr>
                                <w:t>–</w:t>
                              </w:r>
                              <w:r>
                                <w:rPr>
                                  <w:rFonts w:asciiTheme="minorHAnsi" w:hAnsi="Calibri" w:cstheme="minorBidi"/>
                                  <w:b/>
                                  <w:color w:val="000000" w:themeColor="text1"/>
                                  <w:kern w:val="24"/>
                                  <w:sz w:val="36"/>
                                  <w:szCs w:val="36"/>
                                </w:rPr>
                                <w:t xml:space="preserve"> SAk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Rounded Rectangle 6"/>
                        <wps:cNvSpPr/>
                        <wps:spPr>
                          <a:xfrm>
                            <a:off x="2911450" y="3087005"/>
                            <a:ext cx="1416685" cy="694592"/>
                          </a:xfrm>
                          <a:prstGeom prst="roundRect">
                            <a:avLst>
                              <a:gd name="adj" fmla="val 4762"/>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EF24A3" w14:textId="77777777" w:rsidR="000A54A6" w:rsidRPr="00453CFD" w:rsidRDefault="000A54A6" w:rsidP="00162038">
                              <w:pPr>
                                <w:pStyle w:val="NormalWeb"/>
                                <w:spacing w:before="0" w:beforeAutospacing="0" w:after="0" w:afterAutospacing="0"/>
                                <w:jc w:val="center"/>
                                <w:rPr>
                                  <w:b/>
                                </w:rPr>
                              </w:pPr>
                              <w:r w:rsidRPr="00453CFD">
                                <w:rPr>
                                  <w:rFonts w:asciiTheme="minorHAnsi" w:hAnsi="Calibri" w:cstheme="minorBidi"/>
                                  <w:b/>
                                  <w:color w:val="000000" w:themeColor="text1"/>
                                  <w:kern w:val="24"/>
                                  <w:sz w:val="32"/>
                                  <w:szCs w:val="32"/>
                                </w:rPr>
                                <w:t>Stofnanir</w:t>
                              </w:r>
                            </w:p>
                            <w:p w14:paraId="675D70AB" w14:textId="77777777" w:rsidR="000A54A6" w:rsidRPr="00453CFD" w:rsidRDefault="000A54A6" w:rsidP="00162038">
                              <w:pPr>
                                <w:pStyle w:val="NormalWeb"/>
                                <w:spacing w:before="0" w:beforeAutospacing="0" w:after="0" w:afterAutospacing="0"/>
                                <w:jc w:val="center"/>
                                <w:rPr>
                                  <w:b/>
                                </w:rPr>
                              </w:pPr>
                              <w:r w:rsidRPr="00453CFD">
                                <w:rPr>
                                  <w:rFonts w:asciiTheme="minorHAnsi" w:hAnsi="Calibri" w:cstheme="minorBidi"/>
                                  <w:b/>
                                  <w:color w:val="000000" w:themeColor="text1"/>
                                  <w:kern w:val="24"/>
                                  <w:sz w:val="32"/>
                                  <w:szCs w:val="32"/>
                                </w:rPr>
                                <w:t xml:space="preserve">fyrirtæki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Rounded Rectangle 7"/>
                        <wps:cNvSpPr/>
                        <wps:spPr>
                          <a:xfrm>
                            <a:off x="1397293" y="4023671"/>
                            <a:ext cx="2765511" cy="1202174"/>
                          </a:xfrm>
                          <a:prstGeom prst="roundRect">
                            <a:avLst>
                              <a:gd name="adj" fmla="val 5569"/>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282641" w14:textId="77777777" w:rsidR="000A54A6" w:rsidRPr="00453CFD" w:rsidRDefault="000A54A6" w:rsidP="00162038">
                              <w:pPr>
                                <w:pStyle w:val="NormalWeb"/>
                                <w:spacing w:before="0" w:beforeAutospacing="0" w:after="0" w:afterAutospacing="0"/>
                                <w:jc w:val="center"/>
                                <w:rPr>
                                  <w:b/>
                                </w:rPr>
                              </w:pPr>
                              <w:r w:rsidRPr="00453CFD">
                                <w:rPr>
                                  <w:rFonts w:asciiTheme="minorHAnsi" w:hAnsi="Calibri" w:cstheme="minorBidi"/>
                                  <w:b/>
                                  <w:color w:val="000000" w:themeColor="text1"/>
                                  <w:kern w:val="24"/>
                                  <w:sz w:val="36"/>
                                  <w:szCs w:val="36"/>
                                </w:rPr>
                                <w:t>Aðgerðastjórnir (AST)</w:t>
                              </w:r>
                            </w:p>
                            <w:p w14:paraId="2D508A52" w14:textId="77777777" w:rsidR="000A54A6" w:rsidRPr="00453CFD" w:rsidRDefault="000A54A6" w:rsidP="00162038">
                              <w:pPr>
                                <w:pStyle w:val="NormalWeb"/>
                                <w:spacing w:before="0" w:beforeAutospacing="0" w:after="0" w:afterAutospacing="0"/>
                                <w:jc w:val="center"/>
                                <w:rPr>
                                  <w:b/>
                                </w:rPr>
                              </w:pPr>
                              <w:r w:rsidRPr="00453CFD">
                                <w:rPr>
                                  <w:rFonts w:asciiTheme="minorHAnsi" w:hAnsi="Calibri" w:cstheme="minorBidi"/>
                                  <w:b/>
                                  <w:color w:val="000000" w:themeColor="text1"/>
                                  <w:kern w:val="24"/>
                                </w:rPr>
                                <w:t>Lögreglustjóri</w:t>
                              </w:r>
                            </w:p>
                            <w:p w14:paraId="05D72530" w14:textId="77777777" w:rsidR="000A54A6" w:rsidRPr="00453CFD" w:rsidRDefault="000A54A6" w:rsidP="00162038">
                              <w:pPr>
                                <w:pStyle w:val="NormalWeb"/>
                                <w:spacing w:before="0" w:beforeAutospacing="0" w:after="0" w:afterAutospacing="0"/>
                                <w:jc w:val="center"/>
                                <w:rPr>
                                  <w:b/>
                                </w:rPr>
                              </w:pPr>
                              <w:r w:rsidRPr="00453CFD">
                                <w:rPr>
                                  <w:rFonts w:asciiTheme="minorHAnsi" w:hAnsi="Calibri" w:cstheme="minorBidi"/>
                                  <w:b/>
                                  <w:color w:val="000000" w:themeColor="text1"/>
                                  <w:kern w:val="24"/>
                                </w:rPr>
                                <w:t>Umdæmis/svæðislæknir sóttvarna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Rounded Rectangle 8"/>
                        <wps:cNvSpPr/>
                        <wps:spPr>
                          <a:xfrm>
                            <a:off x="1250899" y="5354726"/>
                            <a:ext cx="1416685" cy="635635"/>
                          </a:xfrm>
                          <a:prstGeom prst="roundRect">
                            <a:avLst>
                              <a:gd name="adj" fmla="val 7666"/>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47FAA0" w14:textId="77777777" w:rsidR="000A54A6" w:rsidRPr="00453CFD" w:rsidRDefault="000A54A6" w:rsidP="00162038">
                              <w:pPr>
                                <w:pStyle w:val="NormalWeb"/>
                                <w:spacing w:before="0" w:beforeAutospacing="0" w:after="0" w:afterAutospacing="0"/>
                                <w:jc w:val="center"/>
                                <w:rPr>
                                  <w:b/>
                                </w:rPr>
                              </w:pPr>
                              <w:r w:rsidRPr="00453CFD">
                                <w:rPr>
                                  <w:rFonts w:asciiTheme="minorHAnsi" w:hAnsi="Calibri" w:cstheme="minorBidi"/>
                                  <w:b/>
                                  <w:color w:val="000000" w:themeColor="text1"/>
                                  <w:kern w:val="24"/>
                                </w:rPr>
                                <w:t>Heilsugæsla</w:t>
                              </w:r>
                            </w:p>
                            <w:p w14:paraId="7D66B7F2" w14:textId="77777777" w:rsidR="000A54A6" w:rsidRPr="00453CFD" w:rsidRDefault="000A54A6" w:rsidP="00162038">
                              <w:pPr>
                                <w:pStyle w:val="NormalWeb"/>
                                <w:spacing w:before="0" w:beforeAutospacing="0" w:after="0" w:afterAutospacing="0"/>
                                <w:jc w:val="center"/>
                                <w:rPr>
                                  <w:b/>
                                </w:rPr>
                              </w:pPr>
                              <w:r w:rsidRPr="00453CFD">
                                <w:rPr>
                                  <w:rFonts w:asciiTheme="minorHAnsi" w:hAnsi="Calibri" w:cstheme="minorBidi"/>
                                  <w:b/>
                                  <w:color w:val="000000" w:themeColor="text1"/>
                                  <w:kern w:val="24"/>
                                </w:rPr>
                                <w:t>Sjúkrastofnanir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ounded Rectangle 9"/>
                        <wps:cNvSpPr/>
                        <wps:spPr>
                          <a:xfrm>
                            <a:off x="2911450" y="5354726"/>
                            <a:ext cx="1507490" cy="635635"/>
                          </a:xfrm>
                          <a:prstGeom prst="roundRect">
                            <a:avLst>
                              <a:gd name="adj" fmla="val 765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40EBD9" w14:textId="382F988B" w:rsidR="000A54A6" w:rsidRPr="00453CFD" w:rsidRDefault="000A54A6" w:rsidP="00162038">
                              <w:pPr>
                                <w:pStyle w:val="NormalWeb"/>
                                <w:spacing w:before="0" w:beforeAutospacing="0" w:after="0" w:afterAutospacing="0"/>
                                <w:jc w:val="center"/>
                                <w:rPr>
                                  <w:rFonts w:asciiTheme="minorHAnsi" w:hAnsi="Calibri" w:cstheme="minorBidi"/>
                                  <w:b/>
                                  <w:color w:val="000000" w:themeColor="text1"/>
                                  <w:kern w:val="24"/>
                                </w:rPr>
                              </w:pPr>
                              <w:r w:rsidRPr="00453CFD">
                                <w:rPr>
                                  <w:rFonts w:asciiTheme="minorHAnsi" w:cstheme="minorBidi"/>
                                  <w:b/>
                                  <w:color w:val="000000" w:themeColor="text1"/>
                                  <w:kern w:val="24"/>
                                </w:rPr>
                                <w:t>Stofnanir og fyrirt</w:t>
                              </w:r>
                              <w:r w:rsidRPr="00453CFD">
                                <w:rPr>
                                  <w:rFonts w:asciiTheme="minorHAnsi" w:cstheme="minorBidi"/>
                                  <w:b/>
                                  <w:color w:val="000000" w:themeColor="text1"/>
                                  <w:kern w:val="24"/>
                                </w:rPr>
                                <w:t>æ</w:t>
                              </w:r>
                              <w:r w:rsidRPr="00453CFD">
                                <w:rPr>
                                  <w:rFonts w:asciiTheme="minorHAnsi" w:cstheme="minorBidi"/>
                                  <w:b/>
                                  <w:color w:val="000000" w:themeColor="text1"/>
                                  <w:kern w:val="24"/>
                                </w:rPr>
                                <w:t xml:space="preserve">ki </w:t>
                              </w:r>
                              <w:r w:rsidRPr="00453CFD">
                                <w:rPr>
                                  <w:rFonts w:asciiTheme="minorHAnsi" w:cstheme="minorBidi"/>
                                  <w:b/>
                                  <w:color w:val="000000" w:themeColor="text1"/>
                                  <w:kern w:val="24"/>
                                </w:rPr>
                                <w:t>í</w:t>
                              </w:r>
                              <w:r w:rsidRPr="00453CFD">
                                <w:rPr>
                                  <w:rFonts w:asciiTheme="minorHAnsi" w:cstheme="minorBidi"/>
                                  <w:b/>
                                  <w:color w:val="000000" w:themeColor="text1"/>
                                  <w:kern w:val="24"/>
                                </w:rPr>
                                <w:t xml:space="preserve"> umd</w:t>
                              </w:r>
                              <w:r w:rsidRPr="00453CFD">
                                <w:rPr>
                                  <w:rFonts w:asciiTheme="minorHAnsi" w:cstheme="minorBidi"/>
                                  <w:b/>
                                  <w:color w:val="000000" w:themeColor="text1"/>
                                  <w:kern w:val="24"/>
                                </w:rPr>
                                <w:t>æ</w:t>
                              </w:r>
                              <w:r w:rsidRPr="00453CFD">
                                <w:rPr>
                                  <w:rFonts w:asciiTheme="minorHAnsi" w:cstheme="minorBidi"/>
                                  <w:b/>
                                  <w:color w:val="000000" w:themeColor="text1"/>
                                  <w:kern w:val="24"/>
                                </w:rPr>
                                <w:t>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Quad Arrow 10"/>
                        <wps:cNvSpPr/>
                        <wps:spPr>
                          <a:xfrm>
                            <a:off x="2670048" y="936345"/>
                            <a:ext cx="247136" cy="807307"/>
                          </a:xfrm>
                          <a:prstGeom prst="quad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Quad Arrow 11"/>
                        <wps:cNvSpPr/>
                        <wps:spPr>
                          <a:xfrm>
                            <a:off x="2670048" y="2933395"/>
                            <a:ext cx="247136" cy="1013254"/>
                          </a:xfrm>
                          <a:prstGeom prst="quad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Rounded Rectangle 9"/>
                        <wps:cNvSpPr/>
                        <wps:spPr>
                          <a:xfrm>
                            <a:off x="1639227" y="6151118"/>
                            <a:ext cx="2289810" cy="417830"/>
                          </a:xfrm>
                          <a:prstGeom prst="roundRect">
                            <a:avLst>
                              <a:gd name="adj" fmla="val 10570"/>
                            </a:avLst>
                          </a:prstGeom>
                          <a:solidFill>
                            <a:schemeClr val="accent1"/>
                          </a:solidFill>
                          <a:ln w="12700" cap="flat" cmpd="sng" algn="ctr">
                            <a:solidFill>
                              <a:srgbClr val="5B9BD5">
                                <a:shade val="50000"/>
                              </a:srgbClr>
                            </a:solidFill>
                            <a:prstDash val="solid"/>
                            <a:miter lim="800000"/>
                          </a:ln>
                          <a:effectLst/>
                        </wps:spPr>
                        <wps:txbx>
                          <w:txbxContent>
                            <w:p w14:paraId="45F2DFCA" w14:textId="77777777" w:rsidR="000A54A6" w:rsidRPr="00453CFD" w:rsidRDefault="000A54A6" w:rsidP="00162038">
                              <w:pPr>
                                <w:pStyle w:val="NormalWeb"/>
                                <w:spacing w:before="0" w:beforeAutospacing="0" w:after="0" w:afterAutospacing="0"/>
                                <w:jc w:val="center"/>
                                <w:rPr>
                                  <w:b/>
                                  <w:color w:val="FFFFFF" w:themeColor="background1"/>
                                  <w:sz w:val="32"/>
                                  <w:szCs w:val="32"/>
                                </w:rPr>
                              </w:pPr>
                              <w:r w:rsidRPr="00453CFD">
                                <w:rPr>
                                  <w:rFonts w:asciiTheme="minorHAnsi" w:hAnsi="Calibri" w:cstheme="minorBidi"/>
                                  <w:b/>
                                  <w:color w:val="FFFFFF" w:themeColor="background1"/>
                                  <w:kern w:val="24"/>
                                  <w:sz w:val="32"/>
                                  <w:szCs w:val="32"/>
                                </w:rPr>
                                <w:t>Vettvangsstjórnir (VST)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Quad Arrow 10"/>
                        <wps:cNvSpPr/>
                        <wps:spPr>
                          <a:xfrm>
                            <a:off x="2670048" y="5296204"/>
                            <a:ext cx="247136" cy="807307"/>
                          </a:xfrm>
                          <a:prstGeom prst="quad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9D0D4FA" id="Group 55" o:spid="_x0000_s1258" style="position:absolute;left:0;text-align:left;margin-left:0;margin-top:7.65pt;width:438.95pt;height:517.2pt;z-index:251670528;mso-position-horizontal-relative:text;mso-position-vertical-relative:text;mso-height-relative:margin" coordsize="55755,6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">
                <v:roundrect id="Rounded Rectangle 1" o:spid="_x0000_s1259" style="position:absolute;left:17921;width:19853;height:8747;visibility:visible;mso-wrap-style:square;v-text-anchor:middle" arcsize="47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" fillcolor="red" strokecolor="#1f4d78 [1604]" strokeweight="1pt">
                  <v:stroke joinstyle="miter"/>
                  <v:textbox>
                    <w:txbxContent>
                      <w:p w14:paraId="2EAED57C" w14:textId="77777777" w:rsidR="000A54A6" w:rsidRPr="00453CFD" w:rsidRDefault="000A54A6" w:rsidP="00162038">
                        <w:pPr>
                          <w:pStyle w:val="NormalWeb"/>
                          <w:spacing w:before="0" w:beforeAutospacing="0" w:after="0" w:afterAutospacing="0"/>
                          <w:jc w:val="center"/>
                          <w:rPr>
                            <w:b/>
                            <w:color w:val="FFFFFF" w:themeColor="background1"/>
                          </w:rPr>
                        </w:pPr>
                        <w:r w:rsidRPr="00453CFD">
                          <w:rPr>
                            <w:rFonts w:asciiTheme="minorHAnsi" w:hAnsi="Calibri" w:cstheme="minorBidi"/>
                            <w:b/>
                            <w:color w:val="FFFFFF" w:themeColor="background1"/>
                            <w:kern w:val="24"/>
                            <w:sz w:val="36"/>
                            <w:szCs w:val="36"/>
                          </w:rPr>
                          <w:t>Ríkisstjórn</w:t>
                        </w:r>
                      </w:p>
                      <w:p w14:paraId="0440C5B3" w14:textId="77777777" w:rsidR="000A54A6" w:rsidRPr="00453CFD" w:rsidRDefault="000A54A6" w:rsidP="00162038">
                        <w:pPr>
                          <w:pStyle w:val="NormalWeb"/>
                          <w:spacing w:before="0" w:beforeAutospacing="0" w:after="0" w:afterAutospacing="0"/>
                          <w:jc w:val="center"/>
                          <w:rPr>
                            <w:b/>
                            <w:color w:val="FFFFFF" w:themeColor="background1"/>
                          </w:rPr>
                        </w:pPr>
                        <w:r w:rsidRPr="00453CFD">
                          <w:rPr>
                            <w:rFonts w:asciiTheme="minorHAnsi" w:hAnsi="Calibri" w:cstheme="minorBidi"/>
                            <w:b/>
                            <w:color w:val="FFFFFF" w:themeColor="background1"/>
                            <w:kern w:val="24"/>
                            <w:sz w:val="36"/>
                            <w:szCs w:val="36"/>
                          </w:rPr>
                          <w:t>Íslands</w:t>
                        </w:r>
                      </w:p>
                    </w:txbxContent>
                  </v:textbox>
                </v:roundrect>
                <v:roundrect id="Rounded Rectangle 2" o:spid="_x0000_s1260" style="position:absolute;top:10533;width:26690;height:7662;visibility:visible;mso-wrap-style:square;v-text-anchor:middle" arcsize="60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" fillcolor="#ffc000" strokecolor="#1f4d78 [1604]" strokeweight="1pt">
                  <v:stroke joinstyle="miter"/>
                  <v:textbox>
                    <w:txbxContent>
                      <w:p w14:paraId="7A271BF9" w14:textId="77777777" w:rsidR="000A54A6" w:rsidRPr="00453CFD" w:rsidRDefault="000A54A6" w:rsidP="00162038">
                        <w:pPr>
                          <w:pStyle w:val="NormalWeb"/>
                          <w:spacing w:before="0" w:beforeAutospacing="0" w:after="0" w:afterAutospacing="0"/>
                          <w:jc w:val="center"/>
                          <w:rPr>
                            <w:b/>
                          </w:rPr>
                        </w:pPr>
                        <w:r w:rsidRPr="00453CFD">
                          <w:rPr>
                            <w:rFonts w:asciiTheme="minorHAnsi" w:hAnsi="Calibri" w:cstheme="minorBidi"/>
                            <w:b/>
                            <w:color w:val="FFFFFF" w:themeColor="light1"/>
                            <w:kern w:val="24"/>
                            <w:sz w:val="36"/>
                            <w:szCs w:val="36"/>
                          </w:rPr>
                          <w:t>Velferðarráðuneyti</w:t>
                        </w:r>
                      </w:p>
                      <w:p w14:paraId="49690775" w14:textId="77777777" w:rsidR="000A54A6" w:rsidRPr="00453CFD" w:rsidRDefault="000A54A6" w:rsidP="00162038">
                        <w:pPr>
                          <w:pStyle w:val="NormalWeb"/>
                          <w:spacing w:before="0" w:beforeAutospacing="0" w:after="0" w:afterAutospacing="0"/>
                          <w:jc w:val="center"/>
                          <w:rPr>
                            <w:b/>
                          </w:rPr>
                        </w:pPr>
                        <w:r w:rsidRPr="00453CFD">
                          <w:rPr>
                            <w:rFonts w:asciiTheme="minorHAnsi" w:hAnsi="Calibri" w:cstheme="minorBidi"/>
                            <w:b/>
                            <w:color w:val="FFFFFF" w:themeColor="light1"/>
                            <w:kern w:val="24"/>
                            <w:sz w:val="28"/>
                            <w:szCs w:val="28"/>
                          </w:rPr>
                          <w:t>heilbrigðisráðherra</w:t>
                        </w:r>
                      </w:p>
                    </w:txbxContent>
                  </v:textbox>
                </v:roundrect>
                <v:roundrect id="Rounded Rectangle 3" o:spid="_x0000_s1261" style="position:absolute;left:29066;top:10459;width:26689;height:7658;visibility:visible;mso-wrap-style:square;v-text-anchor:middle" arcsize="43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" fillcolor="#ffc000" strokecolor="#1f4d78 [1604]" strokeweight="1pt">
                  <v:stroke joinstyle="miter"/>
                  <v:textbox>
                    <w:txbxContent>
                      <w:p w14:paraId="5EFD92E1" w14:textId="04001390" w:rsidR="000A54A6" w:rsidRPr="00453CFD" w:rsidRDefault="000A54A6" w:rsidP="00162038">
                        <w:pPr>
                          <w:pStyle w:val="NormalWeb"/>
                          <w:spacing w:before="0" w:beforeAutospacing="0" w:after="0" w:afterAutospacing="0"/>
                          <w:jc w:val="center"/>
                          <w:rPr>
                            <w:b/>
                          </w:rPr>
                        </w:pPr>
                        <w:r>
                          <w:rPr>
                            <w:rFonts w:asciiTheme="minorHAnsi" w:hAnsi="Calibri" w:cstheme="minorBidi"/>
                            <w:b/>
                            <w:color w:val="FFFFFF" w:themeColor="light1"/>
                            <w:kern w:val="24"/>
                            <w:sz w:val="36"/>
                            <w:szCs w:val="36"/>
                          </w:rPr>
                          <w:t>Dómsmála</w:t>
                        </w:r>
                        <w:r w:rsidRPr="00453CFD">
                          <w:rPr>
                            <w:rFonts w:asciiTheme="minorHAnsi" w:hAnsi="Calibri" w:cstheme="minorBidi"/>
                            <w:b/>
                            <w:color w:val="FFFFFF" w:themeColor="light1"/>
                            <w:kern w:val="24"/>
                            <w:sz w:val="36"/>
                            <w:szCs w:val="36"/>
                          </w:rPr>
                          <w:t>ráðuneyti</w:t>
                        </w:r>
                      </w:p>
                    </w:txbxContent>
                  </v:textbox>
                </v:roundrect>
                <v:roundrect id="Rounded Rectangle 4" o:spid="_x0000_s1262" style="position:absolute;left:15872;top:19561;width:23354;height:9145;visibility:visible;mso-wrap-style:square;v-text-anchor:middle" arcsize="318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" fillcolor="red" strokecolor="#1f4d78 [1604]" strokeweight="1pt">
                  <v:stroke joinstyle="miter"/>
                  <v:textbox>
                    <w:txbxContent>
                      <w:p w14:paraId="1F946A7D" w14:textId="77777777" w:rsidR="000A54A6" w:rsidRPr="00453CFD" w:rsidRDefault="000A54A6" w:rsidP="00162038">
                        <w:pPr>
                          <w:pStyle w:val="NormalWeb"/>
                          <w:spacing w:before="0" w:beforeAutospacing="0" w:after="0" w:afterAutospacing="0"/>
                          <w:jc w:val="center"/>
                          <w:rPr>
                            <w:b/>
                          </w:rPr>
                        </w:pPr>
                        <w:r w:rsidRPr="00453CFD">
                          <w:rPr>
                            <w:rFonts w:asciiTheme="minorHAnsi" w:hAnsi="Calibri" w:cstheme="minorBidi"/>
                            <w:b/>
                            <w:color w:val="FFFFFF" w:themeColor="light1"/>
                            <w:kern w:val="24"/>
                            <w:sz w:val="36"/>
                            <w:szCs w:val="36"/>
                          </w:rPr>
                          <w:t>Samhæfingarstöðin</w:t>
                        </w:r>
                      </w:p>
                      <w:p w14:paraId="1BC5F5AF" w14:textId="77777777" w:rsidR="000A54A6" w:rsidRPr="00453CFD" w:rsidRDefault="000A54A6" w:rsidP="00162038">
                        <w:pPr>
                          <w:pStyle w:val="NormalWeb"/>
                          <w:spacing w:before="0" w:beforeAutospacing="0" w:after="0" w:afterAutospacing="0"/>
                          <w:jc w:val="center"/>
                          <w:rPr>
                            <w:b/>
                          </w:rPr>
                        </w:pPr>
                        <w:r w:rsidRPr="00453CFD">
                          <w:rPr>
                            <w:rFonts w:asciiTheme="minorHAnsi" w:hAnsi="Calibri" w:cstheme="minorBidi"/>
                            <w:b/>
                            <w:color w:val="FFFFFF" w:themeColor="light1"/>
                            <w:kern w:val="24"/>
                            <w:sz w:val="36"/>
                            <w:szCs w:val="36"/>
                          </w:rPr>
                          <w:t xml:space="preserve">RLS </w:t>
                        </w:r>
                        <w:r w:rsidRPr="00453CFD">
                          <w:rPr>
                            <w:rFonts w:asciiTheme="minorHAnsi" w:hAnsiTheme="minorHAnsi" w:cstheme="minorBidi"/>
                            <w:b/>
                            <w:color w:val="FFFFFF" w:themeColor="light1"/>
                            <w:kern w:val="24"/>
                            <w:sz w:val="36"/>
                            <w:szCs w:val="36"/>
                          </w:rPr>
                          <w:t>–</w:t>
                        </w:r>
                        <w:r w:rsidRPr="00453CFD">
                          <w:rPr>
                            <w:rFonts w:asciiTheme="minorHAnsi" w:hAnsi="Calibri" w:cstheme="minorBidi"/>
                            <w:b/>
                            <w:color w:val="FFFFFF" w:themeColor="light1"/>
                            <w:kern w:val="24"/>
                            <w:sz w:val="36"/>
                            <w:szCs w:val="36"/>
                          </w:rPr>
                          <w:t xml:space="preserve"> SVL</w:t>
                        </w:r>
                      </w:p>
                    </w:txbxContent>
                  </v:textbox>
                </v:roundrect>
                <v:roundrect id="Rounded Rectangle 5" o:spid="_x0000_s1263" style="position:absolute;left:12508;top:31309;width:14170;height:5684;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" fillcolor="yellow" strokecolor="#1f4d78 [1604]" strokeweight="1pt">
                  <v:stroke joinstyle="miter"/>
                  <v:textbox>
                    <w:txbxContent>
                      <w:p w14:paraId="010DBF1C" w14:textId="7551420D" w:rsidR="000A54A6" w:rsidRPr="00453CFD" w:rsidRDefault="000A54A6" w:rsidP="00162038">
                        <w:pPr>
                          <w:pStyle w:val="NormalWeb"/>
                          <w:spacing w:before="0" w:beforeAutospacing="0" w:after="0" w:afterAutospacing="0"/>
                          <w:jc w:val="center"/>
                          <w:rPr>
                            <w:b/>
                          </w:rPr>
                        </w:pPr>
                        <w:r w:rsidRPr="00453CFD">
                          <w:rPr>
                            <w:rFonts w:asciiTheme="minorHAnsi" w:hAnsi="Calibri" w:cstheme="minorBidi"/>
                            <w:b/>
                            <w:color w:val="000000" w:themeColor="text1"/>
                            <w:kern w:val="24"/>
                            <w:sz w:val="36"/>
                            <w:szCs w:val="36"/>
                          </w:rPr>
                          <w:t xml:space="preserve">LSH </w:t>
                        </w:r>
                        <w:r w:rsidRPr="00453CFD">
                          <w:rPr>
                            <w:rFonts w:asciiTheme="minorHAnsi" w:hAnsiTheme="minorHAnsi" w:cstheme="minorBidi"/>
                            <w:b/>
                            <w:color w:val="000000" w:themeColor="text1"/>
                            <w:kern w:val="24"/>
                            <w:sz w:val="36"/>
                            <w:szCs w:val="36"/>
                          </w:rPr>
                          <w:t>–</w:t>
                        </w:r>
                        <w:r>
                          <w:rPr>
                            <w:rFonts w:asciiTheme="minorHAnsi" w:hAnsi="Calibri" w:cstheme="minorBidi"/>
                            <w:b/>
                            <w:color w:val="000000" w:themeColor="text1"/>
                            <w:kern w:val="24"/>
                            <w:sz w:val="36"/>
                            <w:szCs w:val="36"/>
                          </w:rPr>
                          <w:t xml:space="preserve"> SAk</w:t>
                        </w:r>
                      </w:p>
                    </w:txbxContent>
                  </v:textbox>
                </v:roundrect>
                <v:roundrect id="_x0000_s1264" style="position:absolute;left:29114;top:30870;width:14167;height:6945;visibility:visible;mso-wrap-style:square;v-text-anchor:middle" arcsize="312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" fillcolor="yellow" strokecolor="#1f4d78 [1604]" strokeweight="1pt">
                  <v:stroke joinstyle="miter"/>
                  <v:textbox>
                    <w:txbxContent>
                      <w:p w14:paraId="6EEF24A3" w14:textId="77777777" w:rsidR="000A54A6" w:rsidRPr="00453CFD" w:rsidRDefault="000A54A6" w:rsidP="00162038">
                        <w:pPr>
                          <w:pStyle w:val="NormalWeb"/>
                          <w:spacing w:before="0" w:beforeAutospacing="0" w:after="0" w:afterAutospacing="0"/>
                          <w:jc w:val="center"/>
                          <w:rPr>
                            <w:b/>
                          </w:rPr>
                        </w:pPr>
                        <w:r w:rsidRPr="00453CFD">
                          <w:rPr>
                            <w:rFonts w:asciiTheme="minorHAnsi" w:hAnsi="Calibri" w:cstheme="minorBidi"/>
                            <w:b/>
                            <w:color w:val="000000" w:themeColor="text1"/>
                            <w:kern w:val="24"/>
                            <w:sz w:val="32"/>
                            <w:szCs w:val="32"/>
                          </w:rPr>
                          <w:t>Stofnanir</w:t>
                        </w:r>
                      </w:p>
                      <w:p w14:paraId="675D70AB" w14:textId="77777777" w:rsidR="000A54A6" w:rsidRPr="00453CFD" w:rsidRDefault="000A54A6" w:rsidP="00162038">
                        <w:pPr>
                          <w:pStyle w:val="NormalWeb"/>
                          <w:spacing w:before="0" w:beforeAutospacing="0" w:after="0" w:afterAutospacing="0"/>
                          <w:jc w:val="center"/>
                          <w:rPr>
                            <w:b/>
                          </w:rPr>
                        </w:pPr>
                        <w:r w:rsidRPr="00453CFD">
                          <w:rPr>
                            <w:rFonts w:asciiTheme="minorHAnsi" w:hAnsi="Calibri" w:cstheme="minorBidi"/>
                            <w:b/>
                            <w:color w:val="000000" w:themeColor="text1"/>
                            <w:kern w:val="24"/>
                            <w:sz w:val="32"/>
                            <w:szCs w:val="32"/>
                          </w:rPr>
                          <w:t xml:space="preserve">fyrirtæki </w:t>
                        </w:r>
                      </w:p>
                    </w:txbxContent>
                  </v:textbox>
                </v:roundrect>
                <v:roundrect id="Rounded Rectangle 7" o:spid="_x0000_s1265" style="position:absolute;left:13972;top:40236;width:27656;height:12022;visibility:visible;mso-wrap-style:square;v-text-anchor:middle" arcsize="36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" fillcolor="#ffd966 [1943]" strokecolor="#1f4d78 [1604]" strokeweight="1pt">
                  <v:stroke joinstyle="miter"/>
                  <v:textbox>
                    <w:txbxContent>
                      <w:p w14:paraId="66282641" w14:textId="77777777" w:rsidR="000A54A6" w:rsidRPr="00453CFD" w:rsidRDefault="000A54A6" w:rsidP="00162038">
                        <w:pPr>
                          <w:pStyle w:val="NormalWeb"/>
                          <w:spacing w:before="0" w:beforeAutospacing="0" w:after="0" w:afterAutospacing="0"/>
                          <w:jc w:val="center"/>
                          <w:rPr>
                            <w:b/>
                          </w:rPr>
                        </w:pPr>
                        <w:r w:rsidRPr="00453CFD">
                          <w:rPr>
                            <w:rFonts w:asciiTheme="minorHAnsi" w:hAnsi="Calibri" w:cstheme="minorBidi"/>
                            <w:b/>
                            <w:color w:val="000000" w:themeColor="text1"/>
                            <w:kern w:val="24"/>
                            <w:sz w:val="36"/>
                            <w:szCs w:val="36"/>
                          </w:rPr>
                          <w:t>Aðgerðastjórnir (AST)</w:t>
                        </w:r>
                      </w:p>
                      <w:p w14:paraId="2D508A52" w14:textId="77777777" w:rsidR="000A54A6" w:rsidRPr="00453CFD" w:rsidRDefault="000A54A6" w:rsidP="00162038">
                        <w:pPr>
                          <w:pStyle w:val="NormalWeb"/>
                          <w:spacing w:before="0" w:beforeAutospacing="0" w:after="0" w:afterAutospacing="0"/>
                          <w:jc w:val="center"/>
                          <w:rPr>
                            <w:b/>
                          </w:rPr>
                        </w:pPr>
                        <w:r w:rsidRPr="00453CFD">
                          <w:rPr>
                            <w:rFonts w:asciiTheme="minorHAnsi" w:hAnsi="Calibri" w:cstheme="minorBidi"/>
                            <w:b/>
                            <w:color w:val="000000" w:themeColor="text1"/>
                            <w:kern w:val="24"/>
                          </w:rPr>
                          <w:t>Lögreglustjóri</w:t>
                        </w:r>
                      </w:p>
                      <w:p w14:paraId="05D72530" w14:textId="77777777" w:rsidR="000A54A6" w:rsidRPr="00453CFD" w:rsidRDefault="000A54A6" w:rsidP="00162038">
                        <w:pPr>
                          <w:pStyle w:val="NormalWeb"/>
                          <w:spacing w:before="0" w:beforeAutospacing="0" w:after="0" w:afterAutospacing="0"/>
                          <w:jc w:val="center"/>
                          <w:rPr>
                            <w:b/>
                          </w:rPr>
                        </w:pPr>
                        <w:r w:rsidRPr="00453CFD">
                          <w:rPr>
                            <w:rFonts w:asciiTheme="minorHAnsi" w:hAnsi="Calibri" w:cstheme="minorBidi"/>
                            <w:b/>
                            <w:color w:val="000000" w:themeColor="text1"/>
                            <w:kern w:val="24"/>
                          </w:rPr>
                          <w:t>Umdæmis/svæðislæknir sóttvarna</w:t>
                        </w:r>
                      </w:p>
                    </w:txbxContent>
                  </v:textbox>
                </v:roundrect>
                <v:roundrect id="Rounded Rectangle 8" o:spid="_x0000_s1266" style="position:absolute;left:12508;top:53547;width:14167;height:6356;visibility:visible;mso-wrap-style:square;v-text-anchor:middle" arcsize="50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" fillcolor="yellow" strokecolor="#1f4d78 [1604]" strokeweight="1pt">
                  <v:stroke joinstyle="miter"/>
                  <v:textbox>
                    <w:txbxContent>
                      <w:p w14:paraId="6D47FAA0" w14:textId="77777777" w:rsidR="000A54A6" w:rsidRPr="00453CFD" w:rsidRDefault="000A54A6" w:rsidP="00162038">
                        <w:pPr>
                          <w:pStyle w:val="NormalWeb"/>
                          <w:spacing w:before="0" w:beforeAutospacing="0" w:after="0" w:afterAutospacing="0"/>
                          <w:jc w:val="center"/>
                          <w:rPr>
                            <w:b/>
                          </w:rPr>
                        </w:pPr>
                        <w:r w:rsidRPr="00453CFD">
                          <w:rPr>
                            <w:rFonts w:asciiTheme="minorHAnsi" w:hAnsi="Calibri" w:cstheme="minorBidi"/>
                            <w:b/>
                            <w:color w:val="000000" w:themeColor="text1"/>
                            <w:kern w:val="24"/>
                          </w:rPr>
                          <w:t>Heilsugæsla</w:t>
                        </w:r>
                      </w:p>
                      <w:p w14:paraId="7D66B7F2" w14:textId="77777777" w:rsidR="000A54A6" w:rsidRPr="00453CFD" w:rsidRDefault="000A54A6" w:rsidP="00162038">
                        <w:pPr>
                          <w:pStyle w:val="NormalWeb"/>
                          <w:spacing w:before="0" w:beforeAutospacing="0" w:after="0" w:afterAutospacing="0"/>
                          <w:jc w:val="center"/>
                          <w:rPr>
                            <w:b/>
                          </w:rPr>
                        </w:pPr>
                        <w:r w:rsidRPr="00453CFD">
                          <w:rPr>
                            <w:rFonts w:asciiTheme="minorHAnsi" w:hAnsi="Calibri" w:cstheme="minorBidi"/>
                            <w:b/>
                            <w:color w:val="000000" w:themeColor="text1"/>
                            <w:kern w:val="24"/>
                          </w:rPr>
                          <w:t>Sjúkrastofnanir</w:t>
                        </w:r>
                      </w:p>
                    </w:txbxContent>
                  </v:textbox>
                </v:roundrect>
                <v:roundrect id="Rounded Rectangle 9" o:spid="_x0000_s1267" style="position:absolute;left:29114;top:53547;width:15075;height:6356;visibility:visible;mso-wrap-style:square;v-text-anchor:middle" arcsize="50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" fillcolor="yellow" strokecolor="#1f4d78 [1604]" strokeweight="1pt">
                  <v:stroke joinstyle="miter"/>
                  <v:textbox>
                    <w:txbxContent>
                      <w:p w14:paraId="5F40EBD9" w14:textId="382F988B" w:rsidR="000A54A6" w:rsidRPr="00453CFD" w:rsidRDefault="000A54A6" w:rsidP="00162038">
                        <w:pPr>
                          <w:pStyle w:val="NormalWeb"/>
                          <w:spacing w:before="0" w:beforeAutospacing="0" w:after="0" w:afterAutospacing="0"/>
                          <w:jc w:val="center"/>
                          <w:rPr>
                            <w:rFonts w:asciiTheme="minorHAnsi" w:hAnsi="Calibri" w:cstheme="minorBidi"/>
                            <w:b/>
                            <w:color w:val="000000" w:themeColor="text1"/>
                            <w:kern w:val="24"/>
                          </w:rPr>
                        </w:pPr>
                        <w:r w:rsidRPr="00453CFD">
                          <w:rPr>
                            <w:rFonts w:asciiTheme="minorHAnsi" w:cstheme="minorBidi"/>
                            <w:b/>
                            <w:color w:val="000000" w:themeColor="text1"/>
                            <w:kern w:val="24"/>
                          </w:rPr>
                          <w:t>Stofnanir og fyrirt</w:t>
                        </w:r>
                        <w:r w:rsidRPr="00453CFD">
                          <w:rPr>
                            <w:rFonts w:asciiTheme="minorHAnsi" w:cstheme="minorBidi"/>
                            <w:b/>
                            <w:color w:val="000000" w:themeColor="text1"/>
                            <w:kern w:val="24"/>
                          </w:rPr>
                          <w:t>æ</w:t>
                        </w:r>
                        <w:r w:rsidRPr="00453CFD">
                          <w:rPr>
                            <w:rFonts w:asciiTheme="minorHAnsi" w:cstheme="minorBidi"/>
                            <w:b/>
                            <w:color w:val="000000" w:themeColor="text1"/>
                            <w:kern w:val="24"/>
                          </w:rPr>
                          <w:t xml:space="preserve">ki </w:t>
                        </w:r>
                        <w:r w:rsidRPr="00453CFD">
                          <w:rPr>
                            <w:rFonts w:asciiTheme="minorHAnsi" w:cstheme="minorBidi"/>
                            <w:b/>
                            <w:color w:val="000000" w:themeColor="text1"/>
                            <w:kern w:val="24"/>
                          </w:rPr>
                          <w:t>í</w:t>
                        </w:r>
                        <w:r w:rsidRPr="00453CFD">
                          <w:rPr>
                            <w:rFonts w:asciiTheme="minorHAnsi" w:cstheme="minorBidi"/>
                            <w:b/>
                            <w:color w:val="000000" w:themeColor="text1"/>
                            <w:kern w:val="24"/>
                          </w:rPr>
                          <w:t xml:space="preserve"> umd</w:t>
                        </w:r>
                        <w:r w:rsidRPr="00453CFD">
                          <w:rPr>
                            <w:rFonts w:asciiTheme="minorHAnsi" w:cstheme="minorBidi"/>
                            <w:b/>
                            <w:color w:val="000000" w:themeColor="text1"/>
                            <w:kern w:val="24"/>
                          </w:rPr>
                          <w:t>æ</w:t>
                        </w:r>
                        <w:r w:rsidRPr="00453CFD">
                          <w:rPr>
                            <w:rFonts w:asciiTheme="minorHAnsi" w:cstheme="minorBidi"/>
                            <w:b/>
                            <w:color w:val="000000" w:themeColor="text1"/>
                            <w:kern w:val="24"/>
                          </w:rPr>
                          <w:t>mi</w:t>
                        </w:r>
                      </w:p>
                    </w:txbxContent>
                  </v:textbox>
                </v:roundrect>
                <v:shape id="Quad Arrow 10" o:spid="_x0000_s1268" style="position:absolute;left:26700;top:9363;width:2471;height:8073;visibility:visible;mso-wrap-style:square;v-text-anchor:middle" coordsize="247136,8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" path="m,403654l55606,348048r,27803l95765,375851r,-320245l67962,55606,123568,r55606,55606l151371,55606r,320245l191530,375851r,-27803l247136,403654r-55606,55605l191530,431456r-40159,l151371,751701r27803,l123568,807307,67962,751701r27803,l95765,431456r-40159,l55606,459259,,403654xe" fillcolor="#5b9bd5 [3204]" strokecolor="#1f4d78 [1604]" strokeweight="1pt">
                  <v:stroke joinstyle="miter"/>
                  <v:path arrowok="t" o:connecttype="custom" o:connectlocs="0,403654;55606,348048;55606,375851;95765,375851;95765,55606;67962,55606;123568,0;179174,55606;151371,55606;151371,375851;191530,375851;191530,348048;247136,403654;191530,459259;191530,431456;151371,431456;151371,751701;179174,751701;123568,807307;67962,751701;95765,751701;95765,431456;55606,431456;55606,459259;0,403654" o:connectangles="0,0,0,0,0,0,0,0,0,0,0,0,0,0,0,0,0,0,0,0,0,0,0,0,0"/>
                </v:shape>
                <v:shape id="Quad Arrow 11" o:spid="_x0000_s1269" style="position:absolute;left:26700;top:29333;width:2471;height:10133;visibility:visible;mso-wrap-style:square;v-text-anchor:middle" coordsize="247136,101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" path="m,506627l55606,451021r,27803l95765,478824r,-423218l67962,55606,123568,r55606,55606l151371,55606r,423218l191530,478824r,-27803l247136,506627r-55606,55606l191530,534430r-40159,l151371,957648r27803,l123568,1013254,67962,957648r27803,l95765,534430r-40159,l55606,562233,,506627xe" fillcolor="#5b9bd5 [3204]" strokecolor="#1f4d78 [1604]" strokeweight="1pt">
                  <v:stroke joinstyle="miter"/>
                  <v:path arrowok="t" o:connecttype="custom" o:connectlocs="0,506627;55606,451021;55606,478824;95765,478824;95765,55606;67962,55606;123568,0;179174,55606;151371,55606;151371,478824;191530,478824;191530,451021;247136,506627;191530,562233;191530,534430;151371,534430;151371,957648;179174,957648;123568,1013254;67962,957648;95765,957648;95765,534430;55606,534430;55606,562233;0,506627" o:connectangles="0,0,0,0,0,0,0,0,0,0,0,0,0,0,0,0,0,0,0,0,0,0,0,0,0"/>
                </v:shape>
                <v:roundrect id="Rounded Rectangle 9" o:spid="_x0000_s1270" style="position:absolute;left:16392;top:61511;width:22898;height:4178;visibility:visible;mso-wrap-style:square;v-text-anchor:middle" arcsize="69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" fillcolor="#5b9bd5 [3204]" strokecolor="#41719c" strokeweight="1pt">
                  <v:stroke joinstyle="miter"/>
                  <v:textbox>
                    <w:txbxContent>
                      <w:p w14:paraId="45F2DFCA" w14:textId="77777777" w:rsidR="000A54A6" w:rsidRPr="00453CFD" w:rsidRDefault="000A54A6" w:rsidP="00162038">
                        <w:pPr>
                          <w:pStyle w:val="NormalWeb"/>
                          <w:spacing w:before="0" w:beforeAutospacing="0" w:after="0" w:afterAutospacing="0"/>
                          <w:jc w:val="center"/>
                          <w:rPr>
                            <w:b/>
                            <w:color w:val="FFFFFF" w:themeColor="background1"/>
                            <w:sz w:val="32"/>
                            <w:szCs w:val="32"/>
                          </w:rPr>
                        </w:pPr>
                        <w:r w:rsidRPr="00453CFD">
                          <w:rPr>
                            <w:rFonts w:asciiTheme="minorHAnsi" w:hAnsi="Calibri" w:cstheme="minorBidi"/>
                            <w:b/>
                            <w:color w:val="FFFFFF" w:themeColor="background1"/>
                            <w:kern w:val="24"/>
                            <w:sz w:val="32"/>
                            <w:szCs w:val="32"/>
                          </w:rPr>
                          <w:t>Vettvangsstjórnir (VST)</w:t>
                        </w:r>
                      </w:p>
                    </w:txbxContent>
                  </v:textbox>
                </v:roundrect>
                <v:shape id="Quad Arrow 10" o:spid="_x0000_s1271" style="position:absolute;left:26700;top:52962;width:2471;height:8073;visibility:visible;mso-wrap-style:square;v-text-anchor:middle" coordsize="247136,8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" path="m,403654l55606,348048r,27803l95765,375851r,-320245l67962,55606,123568,r55606,55606l151371,55606r,320245l191530,375851r,-27803l247136,403654r-55606,55605l191530,431456r-40159,l151371,751701r27803,l123568,807307,67962,751701r27803,l95765,431456r-40159,l55606,459259,,403654xe" fillcolor="#5b9bd5" strokecolor="#41719c" strokeweight="1pt">
                  <v:stroke joinstyle="miter"/>
                  <v:path arrowok="t" o:connecttype="custom" o:connectlocs="0,403654;55606,348048;55606,375851;95765,375851;95765,55606;67962,55606;123568,0;179174,55606;151371,55606;151371,375851;191530,375851;191530,348048;247136,403654;191530,459259;191530,431456;151371,431456;151371,751701;179174,751701;123568,807307;67962,751701;95765,751701;95765,431456;55606,431456;55606,459259;0,403654" o:connectangles="0,0,0,0,0,0,0,0,0,0,0,0,0,0,0,0,0,0,0,0,0,0,0,0,0"/>
                </v:shape>
              </v:group>
            </w:pict>
          </mc:Fallback>
        </mc:AlternateContent>
      </w:r>
    </w:p>
    <w:p w14:paraId="5F25D0CA" w14:textId="77777777" w:rsidR="00162038" w:rsidRDefault="00162038" w:rsidP="00162038">
      <w:pPr>
        <w:spacing w:line="360" w:lineRule="auto"/>
        <w:rPr>
          <w:spacing w:val="-1"/>
        </w:rPr>
      </w:pPr>
    </w:p>
    <w:p w14:paraId="48C7BD3C" w14:textId="77777777" w:rsidR="00162038" w:rsidRDefault="00162038" w:rsidP="00162038">
      <w:pPr>
        <w:spacing w:after="160" w:line="259" w:lineRule="auto"/>
        <w:rPr>
          <w:spacing w:val="-1"/>
        </w:rPr>
      </w:pPr>
    </w:p>
    <w:p w14:paraId="31B37732" w14:textId="13B0C77A" w:rsidR="00162038" w:rsidRDefault="00162038" w:rsidP="00162038">
      <w:pPr>
        <w:spacing w:after="160" w:line="259" w:lineRule="auto"/>
        <w:rPr>
          <w:spacing w:val="-1"/>
        </w:rPr>
      </w:pPr>
    </w:p>
    <w:p w14:paraId="4CF08F2E" w14:textId="77777777" w:rsidR="00162038" w:rsidRDefault="00162038" w:rsidP="00162038">
      <w:pPr>
        <w:spacing w:after="160" w:line="259" w:lineRule="auto"/>
        <w:rPr>
          <w:spacing w:val="-1"/>
        </w:rPr>
      </w:pPr>
    </w:p>
    <w:p w14:paraId="43B1C5A1" w14:textId="77777777" w:rsidR="00162038" w:rsidRDefault="00162038" w:rsidP="00162038">
      <w:pPr>
        <w:spacing w:after="160" w:line="259" w:lineRule="auto"/>
        <w:rPr>
          <w:spacing w:val="-1"/>
        </w:rPr>
      </w:pPr>
    </w:p>
    <w:p w14:paraId="15F79D3D" w14:textId="77777777" w:rsidR="00162038" w:rsidRDefault="00162038" w:rsidP="00162038">
      <w:pPr>
        <w:spacing w:after="160" w:line="259" w:lineRule="auto"/>
        <w:rPr>
          <w:spacing w:val="-1"/>
        </w:rPr>
      </w:pPr>
    </w:p>
    <w:p w14:paraId="5757E847" w14:textId="77777777" w:rsidR="00162038" w:rsidRDefault="00162038" w:rsidP="00162038">
      <w:pPr>
        <w:spacing w:after="160" w:line="259" w:lineRule="auto"/>
        <w:rPr>
          <w:spacing w:val="-1"/>
        </w:rPr>
      </w:pPr>
    </w:p>
    <w:p w14:paraId="6276D1B2" w14:textId="77777777" w:rsidR="00162038" w:rsidRDefault="00162038" w:rsidP="00162038">
      <w:pPr>
        <w:spacing w:after="160" w:line="259" w:lineRule="auto"/>
        <w:rPr>
          <w:spacing w:val="-1"/>
        </w:rPr>
      </w:pPr>
    </w:p>
    <w:p w14:paraId="035774B5" w14:textId="77777777" w:rsidR="00162038" w:rsidRDefault="00162038" w:rsidP="00162038">
      <w:pPr>
        <w:spacing w:after="160" w:line="259" w:lineRule="auto"/>
        <w:rPr>
          <w:spacing w:val="-1"/>
        </w:rPr>
      </w:pPr>
    </w:p>
    <w:p w14:paraId="4D24EB77" w14:textId="77777777" w:rsidR="00162038" w:rsidRDefault="00162038" w:rsidP="00162038">
      <w:pPr>
        <w:spacing w:after="160" w:line="259" w:lineRule="auto"/>
        <w:rPr>
          <w:spacing w:val="-1"/>
        </w:rPr>
      </w:pPr>
    </w:p>
    <w:p w14:paraId="1C6A1869" w14:textId="77777777" w:rsidR="00162038" w:rsidRDefault="00162038" w:rsidP="00162038">
      <w:pPr>
        <w:spacing w:after="160" w:line="259" w:lineRule="auto"/>
        <w:rPr>
          <w:spacing w:val="-1"/>
        </w:rPr>
      </w:pPr>
    </w:p>
    <w:p w14:paraId="2D37485E" w14:textId="77777777" w:rsidR="00162038" w:rsidRDefault="00162038" w:rsidP="00162038">
      <w:pPr>
        <w:spacing w:after="160" w:line="259" w:lineRule="auto"/>
        <w:rPr>
          <w:spacing w:val="-1"/>
        </w:rPr>
      </w:pPr>
    </w:p>
    <w:p w14:paraId="3CDFF7EB" w14:textId="77777777" w:rsidR="00162038" w:rsidRDefault="00162038" w:rsidP="00162038">
      <w:pPr>
        <w:spacing w:after="160" w:line="259" w:lineRule="auto"/>
        <w:rPr>
          <w:spacing w:val="-1"/>
        </w:rPr>
      </w:pPr>
    </w:p>
    <w:p w14:paraId="7736CDEE" w14:textId="77777777" w:rsidR="00162038" w:rsidRDefault="00162038" w:rsidP="00162038">
      <w:pPr>
        <w:spacing w:after="160" w:line="259" w:lineRule="auto"/>
        <w:rPr>
          <w:spacing w:val="-1"/>
        </w:rPr>
      </w:pPr>
    </w:p>
    <w:p w14:paraId="0C872251" w14:textId="77777777" w:rsidR="00162038" w:rsidRDefault="00162038" w:rsidP="00162038">
      <w:pPr>
        <w:spacing w:after="160" w:line="259" w:lineRule="auto"/>
        <w:rPr>
          <w:spacing w:val="-1"/>
        </w:rPr>
      </w:pPr>
    </w:p>
    <w:p w14:paraId="373C44D5" w14:textId="77777777" w:rsidR="00162038" w:rsidRDefault="00162038" w:rsidP="00162038">
      <w:pPr>
        <w:spacing w:after="160" w:line="259" w:lineRule="auto"/>
        <w:rPr>
          <w:spacing w:val="-1"/>
        </w:rPr>
      </w:pPr>
    </w:p>
    <w:p w14:paraId="1E297D31" w14:textId="77777777" w:rsidR="00162038" w:rsidRDefault="00162038" w:rsidP="00162038">
      <w:pPr>
        <w:spacing w:after="160" w:line="259" w:lineRule="auto"/>
        <w:rPr>
          <w:spacing w:val="-1"/>
        </w:rPr>
      </w:pPr>
    </w:p>
    <w:p w14:paraId="38B48429" w14:textId="77777777" w:rsidR="00162038" w:rsidRDefault="00162038" w:rsidP="00162038">
      <w:pPr>
        <w:spacing w:after="160" w:line="259" w:lineRule="auto"/>
        <w:rPr>
          <w:spacing w:val="-1"/>
        </w:rPr>
      </w:pPr>
    </w:p>
    <w:p w14:paraId="003EFE0D" w14:textId="77777777" w:rsidR="00162038" w:rsidRDefault="00162038" w:rsidP="00162038">
      <w:pPr>
        <w:spacing w:after="160" w:line="259" w:lineRule="auto"/>
        <w:rPr>
          <w:spacing w:val="-1"/>
        </w:rPr>
      </w:pPr>
    </w:p>
    <w:p w14:paraId="0BA4F472" w14:textId="77777777" w:rsidR="00162038" w:rsidRDefault="00162038" w:rsidP="00162038">
      <w:pPr>
        <w:spacing w:after="160" w:line="259" w:lineRule="auto"/>
        <w:rPr>
          <w:spacing w:val="-1"/>
        </w:rPr>
      </w:pPr>
    </w:p>
    <w:p w14:paraId="524263F9" w14:textId="77777777" w:rsidR="00162038" w:rsidRDefault="00162038" w:rsidP="00162038">
      <w:pPr>
        <w:spacing w:after="160" w:line="259" w:lineRule="auto"/>
        <w:rPr>
          <w:spacing w:val="-1"/>
        </w:rPr>
      </w:pPr>
    </w:p>
    <w:p w14:paraId="58023644" w14:textId="77777777" w:rsidR="00162038" w:rsidRDefault="00162038" w:rsidP="00162038">
      <w:pPr>
        <w:spacing w:after="160" w:line="259" w:lineRule="auto"/>
        <w:rPr>
          <w:spacing w:val="-1"/>
        </w:rPr>
      </w:pPr>
    </w:p>
    <w:p w14:paraId="67E8B20E" w14:textId="77777777" w:rsidR="00162038" w:rsidRDefault="00162038" w:rsidP="00162038">
      <w:pPr>
        <w:spacing w:after="160" w:line="259" w:lineRule="auto"/>
        <w:rPr>
          <w:spacing w:val="-1"/>
        </w:rPr>
      </w:pPr>
    </w:p>
    <w:p w14:paraId="6503BDBE" w14:textId="77777777" w:rsidR="00162038" w:rsidRDefault="00162038" w:rsidP="00162038">
      <w:pPr>
        <w:pStyle w:val="Caption"/>
      </w:pPr>
    </w:p>
    <w:p w14:paraId="5B930920" w14:textId="7FE15015" w:rsidR="00162038" w:rsidRPr="00AB07CC" w:rsidRDefault="00162038" w:rsidP="00162038">
      <w:pPr>
        <w:pStyle w:val="Caption"/>
        <w:tabs>
          <w:tab w:val="left" w:pos="851"/>
        </w:tabs>
      </w:pPr>
      <w:bookmarkStart w:id="192" w:name="_Toc436398136"/>
      <w:bookmarkStart w:id="193" w:name="_Toc33023393"/>
      <w:r w:rsidRPr="00AB07CC">
        <w:t xml:space="preserve">Mynd </w:t>
      </w:r>
      <w:r w:rsidR="00A117CA">
        <w:fldChar w:fldCharType="begin"/>
      </w:r>
      <w:r w:rsidR="00A117CA">
        <w:instrText xml:space="preserve"> STYLEREF 1 \s </w:instrText>
      </w:r>
      <w:r w:rsidR="00A117CA">
        <w:fldChar w:fldCharType="separate"/>
      </w:r>
      <w:r>
        <w:rPr>
          <w:noProof/>
        </w:rPr>
        <w:t>9</w:t>
      </w:r>
      <w:r w:rsidR="00A117CA">
        <w:rPr>
          <w:noProof/>
        </w:rPr>
        <w:fldChar w:fldCharType="end"/>
      </w:r>
      <w:r w:rsidRPr="00AB07CC">
        <w:noBreakHyphen/>
      </w:r>
      <w:r w:rsidR="00A117CA">
        <w:fldChar w:fldCharType="begin"/>
      </w:r>
      <w:r w:rsidR="00A117CA">
        <w:instrText xml:space="preserve"> SEQ Mynd \* ARABIC \s 1 </w:instrText>
      </w:r>
      <w:r w:rsidR="00A117CA">
        <w:fldChar w:fldCharType="separate"/>
      </w:r>
      <w:r>
        <w:rPr>
          <w:noProof/>
        </w:rPr>
        <w:t>1</w:t>
      </w:r>
      <w:r w:rsidR="00A117CA">
        <w:rPr>
          <w:noProof/>
        </w:rPr>
        <w:fldChar w:fldCharType="end"/>
      </w:r>
      <w:r w:rsidRPr="00AB07CC">
        <w:tab/>
        <w:t xml:space="preserve">Samskiptaleiðir í heimsfaraldri </w:t>
      </w:r>
      <w:bookmarkEnd w:id="192"/>
      <w:bookmarkEnd w:id="193"/>
    </w:p>
    <w:p w14:paraId="32D1E811" w14:textId="77777777" w:rsidR="00162038" w:rsidRDefault="00162038" w:rsidP="00162038">
      <w:pPr>
        <w:spacing w:after="160" w:line="259" w:lineRule="auto"/>
        <w:rPr>
          <w:spacing w:val="-1"/>
        </w:rPr>
      </w:pPr>
    </w:p>
    <w:p w14:paraId="39C0AD0B" w14:textId="77777777" w:rsidR="00162038" w:rsidRDefault="00162038" w:rsidP="00162038">
      <w:pPr>
        <w:spacing w:before="0" w:after="160" w:line="259" w:lineRule="auto"/>
        <w:rPr>
          <w:spacing w:val="-1"/>
        </w:rPr>
      </w:pPr>
      <w:r>
        <w:rPr>
          <w:spacing w:val="-1"/>
        </w:rPr>
        <w:br w:type="page"/>
      </w:r>
    </w:p>
    <w:p w14:paraId="2FBB42CF" w14:textId="391EBA2D" w:rsidR="00162038" w:rsidRDefault="00162038" w:rsidP="00162038">
      <w:pPr>
        <w:spacing w:before="0" w:after="160" w:line="259" w:lineRule="auto"/>
        <w:rPr>
          <w:spacing w:val="-1"/>
        </w:rPr>
      </w:pPr>
    </w:p>
    <w:p w14:paraId="3DFEC170" w14:textId="77777777" w:rsidR="00162038" w:rsidRDefault="00162038" w:rsidP="00162038">
      <w:pPr>
        <w:spacing w:line="360" w:lineRule="auto"/>
        <w:rPr>
          <w:spacing w:val="-1"/>
        </w:rPr>
      </w:pPr>
    </w:p>
    <w:p w14:paraId="714FAF0A" w14:textId="77777777" w:rsidR="00162038" w:rsidRDefault="00162038" w:rsidP="00162038">
      <w:pPr>
        <w:spacing w:line="360" w:lineRule="auto"/>
        <w:rPr>
          <w:spacing w:val="-1"/>
        </w:rPr>
      </w:pPr>
      <w:r>
        <w:rPr>
          <w:noProof/>
          <w:lang w:val="en-US"/>
        </w:rPr>
        <mc:AlternateContent>
          <mc:Choice Requires="wps">
            <w:drawing>
              <wp:anchor distT="0" distB="0" distL="114300" distR="114300" simplePos="0" relativeHeight="251667456" behindDoc="0" locked="0" layoutInCell="1" allowOverlap="1" wp14:anchorId="09CD7B17" wp14:editId="2AF7D429">
                <wp:simplePos x="0" y="0"/>
                <wp:positionH relativeFrom="column">
                  <wp:posOffset>2794406</wp:posOffset>
                </wp:positionH>
                <wp:positionV relativeFrom="paragraph">
                  <wp:posOffset>157557</wp:posOffset>
                </wp:positionV>
                <wp:extent cx="1366520" cy="1275512"/>
                <wp:effectExtent l="19050" t="19050" r="24130" b="20320"/>
                <wp:wrapNone/>
                <wp:docPr id="101" name="Rectangle 100"/>
                <wp:cNvGraphicFramePr/>
                <a:graphic xmlns:a="http://schemas.openxmlformats.org/drawingml/2006/main">
                  <a:graphicData uri="http://schemas.microsoft.com/office/word/2010/wordprocessingShape">
                    <wps:wsp>
                      <wps:cNvSpPr/>
                      <wps:spPr>
                        <a:xfrm>
                          <a:off x="0" y="0"/>
                          <a:ext cx="1366520" cy="1275512"/>
                        </a:xfrm>
                        <a:prstGeom prst="rect">
                          <a:avLst/>
                        </a:prstGeom>
                        <a:noFill/>
                        <a:ln w="38100">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9D5965" id="Rectangle 100" o:spid="_x0000_s1026" style="position:absolute;margin-left:220.05pt;margin-top:12.4pt;width:107.6pt;height:100.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" filled="f" strokecolor="#ffc000" strokeweight="3pt">
                <v:stroke dashstyle="3 1"/>
              </v:rect>
            </w:pict>
          </mc:Fallback>
        </mc:AlternateContent>
      </w:r>
    </w:p>
    <w:p w14:paraId="18FB0C2B" w14:textId="77777777" w:rsidR="00162038" w:rsidRDefault="00162038" w:rsidP="00162038">
      <w:pPr>
        <w:spacing w:line="360" w:lineRule="auto"/>
        <w:rPr>
          <w:spacing w:val="-1"/>
        </w:rPr>
      </w:pPr>
    </w:p>
    <w:p w14:paraId="720E9912" w14:textId="77777777" w:rsidR="00162038" w:rsidRDefault="00162038" w:rsidP="00162038">
      <w:pPr>
        <w:spacing w:line="360" w:lineRule="auto"/>
        <w:rPr>
          <w:spacing w:val="-1"/>
        </w:rPr>
      </w:pPr>
      <w:r>
        <w:rPr>
          <w:noProof/>
          <w:lang w:val="en-US"/>
        </w:rPr>
        <mc:AlternateContent>
          <mc:Choice Requires="wps">
            <w:drawing>
              <wp:anchor distT="0" distB="0" distL="114300" distR="114300" simplePos="0" relativeHeight="251668480" behindDoc="0" locked="0" layoutInCell="1" allowOverlap="1" wp14:anchorId="0092E238" wp14:editId="1DFD3019">
                <wp:simplePos x="0" y="0"/>
                <wp:positionH relativeFrom="column">
                  <wp:posOffset>2889504</wp:posOffset>
                </wp:positionH>
                <wp:positionV relativeFrom="paragraph">
                  <wp:posOffset>159664</wp:posOffset>
                </wp:positionV>
                <wp:extent cx="1177747" cy="1375258"/>
                <wp:effectExtent l="19050" t="19050" r="22860" b="15875"/>
                <wp:wrapNone/>
                <wp:docPr id="102" name="Rectangle 101"/>
                <wp:cNvGraphicFramePr/>
                <a:graphic xmlns:a="http://schemas.openxmlformats.org/drawingml/2006/main">
                  <a:graphicData uri="http://schemas.microsoft.com/office/word/2010/wordprocessingShape">
                    <wps:wsp>
                      <wps:cNvSpPr/>
                      <wps:spPr>
                        <a:xfrm>
                          <a:off x="0" y="0"/>
                          <a:ext cx="1177747" cy="1375258"/>
                        </a:xfrm>
                        <a:prstGeom prst="rect">
                          <a:avLst/>
                        </a:prstGeom>
                        <a:noFill/>
                        <a:ln w="38100">
                          <a:solidFill>
                            <a:srgbClr val="00B05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D5E5FF" id="Rectangle 101" o:spid="_x0000_s1026" style="position:absolute;margin-left:227.5pt;margin-top:12.55pt;width:92.75pt;height:10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" filled="f" strokecolor="#00b050" strokeweight="3pt">
                <v:stroke dashstyle="dash"/>
              </v:rect>
            </w:pict>
          </mc:Fallback>
        </mc:AlternateContent>
      </w:r>
    </w:p>
    <w:p w14:paraId="3513445F" w14:textId="77777777" w:rsidR="00162038" w:rsidRDefault="00162038" w:rsidP="00162038">
      <w:pPr>
        <w:spacing w:line="360" w:lineRule="auto"/>
        <w:rPr>
          <w:spacing w:val="-1"/>
        </w:rPr>
      </w:pPr>
    </w:p>
    <w:p w14:paraId="3F32BBAA" w14:textId="77777777" w:rsidR="00162038" w:rsidRDefault="00162038" w:rsidP="00162038">
      <w:pPr>
        <w:spacing w:line="360" w:lineRule="auto"/>
        <w:rPr>
          <w:spacing w:val="-1"/>
        </w:rPr>
      </w:pPr>
    </w:p>
    <w:p w14:paraId="185649B8" w14:textId="77777777" w:rsidR="00162038" w:rsidRDefault="00162038" w:rsidP="00162038">
      <w:pPr>
        <w:spacing w:line="360" w:lineRule="auto"/>
        <w:rPr>
          <w:spacing w:val="-1"/>
        </w:rPr>
      </w:pPr>
    </w:p>
    <w:p w14:paraId="4156CCF8" w14:textId="77777777" w:rsidR="00162038" w:rsidRDefault="00162038" w:rsidP="00162038">
      <w:pPr>
        <w:spacing w:line="360" w:lineRule="auto"/>
        <w:rPr>
          <w:spacing w:val="-1"/>
        </w:rPr>
      </w:pPr>
      <w:r>
        <w:rPr>
          <w:noProof/>
          <w:lang w:val="en-US"/>
        </w:rPr>
        <mc:AlternateContent>
          <mc:Choice Requires="wps">
            <w:drawing>
              <wp:anchor distT="0" distB="0" distL="114300" distR="114300" simplePos="0" relativeHeight="251662336" behindDoc="0" locked="0" layoutInCell="1" allowOverlap="1" wp14:anchorId="152AF9F1" wp14:editId="2CC33CC6">
                <wp:simplePos x="0" y="0"/>
                <wp:positionH relativeFrom="column">
                  <wp:posOffset>4312920</wp:posOffset>
                </wp:positionH>
                <wp:positionV relativeFrom="paragraph">
                  <wp:posOffset>323850</wp:posOffset>
                </wp:positionV>
                <wp:extent cx="1259840" cy="292735"/>
                <wp:effectExtent l="0" t="0" r="16510" b="12065"/>
                <wp:wrapNone/>
                <wp:docPr id="100" name="Rectangle 99"/>
                <wp:cNvGraphicFramePr/>
                <a:graphic xmlns:a="http://schemas.openxmlformats.org/drawingml/2006/main">
                  <a:graphicData uri="http://schemas.microsoft.com/office/word/2010/wordprocessingShape">
                    <wps:wsp>
                      <wps:cNvSpPr/>
                      <wps:spPr>
                        <a:xfrm>
                          <a:off x="0" y="0"/>
                          <a:ext cx="1259840" cy="2927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A46157" w14:textId="77777777" w:rsidR="000A54A6" w:rsidRDefault="000A54A6" w:rsidP="00162038">
                            <w:pPr>
                              <w:pStyle w:val="NormalWeb"/>
                              <w:spacing w:before="0" w:beforeAutospacing="0" w:after="0" w:afterAutospacing="0"/>
                              <w:jc w:val="center"/>
                            </w:pPr>
                            <w:r>
                              <w:rPr>
                                <w:rFonts w:asciiTheme="minorHAnsi" w:hAnsi="Calibri" w:cstheme="minorBidi"/>
                                <w:b/>
                                <w:bCs/>
                                <w:color w:val="FFFFFF" w:themeColor="light1"/>
                                <w:kern w:val="24"/>
                                <w:sz w:val="22"/>
                                <w:szCs w:val="22"/>
                              </w:rPr>
                              <w:t>Viðbragðseining</w:t>
                            </w:r>
                          </w:p>
                        </w:txbxContent>
                      </wps:txbx>
                      <wps:bodyPr wrap="square" rtlCol="0" anchor="ctr">
                        <a:noAutofit/>
                      </wps:bodyPr>
                    </wps:wsp>
                  </a:graphicData>
                </a:graphic>
                <wp14:sizeRelV relativeFrom="margin">
                  <wp14:pctHeight>0</wp14:pctHeight>
                </wp14:sizeRelV>
              </wp:anchor>
            </w:drawing>
          </mc:Choice>
          <mc:Fallback>
            <w:pict>
              <v:rect w14:anchorId="152AF9F1" id="Rectangle 99" o:spid="_x0000_s1272" style="position:absolute;left:0;text-align:left;margin-left:339.6pt;margin-top:25.5pt;width:99.2pt;height:23.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" fillcolor="#5b9bd5 [3204]" strokecolor="#1f4d78 [1604]" strokeweight="1pt">
                <v:textbox>
                  <w:txbxContent>
                    <w:p w14:paraId="26A46157" w14:textId="77777777" w:rsidR="000A54A6" w:rsidRDefault="000A54A6" w:rsidP="00162038">
                      <w:pPr>
                        <w:pStyle w:val="NormalWeb"/>
                        <w:spacing w:before="0" w:beforeAutospacing="0" w:after="0" w:afterAutospacing="0"/>
                        <w:jc w:val="center"/>
                      </w:pPr>
                      <w:r>
                        <w:rPr>
                          <w:rFonts w:asciiTheme="minorHAnsi" w:hAnsi="Calibri" w:cstheme="minorBidi"/>
                          <w:b/>
                          <w:bCs/>
                          <w:color w:val="FFFFFF" w:themeColor="light1"/>
                          <w:kern w:val="24"/>
                          <w:sz w:val="22"/>
                          <w:szCs w:val="22"/>
                        </w:rPr>
                        <w:t>Viðbragðseining</w:t>
                      </w:r>
                    </w:p>
                  </w:txbxContent>
                </v:textbox>
              </v:rect>
            </w:pict>
          </mc:Fallback>
        </mc:AlternateContent>
      </w:r>
      <w:r>
        <w:rPr>
          <w:noProof/>
          <w:lang w:val="en-US"/>
        </w:rPr>
        <mc:AlternateContent>
          <mc:Choice Requires="wps">
            <w:drawing>
              <wp:anchor distT="0" distB="0" distL="114300" distR="114300" simplePos="0" relativeHeight="251661312" behindDoc="0" locked="0" layoutInCell="1" allowOverlap="1" wp14:anchorId="58FF4C2F" wp14:editId="551A9DDF">
                <wp:simplePos x="0" y="0"/>
                <wp:positionH relativeFrom="column">
                  <wp:posOffset>2889885</wp:posOffset>
                </wp:positionH>
                <wp:positionV relativeFrom="paragraph">
                  <wp:posOffset>318135</wp:posOffset>
                </wp:positionV>
                <wp:extent cx="1259840" cy="260985"/>
                <wp:effectExtent l="0" t="0" r="16510" b="23495"/>
                <wp:wrapNone/>
                <wp:docPr id="99" name="Rectangle 98"/>
                <wp:cNvGraphicFramePr/>
                <a:graphic xmlns:a="http://schemas.openxmlformats.org/drawingml/2006/main">
                  <a:graphicData uri="http://schemas.microsoft.com/office/word/2010/wordprocessingShape">
                    <wps:wsp>
                      <wps:cNvSpPr/>
                      <wps:spPr>
                        <a:xfrm>
                          <a:off x="0" y="0"/>
                          <a:ext cx="1259840" cy="2609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879B52" w14:textId="77777777" w:rsidR="000A54A6" w:rsidRDefault="000A54A6" w:rsidP="00162038">
                            <w:pPr>
                              <w:pStyle w:val="NormalWeb"/>
                              <w:spacing w:before="0" w:beforeAutospacing="0" w:after="0" w:afterAutospacing="0"/>
                              <w:jc w:val="center"/>
                            </w:pPr>
                            <w:r>
                              <w:rPr>
                                <w:rFonts w:asciiTheme="minorHAnsi" w:hAnsi="Calibri" w:cstheme="minorBidi"/>
                                <w:b/>
                                <w:bCs/>
                                <w:color w:val="FFFFFF" w:themeColor="light1"/>
                                <w:kern w:val="24"/>
                                <w:sz w:val="22"/>
                                <w:szCs w:val="22"/>
                              </w:rPr>
                              <w:t>Viðbragðseining</w:t>
                            </w:r>
                          </w:p>
                        </w:txbxContent>
                      </wps:txbx>
                      <wps:bodyPr wrap="square" rtlCol="0" anchor="ctr">
                        <a:spAutoFit/>
                      </wps:bodyPr>
                    </wps:wsp>
                  </a:graphicData>
                </a:graphic>
              </wp:anchor>
            </w:drawing>
          </mc:Choice>
          <mc:Fallback>
            <w:pict>
              <v:rect w14:anchorId="58FF4C2F" id="Rectangle 98" o:spid="_x0000_s1273" style="position:absolute;left:0;text-align:left;margin-left:227.55pt;margin-top:25.05pt;width:99.2pt;height:20.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" fillcolor="#5b9bd5 [3204]" strokecolor="#1f4d78 [1604]" strokeweight="1pt">
                <v:textbox style="mso-fit-shape-to-text:t">
                  <w:txbxContent>
                    <w:p w14:paraId="58879B52" w14:textId="77777777" w:rsidR="000A54A6" w:rsidRDefault="000A54A6" w:rsidP="00162038">
                      <w:pPr>
                        <w:pStyle w:val="NormalWeb"/>
                        <w:spacing w:before="0" w:beforeAutospacing="0" w:after="0" w:afterAutospacing="0"/>
                        <w:jc w:val="center"/>
                      </w:pPr>
                      <w:r>
                        <w:rPr>
                          <w:rFonts w:asciiTheme="minorHAnsi" w:hAnsi="Calibri" w:cstheme="minorBidi"/>
                          <w:b/>
                          <w:bCs/>
                          <w:color w:val="FFFFFF" w:themeColor="light1"/>
                          <w:kern w:val="24"/>
                          <w:sz w:val="22"/>
                          <w:szCs w:val="22"/>
                        </w:rPr>
                        <w:t>Viðbragðseining</w:t>
                      </w:r>
                    </w:p>
                  </w:txbxContent>
                </v:textbox>
              </v:rect>
            </w:pict>
          </mc:Fallback>
        </mc:AlternateContent>
      </w:r>
      <w:r>
        <w:rPr>
          <w:noProof/>
          <w:lang w:val="en-US"/>
        </w:rPr>
        <mc:AlternateContent>
          <mc:Choice Requires="wps">
            <w:drawing>
              <wp:anchor distT="0" distB="0" distL="114300" distR="114300" simplePos="0" relativeHeight="251660288" behindDoc="0" locked="0" layoutInCell="1" allowOverlap="1" wp14:anchorId="792760A8" wp14:editId="76B3F567">
                <wp:simplePos x="0" y="0"/>
                <wp:positionH relativeFrom="column">
                  <wp:posOffset>1475105</wp:posOffset>
                </wp:positionH>
                <wp:positionV relativeFrom="paragraph">
                  <wp:posOffset>306070</wp:posOffset>
                </wp:positionV>
                <wp:extent cx="1259840" cy="260985"/>
                <wp:effectExtent l="0" t="0" r="16510" b="23495"/>
                <wp:wrapNone/>
                <wp:docPr id="98" name="Rectangle 97"/>
                <wp:cNvGraphicFramePr/>
                <a:graphic xmlns:a="http://schemas.openxmlformats.org/drawingml/2006/main">
                  <a:graphicData uri="http://schemas.microsoft.com/office/word/2010/wordprocessingShape">
                    <wps:wsp>
                      <wps:cNvSpPr/>
                      <wps:spPr>
                        <a:xfrm>
                          <a:off x="0" y="0"/>
                          <a:ext cx="1259840" cy="2609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5E3E38" w14:textId="77777777" w:rsidR="000A54A6" w:rsidRDefault="000A54A6" w:rsidP="00162038">
                            <w:pPr>
                              <w:pStyle w:val="NormalWeb"/>
                              <w:spacing w:before="0" w:beforeAutospacing="0" w:after="0" w:afterAutospacing="0"/>
                              <w:jc w:val="center"/>
                            </w:pPr>
                            <w:r>
                              <w:rPr>
                                <w:rFonts w:asciiTheme="minorHAnsi" w:hAnsi="Calibri" w:cstheme="minorBidi"/>
                                <w:b/>
                                <w:bCs/>
                                <w:color w:val="FFFFFF" w:themeColor="light1"/>
                                <w:kern w:val="24"/>
                                <w:sz w:val="22"/>
                                <w:szCs w:val="22"/>
                              </w:rPr>
                              <w:t>Viðbragðseining</w:t>
                            </w:r>
                          </w:p>
                        </w:txbxContent>
                      </wps:txbx>
                      <wps:bodyPr wrap="square" rtlCol="0" anchor="ctr">
                        <a:spAutoFit/>
                      </wps:bodyPr>
                    </wps:wsp>
                  </a:graphicData>
                </a:graphic>
              </wp:anchor>
            </w:drawing>
          </mc:Choice>
          <mc:Fallback>
            <w:pict>
              <v:rect w14:anchorId="792760A8" id="Rectangle 97" o:spid="_x0000_s1274" style="position:absolute;left:0;text-align:left;margin-left:116.15pt;margin-top:24.1pt;width:99.2pt;height:20.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" fillcolor="#5b9bd5 [3204]" strokecolor="#1f4d78 [1604]" strokeweight="1pt">
                <v:textbox style="mso-fit-shape-to-text:t">
                  <w:txbxContent>
                    <w:p w14:paraId="775E3E38" w14:textId="77777777" w:rsidR="000A54A6" w:rsidRDefault="000A54A6" w:rsidP="00162038">
                      <w:pPr>
                        <w:pStyle w:val="NormalWeb"/>
                        <w:spacing w:before="0" w:beforeAutospacing="0" w:after="0" w:afterAutospacing="0"/>
                        <w:jc w:val="center"/>
                      </w:pPr>
                      <w:r>
                        <w:rPr>
                          <w:rFonts w:asciiTheme="minorHAnsi" w:hAnsi="Calibri" w:cstheme="minorBidi"/>
                          <w:b/>
                          <w:bCs/>
                          <w:color w:val="FFFFFF" w:themeColor="light1"/>
                          <w:kern w:val="24"/>
                          <w:sz w:val="22"/>
                          <w:szCs w:val="22"/>
                        </w:rPr>
                        <w:t>Viðbragðseining</w:t>
                      </w:r>
                    </w:p>
                  </w:txbxContent>
                </v:textbox>
              </v:rect>
            </w:pict>
          </mc:Fallback>
        </mc:AlternateContent>
      </w:r>
      <w:r>
        <w:rPr>
          <w:noProof/>
          <w:lang w:val="en-US"/>
        </w:rPr>
        <mc:AlternateContent>
          <mc:Choice Requires="wps">
            <w:drawing>
              <wp:anchor distT="0" distB="0" distL="114300" distR="114300" simplePos="0" relativeHeight="251659264" behindDoc="0" locked="0" layoutInCell="1" allowOverlap="1" wp14:anchorId="70DA71AB" wp14:editId="074793B4">
                <wp:simplePos x="0" y="0"/>
                <wp:positionH relativeFrom="column">
                  <wp:posOffset>-76200</wp:posOffset>
                </wp:positionH>
                <wp:positionV relativeFrom="paragraph">
                  <wp:posOffset>301625</wp:posOffset>
                </wp:positionV>
                <wp:extent cx="1259840" cy="260985"/>
                <wp:effectExtent l="0" t="0" r="16510" b="23495"/>
                <wp:wrapNone/>
                <wp:docPr id="97" name="Rectangle 96"/>
                <wp:cNvGraphicFramePr/>
                <a:graphic xmlns:a="http://schemas.openxmlformats.org/drawingml/2006/main">
                  <a:graphicData uri="http://schemas.microsoft.com/office/word/2010/wordprocessingShape">
                    <wps:wsp>
                      <wps:cNvSpPr/>
                      <wps:spPr>
                        <a:xfrm>
                          <a:off x="0" y="0"/>
                          <a:ext cx="1259840" cy="2609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E2D5DA" w14:textId="77777777" w:rsidR="000A54A6" w:rsidRDefault="000A54A6" w:rsidP="00162038">
                            <w:pPr>
                              <w:pStyle w:val="NormalWeb"/>
                              <w:spacing w:before="0" w:beforeAutospacing="0" w:after="0" w:afterAutospacing="0"/>
                              <w:jc w:val="center"/>
                            </w:pPr>
                            <w:r>
                              <w:rPr>
                                <w:rFonts w:asciiTheme="minorHAnsi" w:hAnsi="Calibri" w:cstheme="minorBidi"/>
                                <w:b/>
                                <w:bCs/>
                                <w:color w:val="FFFFFF" w:themeColor="light1"/>
                                <w:kern w:val="24"/>
                                <w:sz w:val="22"/>
                                <w:szCs w:val="22"/>
                              </w:rPr>
                              <w:t>Viðbragðseining</w:t>
                            </w:r>
                          </w:p>
                        </w:txbxContent>
                      </wps:txbx>
                      <wps:bodyPr wrap="square" rtlCol="0" anchor="ctr">
                        <a:spAutoFit/>
                      </wps:bodyPr>
                    </wps:wsp>
                  </a:graphicData>
                </a:graphic>
              </wp:anchor>
            </w:drawing>
          </mc:Choice>
          <mc:Fallback>
            <w:pict>
              <v:rect w14:anchorId="70DA71AB" id="Rectangle 96" o:spid="_x0000_s1275" style="position:absolute;left:0;text-align:left;margin-left:-6pt;margin-top:23.75pt;width:99.2pt;height:20.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" fillcolor="#5b9bd5 [3204]" strokecolor="#1f4d78 [1604]" strokeweight="1pt">
                <v:textbox style="mso-fit-shape-to-text:t">
                  <w:txbxContent>
                    <w:p w14:paraId="2CE2D5DA" w14:textId="77777777" w:rsidR="000A54A6" w:rsidRDefault="000A54A6" w:rsidP="00162038">
                      <w:pPr>
                        <w:pStyle w:val="NormalWeb"/>
                        <w:spacing w:before="0" w:beforeAutospacing="0" w:after="0" w:afterAutospacing="0"/>
                        <w:jc w:val="center"/>
                      </w:pPr>
                      <w:r>
                        <w:rPr>
                          <w:rFonts w:asciiTheme="minorHAnsi" w:hAnsi="Calibri" w:cstheme="minorBidi"/>
                          <w:b/>
                          <w:bCs/>
                          <w:color w:val="FFFFFF" w:themeColor="light1"/>
                          <w:kern w:val="24"/>
                          <w:sz w:val="22"/>
                          <w:szCs w:val="22"/>
                        </w:rPr>
                        <w:t>Viðbragðseining</w:t>
                      </w:r>
                    </w:p>
                  </w:txbxContent>
                </v:textbox>
              </v:rect>
            </w:pict>
          </mc:Fallback>
        </mc:AlternateContent>
      </w:r>
    </w:p>
    <w:p w14:paraId="3A02179E" w14:textId="77777777" w:rsidR="00162038" w:rsidRDefault="00162038" w:rsidP="00162038">
      <w:pPr>
        <w:spacing w:line="360" w:lineRule="auto"/>
        <w:rPr>
          <w:spacing w:val="-1"/>
        </w:rPr>
      </w:pPr>
    </w:p>
    <w:p w14:paraId="7D50D3D9" w14:textId="77777777" w:rsidR="00162038" w:rsidRDefault="00162038" w:rsidP="00162038">
      <w:pPr>
        <w:spacing w:line="360" w:lineRule="auto"/>
        <w:rPr>
          <w:spacing w:val="-1"/>
        </w:rPr>
      </w:pPr>
    </w:p>
    <w:p w14:paraId="20DC28AA" w14:textId="77777777" w:rsidR="00162038" w:rsidRPr="00861EB3" w:rsidRDefault="00162038" w:rsidP="00162038">
      <w:pPr>
        <w:spacing w:line="360" w:lineRule="auto"/>
        <w:rPr>
          <w:spacing w:val="-1"/>
          <w:sz w:val="16"/>
          <w:szCs w:val="16"/>
        </w:rPr>
      </w:pPr>
    </w:p>
    <w:p w14:paraId="3910CCE9" w14:textId="77777777" w:rsidR="00162038" w:rsidRPr="00861EB3" w:rsidRDefault="00162038" w:rsidP="00162038">
      <w:pPr>
        <w:spacing w:after="160" w:line="259" w:lineRule="auto"/>
        <w:rPr>
          <w:spacing w:val="-1"/>
          <w:sz w:val="16"/>
          <w:szCs w:val="16"/>
        </w:rPr>
      </w:pPr>
    </w:p>
    <w:p w14:paraId="5491E79A" w14:textId="77777777" w:rsidR="00162038" w:rsidRDefault="00162038" w:rsidP="00162038">
      <w:pPr>
        <w:pStyle w:val="Caption"/>
        <w:tabs>
          <w:tab w:val="left" w:pos="851"/>
        </w:tabs>
        <w:spacing w:after="0"/>
        <w:rPr>
          <w:lang w:val="sv-SE"/>
        </w:rPr>
      </w:pPr>
      <w:bookmarkStart w:id="194" w:name="_Toc436398137"/>
    </w:p>
    <w:p w14:paraId="7C6EDA6E" w14:textId="14A72120" w:rsidR="00162038" w:rsidRDefault="00162038" w:rsidP="00162038">
      <w:pPr>
        <w:pStyle w:val="Caption"/>
        <w:tabs>
          <w:tab w:val="left" w:pos="851"/>
        </w:tabs>
        <w:spacing w:after="0"/>
        <w:rPr>
          <w:lang w:val="sv-SE"/>
        </w:rPr>
      </w:pPr>
      <w:bookmarkStart w:id="195" w:name="_Toc33023394"/>
      <w:r w:rsidRPr="00042FFA">
        <w:rPr>
          <w:lang w:val="sv-SE"/>
        </w:rPr>
        <w:t xml:space="preserve">Mynd </w:t>
      </w:r>
      <w:r w:rsidRPr="00AB07CC">
        <w:fldChar w:fldCharType="begin"/>
      </w:r>
      <w:r w:rsidRPr="00042FFA">
        <w:rPr>
          <w:lang w:val="sv-SE"/>
        </w:rPr>
        <w:instrText xml:space="preserve"> STYLEREF 1 \s </w:instrText>
      </w:r>
      <w:r w:rsidRPr="00AB07CC">
        <w:fldChar w:fldCharType="separate"/>
      </w:r>
      <w:r>
        <w:rPr>
          <w:noProof/>
          <w:lang w:val="sv-SE"/>
        </w:rPr>
        <w:t>9</w:t>
      </w:r>
      <w:r w:rsidRPr="00AB07CC">
        <w:fldChar w:fldCharType="end"/>
      </w:r>
      <w:r w:rsidRPr="00042FFA">
        <w:rPr>
          <w:lang w:val="sv-SE"/>
        </w:rPr>
        <w:noBreakHyphen/>
      </w:r>
      <w:r w:rsidRPr="00AB07CC">
        <w:fldChar w:fldCharType="begin"/>
      </w:r>
      <w:r w:rsidRPr="00042FFA">
        <w:rPr>
          <w:lang w:val="sv-SE"/>
        </w:rPr>
        <w:instrText xml:space="preserve"> SEQ Mynd \* ARABIC \s 1 </w:instrText>
      </w:r>
      <w:r w:rsidRPr="00AB07CC">
        <w:fldChar w:fldCharType="separate"/>
      </w:r>
      <w:r>
        <w:rPr>
          <w:noProof/>
          <w:lang w:val="sv-SE"/>
        </w:rPr>
        <w:t>2</w:t>
      </w:r>
      <w:r w:rsidRPr="00AB07CC">
        <w:fldChar w:fldCharType="end"/>
      </w:r>
      <w:r w:rsidRPr="00042FFA">
        <w:rPr>
          <w:lang w:val="sv-SE"/>
        </w:rPr>
        <w:tab/>
      </w:r>
      <w:r w:rsidR="000208F9">
        <w:rPr>
          <w:lang w:val="sv-SE"/>
        </w:rPr>
        <w:t xml:space="preserve">Fjarskiptaskipulag </w:t>
      </w:r>
      <w:r>
        <w:rPr>
          <w:lang w:val="sv-SE"/>
        </w:rPr>
        <w:t xml:space="preserve">TETRA </w:t>
      </w:r>
      <w:r w:rsidR="000208F9">
        <w:rPr>
          <w:lang w:val="sv-SE"/>
        </w:rPr>
        <w:t>vegna heimsfaraldurs</w:t>
      </w:r>
      <w:bookmarkEnd w:id="195"/>
      <w:r w:rsidR="000208F9">
        <w:rPr>
          <w:lang w:val="sv-SE"/>
        </w:rPr>
        <w:t xml:space="preserve"> </w:t>
      </w:r>
      <w:bookmarkEnd w:id="194"/>
    </w:p>
    <w:p w14:paraId="37769A75" w14:textId="545FEA82" w:rsidR="00570377" w:rsidRDefault="00570377" w:rsidP="00453CFD">
      <w:pPr>
        <w:rPr>
          <w:lang w:val="sv-SE"/>
        </w:rPr>
      </w:pPr>
    </w:p>
    <w:p w14:paraId="7EB45C4F" w14:textId="65884A52" w:rsidR="00570377" w:rsidRDefault="004974DD" w:rsidP="00453CFD">
      <w:pPr>
        <w:rPr>
          <w:lang w:val="sv-SE"/>
        </w:rPr>
      </w:pPr>
      <w:r>
        <w:rPr>
          <w:noProof/>
          <w:lang w:val="en-US"/>
        </w:rPr>
        <w:drawing>
          <wp:inline distT="0" distB="0" distL="0" distR="0" wp14:anchorId="324A3465" wp14:editId="5E2E919D">
            <wp:extent cx="5664200" cy="36585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3948" cy="3664841"/>
                    </a:xfrm>
                    <a:prstGeom prst="rect">
                      <a:avLst/>
                    </a:prstGeom>
                    <a:noFill/>
                  </pic:spPr>
                </pic:pic>
              </a:graphicData>
            </a:graphic>
          </wp:inline>
        </w:drawing>
      </w:r>
    </w:p>
    <w:p w14:paraId="73321E67" w14:textId="2D62D96B" w:rsidR="00570377" w:rsidRDefault="00570377" w:rsidP="00453CFD">
      <w:pPr>
        <w:rPr>
          <w:lang w:val="sv-SE"/>
        </w:rPr>
      </w:pPr>
    </w:p>
    <w:p w14:paraId="443BB3F7" w14:textId="77777777" w:rsidR="00570377" w:rsidRPr="00570377" w:rsidRDefault="00570377" w:rsidP="00453CFD">
      <w:pPr>
        <w:rPr>
          <w:lang w:val="sv-SE"/>
        </w:rPr>
      </w:pPr>
    </w:p>
    <w:p w14:paraId="43BEA5D9" w14:textId="04911A78" w:rsidR="00162038" w:rsidRPr="00042FFA" w:rsidRDefault="00162038" w:rsidP="00686BB7">
      <w:pPr>
        <w:pStyle w:val="Heading2"/>
        <w:rPr>
          <w:lang w:val="sv-SE"/>
        </w:rPr>
      </w:pPr>
      <w:bookmarkStart w:id="196" w:name="_Toc33454707"/>
      <w:r w:rsidRPr="00042FFA">
        <w:rPr>
          <w:lang w:val="sv-SE"/>
        </w:rPr>
        <w:lastRenderedPageBreak/>
        <w:t xml:space="preserve">Samskiptaleiðir í </w:t>
      </w:r>
      <w:r w:rsidR="00453CFD">
        <w:rPr>
          <w:lang w:val="sv-SE"/>
        </w:rPr>
        <w:t>heims</w:t>
      </w:r>
      <w:r w:rsidR="00453CFD" w:rsidRPr="00042FFA">
        <w:rPr>
          <w:lang w:val="sv-SE"/>
        </w:rPr>
        <w:t>faraldri</w:t>
      </w:r>
      <w:bookmarkEnd w:id="196"/>
      <w:r w:rsidR="00453CFD" w:rsidRPr="00042FFA">
        <w:rPr>
          <w:lang w:val="sv-SE"/>
        </w:rPr>
        <w:t xml:space="preserve"> </w:t>
      </w:r>
    </w:p>
    <w:p w14:paraId="03ED414A" w14:textId="2C89EF5B" w:rsidR="00162038" w:rsidRPr="00042FFA" w:rsidRDefault="00162038" w:rsidP="00BA1374">
      <w:pPr>
        <w:rPr>
          <w:lang w:val="sv-SE"/>
        </w:rPr>
      </w:pPr>
      <w:r w:rsidRPr="00042FFA">
        <w:rPr>
          <w:lang w:val="sv-SE"/>
        </w:rPr>
        <w:t>Áætlun þessi gerir ráð fyrir ákveðnu flæði upplýsinga og ferli samskipta samvæmt mynd 9-1. Samhæfingarstöð/sóttvarnalæknir og aðge</w:t>
      </w:r>
      <w:r>
        <w:rPr>
          <w:lang w:val="sv-SE"/>
        </w:rPr>
        <w:t>rðastjórnir umdæma/umdæmis- og svæðislæknar</w:t>
      </w:r>
      <w:r w:rsidRPr="00042FFA">
        <w:rPr>
          <w:lang w:val="sv-SE"/>
        </w:rPr>
        <w:t xml:space="preserve"> sóttvarna gegna lykil</w:t>
      </w:r>
      <w:r>
        <w:rPr>
          <w:lang w:val="sv-SE"/>
        </w:rPr>
        <w:softHyphen/>
      </w:r>
      <w:r w:rsidRPr="00042FFA">
        <w:rPr>
          <w:lang w:val="sv-SE"/>
        </w:rPr>
        <w:t xml:space="preserve">hlutverki í miðlun upplýsinga. </w:t>
      </w:r>
      <w:r>
        <w:rPr>
          <w:lang w:val="sv-SE"/>
        </w:rPr>
        <w:t>Umdæmis- og svæðis</w:t>
      </w:r>
      <w:r w:rsidR="006C78BF">
        <w:rPr>
          <w:lang w:val="sv-SE"/>
        </w:rPr>
        <w:t>læknar</w:t>
      </w:r>
      <w:r w:rsidRPr="00042FFA">
        <w:rPr>
          <w:lang w:val="sv-SE"/>
        </w:rPr>
        <w:t xml:space="preserve"> sóttvarna bera ábyrgð á miðlun upplýsinga innan sinna sóttvarna</w:t>
      </w:r>
      <w:r>
        <w:rPr>
          <w:lang w:val="sv-SE"/>
        </w:rPr>
        <w:t>umdæma/</w:t>
      </w:r>
      <w:r w:rsidR="006C78BF">
        <w:rPr>
          <w:lang w:val="sv-SE"/>
        </w:rPr>
        <w:t>-</w:t>
      </w:r>
      <w:r w:rsidRPr="00042FFA">
        <w:rPr>
          <w:lang w:val="sv-SE"/>
        </w:rPr>
        <w:t xml:space="preserve">svæða í samvinnu við lögreglustjóra og sóttvarnalæknir ber ábyrgð á miðlun upplýsinga á landsvísu í samvinnu við almannavarnadeild ríkislögreglustjóra. </w:t>
      </w:r>
    </w:p>
    <w:p w14:paraId="3FEE63FD" w14:textId="77777777" w:rsidR="00162038" w:rsidRPr="003868E4" w:rsidRDefault="00162038" w:rsidP="00686BB7">
      <w:pPr>
        <w:pStyle w:val="Heading2"/>
        <w:rPr>
          <w:lang w:val="sv-SE"/>
        </w:rPr>
      </w:pPr>
      <w:bookmarkStart w:id="197" w:name="_Toc33454708"/>
      <w:r>
        <w:rPr>
          <w:lang w:val="sv-SE"/>
        </w:rPr>
        <w:t>Talhópaskipulag TETRA</w:t>
      </w:r>
      <w:bookmarkEnd w:id="197"/>
    </w:p>
    <w:p w14:paraId="377EABEA" w14:textId="13CE6C65" w:rsidR="00162038" w:rsidRPr="005C6524" w:rsidRDefault="00162038" w:rsidP="00162038">
      <w:pPr>
        <w:spacing w:after="160" w:line="259" w:lineRule="auto"/>
        <w:rPr>
          <w:spacing w:val="-1"/>
          <w:lang w:val="sv-SE"/>
        </w:rPr>
      </w:pPr>
      <w:r>
        <w:rPr>
          <w:spacing w:val="-1"/>
          <w:lang w:val="sv-SE"/>
        </w:rPr>
        <w:t xml:space="preserve">Samhæfingarstöðin (SST) og aðgerðastjórnir umdæma (AST) eru með samskipti á </w:t>
      </w:r>
      <w:r w:rsidR="0084163F">
        <w:rPr>
          <w:b/>
          <w:spacing w:val="-1"/>
          <w:lang w:val="sv-SE"/>
        </w:rPr>
        <w:t>SST - Blár</w:t>
      </w:r>
      <w:r>
        <w:rPr>
          <w:b/>
          <w:spacing w:val="-1"/>
          <w:lang w:val="sv-SE"/>
        </w:rPr>
        <w:t xml:space="preserve"> </w:t>
      </w:r>
      <w:r w:rsidRPr="005C6524">
        <w:rPr>
          <w:spacing w:val="-1"/>
          <w:lang w:val="sv-SE"/>
        </w:rPr>
        <w:t xml:space="preserve">Þegar SST </w:t>
      </w:r>
      <w:r>
        <w:rPr>
          <w:spacing w:val="-1"/>
          <w:lang w:val="sv-SE"/>
        </w:rPr>
        <w:t>hefur verið virkjuð er þessi talhópur notaður til að eiga samsktipti við stöðina.</w:t>
      </w:r>
    </w:p>
    <w:p w14:paraId="11960308" w14:textId="42199A40" w:rsidR="00162038" w:rsidRPr="00CC526B" w:rsidRDefault="00162038" w:rsidP="00162038">
      <w:pPr>
        <w:spacing w:after="160" w:line="259" w:lineRule="auto"/>
        <w:rPr>
          <w:spacing w:val="-1"/>
          <w:lang w:val="sv-SE"/>
        </w:rPr>
      </w:pPr>
      <w:r w:rsidRPr="005C6524">
        <w:rPr>
          <w:spacing w:val="-1"/>
          <w:lang w:val="sv-SE"/>
        </w:rPr>
        <w:t>Aðgerðastjórnir umdæma hafa eigin talhóp</w:t>
      </w:r>
      <w:r w:rsidR="006C78BF">
        <w:rPr>
          <w:spacing w:val="-1"/>
          <w:lang w:val="sv-SE"/>
        </w:rPr>
        <w:t>a til umráða</w:t>
      </w:r>
      <w:r w:rsidRPr="005C6524">
        <w:rPr>
          <w:spacing w:val="-1"/>
          <w:lang w:val="sv-SE"/>
        </w:rPr>
        <w:t xml:space="preserve"> og aðgerðastjórn hefur skráðan talhópinn</w:t>
      </w:r>
      <w:r>
        <w:rPr>
          <w:b/>
          <w:spacing w:val="-1"/>
          <w:lang w:val="sv-SE"/>
        </w:rPr>
        <w:t xml:space="preserve"> </w:t>
      </w:r>
      <w:r w:rsidR="006C78BF">
        <w:rPr>
          <w:b/>
          <w:spacing w:val="-1"/>
          <w:lang w:val="sv-SE"/>
        </w:rPr>
        <w:t xml:space="preserve">AST-X við </w:t>
      </w:r>
      <w:r w:rsidR="0084163F">
        <w:rPr>
          <w:b/>
          <w:spacing w:val="-1"/>
          <w:lang w:val="sv-SE"/>
        </w:rPr>
        <w:t>sínar vettvangsstjórnir.</w:t>
      </w:r>
      <w:r>
        <w:rPr>
          <w:b/>
          <w:spacing w:val="-1"/>
          <w:lang w:val="sv-SE"/>
        </w:rPr>
        <w:t xml:space="preserve"> </w:t>
      </w:r>
      <w:r>
        <w:rPr>
          <w:spacing w:val="-1"/>
          <w:lang w:val="sv-SE"/>
        </w:rPr>
        <w:t xml:space="preserve">Mynd 9-2 sýnir TETRA </w:t>
      </w:r>
      <w:r w:rsidRPr="000C56A4">
        <w:rPr>
          <w:spacing w:val="-1"/>
          <w:lang w:val="sv-SE"/>
        </w:rPr>
        <w:t>talhópaskipulag</w:t>
      </w:r>
      <w:r>
        <w:rPr>
          <w:spacing w:val="-1"/>
          <w:lang w:val="sv-SE"/>
        </w:rPr>
        <w:t xml:space="preserve"> innan umdæmis</w:t>
      </w:r>
      <w:r w:rsidRPr="000C56A4">
        <w:rPr>
          <w:spacing w:val="-1"/>
          <w:lang w:val="sv-SE"/>
        </w:rPr>
        <w:t>. Ve</w:t>
      </w:r>
      <w:r w:rsidRPr="005C6524">
        <w:rPr>
          <w:spacing w:val="-1"/>
          <w:lang w:val="sv-SE"/>
        </w:rPr>
        <w:t xml:space="preserve">ttvangsstjórnir innan þessa umdæmis hafa samskipti </w:t>
      </w:r>
      <w:r>
        <w:rPr>
          <w:spacing w:val="-1"/>
          <w:lang w:val="sv-SE"/>
        </w:rPr>
        <w:t xml:space="preserve">við verkþáttastjóra </w:t>
      </w:r>
      <w:r w:rsidR="0084163F">
        <w:rPr>
          <w:spacing w:val="-1"/>
          <w:lang w:val="sv-SE"/>
        </w:rPr>
        <w:t>sem verður úthlutað eftir atvikum</w:t>
      </w:r>
      <w:r w:rsidR="006C78BF">
        <w:rPr>
          <w:spacing w:val="-1"/>
          <w:lang w:val="sv-SE"/>
        </w:rPr>
        <w:t xml:space="preserve"> á</w:t>
      </w:r>
      <w:r w:rsidRPr="005C6524">
        <w:rPr>
          <w:spacing w:val="-1"/>
          <w:lang w:val="sv-SE"/>
        </w:rPr>
        <w:t xml:space="preserve"> talhópnum </w:t>
      </w:r>
      <w:r>
        <w:rPr>
          <w:b/>
          <w:spacing w:val="-1"/>
          <w:lang w:val="sv-SE"/>
        </w:rPr>
        <w:t>Av-NL_2.</w:t>
      </w:r>
      <w:r w:rsidR="006C78BF">
        <w:rPr>
          <w:b/>
          <w:spacing w:val="-1"/>
          <w:lang w:val="sv-SE"/>
        </w:rPr>
        <w:t xml:space="preserve"> </w:t>
      </w:r>
      <w:r>
        <w:rPr>
          <w:spacing w:val="-1"/>
          <w:lang w:val="sv-SE"/>
        </w:rPr>
        <w:t xml:space="preserve">Talhópurinn </w:t>
      </w:r>
      <w:r w:rsidR="0084163F">
        <w:rPr>
          <w:b/>
          <w:spacing w:val="-1"/>
          <w:lang w:val="sv-SE"/>
        </w:rPr>
        <w:t>SST - Rauður</w:t>
      </w:r>
      <w:r>
        <w:rPr>
          <w:spacing w:val="-1"/>
          <w:lang w:val="sv-SE"/>
        </w:rPr>
        <w:t xml:space="preserve"> er æ</w:t>
      </w:r>
      <w:r w:rsidR="008E331A">
        <w:rPr>
          <w:spacing w:val="-1"/>
          <w:lang w:val="sv-SE"/>
        </w:rPr>
        <w:t>tlaður heilbrigðisstarfsmönnum v</w:t>
      </w:r>
      <w:r>
        <w:rPr>
          <w:spacing w:val="-1"/>
          <w:lang w:val="sv-SE"/>
        </w:rPr>
        <w:t>ið heilbrigðisstarfsmenn í SST (sóttvarnalæknir) og AST (umdæmislæknir sóttvarna) og aðra heilbrigðis</w:t>
      </w:r>
      <w:r>
        <w:rPr>
          <w:spacing w:val="-1"/>
          <w:lang w:val="sv-SE"/>
        </w:rPr>
        <w:softHyphen/>
        <w:t>starfsmenn</w:t>
      </w:r>
      <w:r w:rsidR="008E331A">
        <w:rPr>
          <w:spacing w:val="-1"/>
          <w:lang w:val="sv-SE"/>
        </w:rPr>
        <w:t>.</w:t>
      </w:r>
      <w:r>
        <w:rPr>
          <w:spacing w:val="-1"/>
          <w:lang w:val="sv-SE"/>
        </w:rPr>
        <w:t xml:space="preserve"> </w:t>
      </w:r>
    </w:p>
    <w:tbl>
      <w:tblPr>
        <w:tblStyle w:val="MediumGrid3-Accent6"/>
        <w:tblpPr w:leftFromText="141" w:rightFromText="141" w:horzAnchor="margin" w:tblpY="952"/>
        <w:tblW w:w="5000" w:type="pct"/>
        <w:tblLayout w:type="fixed"/>
        <w:tblLook w:val="04A0" w:firstRow="1" w:lastRow="0" w:firstColumn="1" w:lastColumn="0" w:noHBand="0" w:noVBand="1"/>
      </w:tblPr>
      <w:tblGrid>
        <w:gridCol w:w="1981"/>
        <w:gridCol w:w="2074"/>
        <w:gridCol w:w="1953"/>
        <w:gridCol w:w="3002"/>
      </w:tblGrid>
      <w:tr w:rsidR="00162038" w:rsidRPr="00E56F95" w14:paraId="62A2A669" w14:textId="77777777" w:rsidTr="00686BB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auto"/>
              <w:left w:val="single" w:sz="4" w:space="0" w:color="auto"/>
            </w:tcBorders>
          </w:tcPr>
          <w:p w14:paraId="42FF0746" w14:textId="77777777" w:rsidR="00162038" w:rsidRPr="00E56F95" w:rsidRDefault="00162038" w:rsidP="004822AA">
            <w:pPr>
              <w:spacing w:after="0"/>
              <w:jc w:val="center"/>
              <w:rPr>
                <w:b w:val="0"/>
                <w:bCs w:val="0"/>
                <w:sz w:val="20"/>
                <w:lang w:eastAsia="is-IS"/>
              </w:rPr>
            </w:pPr>
            <w:r w:rsidRPr="00E56F95">
              <w:rPr>
                <w:sz w:val="20"/>
                <w:lang w:eastAsia="is-IS"/>
              </w:rPr>
              <w:lastRenderedPageBreak/>
              <w:t>Sóttvarnaumdæmi eða -svæði</w:t>
            </w:r>
          </w:p>
        </w:tc>
        <w:tc>
          <w:tcPr>
            <w:tcW w:w="1151" w:type="pct"/>
            <w:tcBorders>
              <w:top w:val="single" w:sz="4" w:space="0" w:color="auto"/>
            </w:tcBorders>
            <w:noWrap/>
          </w:tcPr>
          <w:p w14:paraId="4CC6D934" w14:textId="77777777" w:rsidR="00162038" w:rsidRPr="00E56F95" w:rsidRDefault="00162038" w:rsidP="004822AA">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lang w:eastAsia="is-IS"/>
              </w:rPr>
            </w:pPr>
            <w:r w:rsidRPr="00E56F95">
              <w:rPr>
                <w:sz w:val="20"/>
                <w:lang w:eastAsia="is-IS"/>
              </w:rPr>
              <w:t xml:space="preserve">Umdæmis- og </w:t>
            </w:r>
            <w:r w:rsidRPr="007A07A3">
              <w:rPr>
                <w:sz w:val="20"/>
                <w:lang w:eastAsia="is-IS"/>
              </w:rPr>
              <w:t>svæði</w:t>
            </w:r>
            <w:r w:rsidRPr="00E56F95">
              <w:rPr>
                <w:sz w:val="20"/>
                <w:lang w:eastAsia="is-IS"/>
              </w:rPr>
              <w:t>slæknar</w:t>
            </w:r>
          </w:p>
        </w:tc>
        <w:tc>
          <w:tcPr>
            <w:tcW w:w="1084" w:type="pct"/>
            <w:tcBorders>
              <w:top w:val="single" w:sz="4" w:space="0" w:color="auto"/>
            </w:tcBorders>
            <w:noWrap/>
          </w:tcPr>
          <w:p w14:paraId="03877264" w14:textId="77777777" w:rsidR="00162038" w:rsidRPr="00E56F95" w:rsidRDefault="00162038" w:rsidP="004822AA">
            <w:pPr>
              <w:spacing w:after="0"/>
              <w:jc w:val="center"/>
              <w:cnfStyle w:val="100000000000" w:firstRow="1" w:lastRow="0" w:firstColumn="0" w:lastColumn="0" w:oddVBand="0" w:evenVBand="0" w:oddHBand="0" w:evenHBand="0" w:firstRowFirstColumn="0" w:firstRowLastColumn="0" w:lastRowFirstColumn="0" w:lastRowLastColumn="0"/>
              <w:rPr>
                <w:sz w:val="20"/>
                <w:lang w:eastAsia="is-IS"/>
              </w:rPr>
            </w:pPr>
            <w:r w:rsidRPr="00E56F95">
              <w:rPr>
                <w:sz w:val="20"/>
                <w:lang w:eastAsia="is-IS"/>
              </w:rPr>
              <w:t>Aðsetur</w:t>
            </w:r>
          </w:p>
        </w:tc>
        <w:tc>
          <w:tcPr>
            <w:tcW w:w="1666" w:type="pct"/>
            <w:tcBorders>
              <w:top w:val="single" w:sz="4" w:space="0" w:color="auto"/>
              <w:right w:val="single" w:sz="4" w:space="0" w:color="auto"/>
            </w:tcBorders>
            <w:noWrap/>
          </w:tcPr>
          <w:p w14:paraId="7E3C1947" w14:textId="77777777" w:rsidR="00162038" w:rsidRPr="00E56F95" w:rsidRDefault="00162038" w:rsidP="004822AA">
            <w:pPr>
              <w:spacing w:after="0"/>
              <w:jc w:val="center"/>
              <w:cnfStyle w:val="100000000000" w:firstRow="1" w:lastRow="0" w:firstColumn="0" w:lastColumn="0" w:oddVBand="0" w:evenVBand="0" w:oddHBand="0" w:evenHBand="0" w:firstRowFirstColumn="0" w:firstRowLastColumn="0" w:lastRowFirstColumn="0" w:lastRowLastColumn="0"/>
              <w:rPr>
                <w:sz w:val="20"/>
                <w:lang w:eastAsia="is-IS"/>
              </w:rPr>
            </w:pPr>
            <w:r w:rsidRPr="00E56F95">
              <w:rPr>
                <w:sz w:val="20"/>
                <w:lang w:eastAsia="is-IS"/>
              </w:rPr>
              <w:t>Vinnustaður</w:t>
            </w:r>
          </w:p>
        </w:tc>
      </w:tr>
      <w:tr w:rsidR="00162038" w:rsidRPr="00E56F95" w14:paraId="0DBE83A7" w14:textId="77777777" w:rsidTr="00686BB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99" w:type="pct"/>
            <w:vMerge w:val="restart"/>
            <w:tcBorders>
              <w:left w:val="single" w:sz="4" w:space="0" w:color="auto"/>
            </w:tcBorders>
          </w:tcPr>
          <w:p w14:paraId="14D70076" w14:textId="77777777" w:rsidR="00162038" w:rsidRPr="00E56F95" w:rsidRDefault="00162038" w:rsidP="004822AA">
            <w:pPr>
              <w:spacing w:after="0"/>
              <w:jc w:val="center"/>
              <w:rPr>
                <w:b w:val="0"/>
                <w:bCs w:val="0"/>
                <w:sz w:val="20"/>
                <w:lang w:eastAsia="is-IS"/>
              </w:rPr>
            </w:pPr>
            <w:r w:rsidRPr="007A07A3">
              <w:rPr>
                <w:sz w:val="20"/>
                <w:lang w:eastAsia="is-IS"/>
              </w:rPr>
              <w:t>Austurland</w:t>
            </w:r>
          </w:p>
        </w:tc>
        <w:tc>
          <w:tcPr>
            <w:tcW w:w="1151" w:type="pct"/>
            <w:noWrap/>
            <w:hideMark/>
          </w:tcPr>
          <w:p w14:paraId="17395B14" w14:textId="77777777" w:rsidR="00162038" w:rsidRPr="007A07A3" w:rsidRDefault="00162038" w:rsidP="004822AA">
            <w:pPr>
              <w:spacing w:after="0"/>
              <w:jc w:val="center"/>
              <w:cnfStyle w:val="000000100000" w:firstRow="0" w:lastRow="0" w:firstColumn="0" w:lastColumn="0" w:oddVBand="0" w:evenVBand="0" w:oddHBand="1" w:evenHBand="0" w:firstRowFirstColumn="0" w:firstRowLastColumn="0" w:lastRowFirstColumn="0" w:lastRowLastColumn="0"/>
              <w:rPr>
                <w:b/>
                <w:bCs/>
                <w:color w:val="4A5C26"/>
                <w:sz w:val="20"/>
                <w:lang w:eastAsia="is-IS"/>
              </w:rPr>
            </w:pPr>
            <w:r w:rsidRPr="00F43A8F">
              <w:rPr>
                <w:b/>
                <w:bCs/>
                <w:color w:val="833C0B" w:themeColor="accent2" w:themeShade="80"/>
                <w:sz w:val="20"/>
                <w:lang w:eastAsia="is-IS"/>
              </w:rPr>
              <w:t xml:space="preserve">Umdæmislæknir </w:t>
            </w:r>
          </w:p>
        </w:tc>
        <w:tc>
          <w:tcPr>
            <w:tcW w:w="1084" w:type="pct"/>
            <w:noWrap/>
            <w:hideMark/>
          </w:tcPr>
          <w:p w14:paraId="0E67C830" w14:textId="77777777" w:rsidR="00162038" w:rsidRPr="007A07A3" w:rsidRDefault="00162038" w:rsidP="004822AA">
            <w:pPr>
              <w:spacing w:after="0"/>
              <w:jc w:val="center"/>
              <w:cnfStyle w:val="000000100000" w:firstRow="0" w:lastRow="0" w:firstColumn="0" w:lastColumn="0" w:oddVBand="0" w:evenVBand="0" w:oddHBand="1" w:evenHBand="0" w:firstRowFirstColumn="0" w:firstRowLastColumn="0" w:lastRowFirstColumn="0" w:lastRowLastColumn="0"/>
              <w:rPr>
                <w:sz w:val="20"/>
                <w:lang w:eastAsia="is-IS"/>
              </w:rPr>
            </w:pPr>
            <w:r>
              <w:rPr>
                <w:sz w:val="20"/>
                <w:lang w:eastAsia="is-IS"/>
              </w:rPr>
              <w:t>HSA Egilsstöðum</w:t>
            </w:r>
          </w:p>
        </w:tc>
        <w:tc>
          <w:tcPr>
            <w:tcW w:w="1666" w:type="pct"/>
            <w:vMerge w:val="restart"/>
            <w:tcBorders>
              <w:right w:val="single" w:sz="4" w:space="0" w:color="auto"/>
            </w:tcBorders>
            <w:noWrap/>
            <w:hideMark/>
          </w:tcPr>
          <w:p w14:paraId="3E779C93" w14:textId="77777777" w:rsidR="00162038" w:rsidRPr="007A07A3" w:rsidRDefault="00162038" w:rsidP="004822AA">
            <w:pPr>
              <w:spacing w:after="0"/>
              <w:jc w:val="center"/>
              <w:cnfStyle w:val="000000100000" w:firstRow="0" w:lastRow="0" w:firstColumn="0" w:lastColumn="0" w:oddVBand="0" w:evenVBand="0" w:oddHBand="1" w:evenHBand="0" w:firstRowFirstColumn="0" w:firstRowLastColumn="0" w:lastRowFirstColumn="0" w:lastRowLastColumn="0"/>
              <w:rPr>
                <w:sz w:val="20"/>
                <w:lang w:eastAsia="is-IS"/>
              </w:rPr>
            </w:pPr>
            <w:r w:rsidRPr="00E56F95">
              <w:rPr>
                <w:sz w:val="20"/>
                <w:lang w:eastAsia="is-IS"/>
              </w:rPr>
              <w:t xml:space="preserve">Heilbrigðisstofnun </w:t>
            </w:r>
            <w:r w:rsidRPr="007A07A3">
              <w:rPr>
                <w:sz w:val="20"/>
                <w:lang w:eastAsia="is-IS"/>
              </w:rPr>
              <w:t>Austurlands</w:t>
            </w:r>
            <w:r>
              <w:rPr>
                <w:sz w:val="20"/>
                <w:lang w:eastAsia="is-IS"/>
              </w:rPr>
              <w:t xml:space="preserve"> (HSA)</w:t>
            </w:r>
          </w:p>
        </w:tc>
      </w:tr>
      <w:tr w:rsidR="00162038" w:rsidRPr="00E56F95" w14:paraId="1180CB62" w14:textId="77777777" w:rsidTr="00686BB7">
        <w:trPr>
          <w:trHeight w:val="255"/>
        </w:trPr>
        <w:tc>
          <w:tcPr>
            <w:cnfStyle w:val="001000000000" w:firstRow="0" w:lastRow="0" w:firstColumn="1" w:lastColumn="0" w:oddVBand="0" w:evenVBand="0" w:oddHBand="0" w:evenHBand="0" w:firstRowFirstColumn="0" w:firstRowLastColumn="0" w:lastRowFirstColumn="0" w:lastRowLastColumn="0"/>
            <w:tcW w:w="1099" w:type="pct"/>
            <w:vMerge/>
            <w:tcBorders>
              <w:left w:val="single" w:sz="4" w:space="0" w:color="auto"/>
            </w:tcBorders>
          </w:tcPr>
          <w:p w14:paraId="60CD65BF" w14:textId="77777777" w:rsidR="00162038" w:rsidRPr="00E56F95" w:rsidRDefault="00162038" w:rsidP="004822AA">
            <w:pPr>
              <w:spacing w:after="0"/>
              <w:jc w:val="center"/>
              <w:rPr>
                <w:b w:val="0"/>
                <w:sz w:val="20"/>
                <w:lang w:eastAsia="is-IS"/>
              </w:rPr>
            </w:pPr>
          </w:p>
        </w:tc>
        <w:tc>
          <w:tcPr>
            <w:tcW w:w="1151" w:type="pct"/>
            <w:noWrap/>
            <w:hideMark/>
          </w:tcPr>
          <w:p w14:paraId="42C5468C" w14:textId="77777777" w:rsidR="00162038" w:rsidRPr="007A07A3" w:rsidRDefault="00162038" w:rsidP="004822AA">
            <w:pPr>
              <w:spacing w:after="0"/>
              <w:jc w:val="center"/>
              <w:cnfStyle w:val="000000000000" w:firstRow="0" w:lastRow="0" w:firstColumn="0" w:lastColumn="0" w:oddVBand="0" w:evenVBand="0" w:oddHBand="0" w:evenHBand="0" w:firstRowFirstColumn="0" w:firstRowLastColumn="0" w:lastRowFirstColumn="0" w:lastRowLastColumn="0"/>
              <w:rPr>
                <w:sz w:val="20"/>
                <w:lang w:eastAsia="is-IS"/>
              </w:rPr>
            </w:pPr>
            <w:r w:rsidRPr="00F43A8F">
              <w:rPr>
                <w:sz w:val="20"/>
                <w:lang w:eastAsia="is-IS"/>
              </w:rPr>
              <w:t xml:space="preserve">Svæðislæknir </w:t>
            </w:r>
          </w:p>
        </w:tc>
        <w:tc>
          <w:tcPr>
            <w:tcW w:w="1084" w:type="pct"/>
            <w:noWrap/>
            <w:hideMark/>
          </w:tcPr>
          <w:p w14:paraId="253053DC" w14:textId="77777777" w:rsidR="00162038" w:rsidRPr="007A07A3" w:rsidRDefault="00162038" w:rsidP="004822AA">
            <w:pPr>
              <w:spacing w:after="0"/>
              <w:jc w:val="center"/>
              <w:cnfStyle w:val="000000000000" w:firstRow="0" w:lastRow="0" w:firstColumn="0" w:lastColumn="0" w:oddVBand="0" w:evenVBand="0" w:oddHBand="0" w:evenHBand="0" w:firstRowFirstColumn="0" w:firstRowLastColumn="0" w:lastRowFirstColumn="0" w:lastRowLastColumn="0"/>
              <w:rPr>
                <w:sz w:val="20"/>
                <w:lang w:eastAsia="is-IS"/>
              </w:rPr>
            </w:pPr>
            <w:r>
              <w:rPr>
                <w:sz w:val="20"/>
                <w:lang w:eastAsia="is-IS"/>
              </w:rPr>
              <w:t>HSA Egilsstöðum</w:t>
            </w:r>
          </w:p>
        </w:tc>
        <w:tc>
          <w:tcPr>
            <w:tcW w:w="1666" w:type="pct"/>
            <w:vMerge/>
            <w:tcBorders>
              <w:right w:val="single" w:sz="4" w:space="0" w:color="auto"/>
            </w:tcBorders>
            <w:noWrap/>
            <w:hideMark/>
          </w:tcPr>
          <w:p w14:paraId="4A0DE115" w14:textId="77777777" w:rsidR="00162038" w:rsidRPr="007A07A3" w:rsidRDefault="00162038" w:rsidP="004822AA">
            <w:pPr>
              <w:spacing w:after="0"/>
              <w:jc w:val="center"/>
              <w:cnfStyle w:val="000000000000" w:firstRow="0" w:lastRow="0" w:firstColumn="0" w:lastColumn="0" w:oddVBand="0" w:evenVBand="0" w:oddHBand="0" w:evenHBand="0" w:firstRowFirstColumn="0" w:firstRowLastColumn="0" w:lastRowFirstColumn="0" w:lastRowLastColumn="0"/>
              <w:rPr>
                <w:sz w:val="20"/>
                <w:lang w:eastAsia="is-IS"/>
              </w:rPr>
            </w:pPr>
          </w:p>
        </w:tc>
      </w:tr>
      <w:tr w:rsidR="00162038" w:rsidRPr="00E56F95" w14:paraId="7500927A" w14:textId="77777777" w:rsidTr="00686BB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99" w:type="pct"/>
            <w:vMerge w:val="restart"/>
            <w:tcBorders>
              <w:left w:val="single" w:sz="4" w:space="0" w:color="auto"/>
            </w:tcBorders>
          </w:tcPr>
          <w:p w14:paraId="15071F88" w14:textId="77777777" w:rsidR="00162038" w:rsidRPr="00E56F95" w:rsidRDefault="00162038" w:rsidP="004822AA">
            <w:pPr>
              <w:spacing w:after="0"/>
              <w:jc w:val="center"/>
              <w:rPr>
                <w:b w:val="0"/>
                <w:bCs w:val="0"/>
                <w:sz w:val="20"/>
                <w:lang w:eastAsia="is-IS"/>
              </w:rPr>
            </w:pPr>
            <w:r w:rsidRPr="007A07A3">
              <w:rPr>
                <w:sz w:val="20"/>
                <w:lang w:eastAsia="is-IS"/>
              </w:rPr>
              <w:t>Höfuðborgarsv</w:t>
            </w:r>
            <w:r w:rsidRPr="00E56F95">
              <w:rPr>
                <w:sz w:val="20"/>
                <w:lang w:eastAsia="is-IS"/>
              </w:rPr>
              <w:t>æðið</w:t>
            </w:r>
          </w:p>
        </w:tc>
        <w:tc>
          <w:tcPr>
            <w:tcW w:w="1151" w:type="pct"/>
            <w:noWrap/>
            <w:hideMark/>
          </w:tcPr>
          <w:p w14:paraId="4D516F56" w14:textId="77777777" w:rsidR="00162038" w:rsidRPr="007A07A3" w:rsidRDefault="00162038" w:rsidP="004822AA">
            <w:pPr>
              <w:spacing w:after="0"/>
              <w:jc w:val="center"/>
              <w:cnfStyle w:val="000000100000" w:firstRow="0" w:lastRow="0" w:firstColumn="0" w:lastColumn="0" w:oddVBand="0" w:evenVBand="0" w:oddHBand="1" w:evenHBand="0" w:firstRowFirstColumn="0" w:firstRowLastColumn="0" w:lastRowFirstColumn="0" w:lastRowLastColumn="0"/>
              <w:rPr>
                <w:b/>
                <w:bCs/>
                <w:sz w:val="20"/>
                <w:lang w:eastAsia="is-IS"/>
              </w:rPr>
            </w:pPr>
            <w:r w:rsidRPr="00F43A8F">
              <w:rPr>
                <w:b/>
                <w:bCs/>
                <w:color w:val="833C0B" w:themeColor="accent2" w:themeShade="80"/>
                <w:sz w:val="20"/>
                <w:lang w:eastAsia="is-IS"/>
              </w:rPr>
              <w:t>Umdæmislæknir</w:t>
            </w:r>
          </w:p>
        </w:tc>
        <w:tc>
          <w:tcPr>
            <w:tcW w:w="1084" w:type="pct"/>
            <w:noWrap/>
            <w:hideMark/>
          </w:tcPr>
          <w:p w14:paraId="4829024B" w14:textId="6E528C71" w:rsidR="00162038" w:rsidRPr="007A07A3" w:rsidRDefault="00162038" w:rsidP="00453CFD">
            <w:pPr>
              <w:spacing w:after="0"/>
              <w:jc w:val="center"/>
              <w:cnfStyle w:val="000000100000" w:firstRow="0" w:lastRow="0" w:firstColumn="0" w:lastColumn="0" w:oddVBand="0" w:evenVBand="0" w:oddHBand="1" w:evenHBand="0" w:firstRowFirstColumn="0" w:firstRowLastColumn="0" w:lastRowFirstColumn="0" w:lastRowLastColumn="0"/>
              <w:rPr>
                <w:sz w:val="20"/>
                <w:lang w:eastAsia="is-IS"/>
              </w:rPr>
            </w:pPr>
            <w:r>
              <w:rPr>
                <w:sz w:val="20"/>
                <w:lang w:eastAsia="is-IS"/>
              </w:rPr>
              <w:t xml:space="preserve">Heilsguæsla </w:t>
            </w:r>
            <w:r w:rsidR="00453CFD">
              <w:rPr>
                <w:sz w:val="20"/>
                <w:lang w:eastAsia="is-IS"/>
              </w:rPr>
              <w:t xml:space="preserve">HH </w:t>
            </w:r>
            <w:r>
              <w:rPr>
                <w:sz w:val="20"/>
                <w:lang w:eastAsia="is-IS"/>
              </w:rPr>
              <w:t>Mjódd</w:t>
            </w:r>
          </w:p>
        </w:tc>
        <w:tc>
          <w:tcPr>
            <w:tcW w:w="1666" w:type="pct"/>
            <w:vMerge w:val="restart"/>
            <w:tcBorders>
              <w:right w:val="single" w:sz="4" w:space="0" w:color="auto"/>
            </w:tcBorders>
            <w:noWrap/>
            <w:hideMark/>
          </w:tcPr>
          <w:p w14:paraId="6849DF18" w14:textId="3F28C0B3" w:rsidR="00162038" w:rsidRPr="007A07A3" w:rsidRDefault="00162038" w:rsidP="00453CFD">
            <w:pPr>
              <w:spacing w:after="0"/>
              <w:jc w:val="center"/>
              <w:cnfStyle w:val="000000100000" w:firstRow="0" w:lastRow="0" w:firstColumn="0" w:lastColumn="0" w:oddVBand="0" w:evenVBand="0" w:oddHBand="1" w:evenHBand="0" w:firstRowFirstColumn="0" w:firstRowLastColumn="0" w:lastRowFirstColumn="0" w:lastRowLastColumn="0"/>
              <w:rPr>
                <w:sz w:val="20"/>
                <w:lang w:eastAsia="is-IS"/>
              </w:rPr>
            </w:pPr>
            <w:r w:rsidRPr="007A07A3">
              <w:rPr>
                <w:sz w:val="20"/>
                <w:lang w:eastAsia="is-IS"/>
              </w:rPr>
              <w:t>Heilsug</w:t>
            </w:r>
            <w:r w:rsidRPr="00E56F95">
              <w:rPr>
                <w:sz w:val="20"/>
                <w:lang w:eastAsia="is-IS"/>
              </w:rPr>
              <w:t>æsla</w:t>
            </w:r>
            <w:r w:rsidRPr="007A07A3">
              <w:rPr>
                <w:sz w:val="20"/>
                <w:lang w:eastAsia="is-IS"/>
              </w:rPr>
              <w:t xml:space="preserve"> höfuðb</w:t>
            </w:r>
            <w:r w:rsidRPr="00E56F95">
              <w:rPr>
                <w:sz w:val="20"/>
                <w:lang w:eastAsia="is-IS"/>
              </w:rPr>
              <w:t>orgarsvæðis</w:t>
            </w:r>
            <w:r>
              <w:rPr>
                <w:sz w:val="20"/>
                <w:lang w:eastAsia="is-IS"/>
              </w:rPr>
              <w:t xml:space="preserve"> (</w:t>
            </w:r>
            <w:r w:rsidR="00D24546">
              <w:rPr>
                <w:sz w:val="20"/>
                <w:lang w:eastAsia="is-IS"/>
              </w:rPr>
              <w:t>H</w:t>
            </w:r>
            <w:r w:rsidR="00453CFD">
              <w:rPr>
                <w:sz w:val="20"/>
                <w:lang w:eastAsia="is-IS"/>
              </w:rPr>
              <w:t>H</w:t>
            </w:r>
            <w:r>
              <w:rPr>
                <w:sz w:val="20"/>
                <w:lang w:eastAsia="is-IS"/>
              </w:rPr>
              <w:t>)</w:t>
            </w:r>
          </w:p>
        </w:tc>
      </w:tr>
      <w:tr w:rsidR="00162038" w:rsidRPr="00E56F95" w14:paraId="6580B047" w14:textId="77777777" w:rsidTr="00686BB7">
        <w:trPr>
          <w:trHeight w:val="255"/>
        </w:trPr>
        <w:tc>
          <w:tcPr>
            <w:cnfStyle w:val="001000000000" w:firstRow="0" w:lastRow="0" w:firstColumn="1" w:lastColumn="0" w:oddVBand="0" w:evenVBand="0" w:oddHBand="0" w:evenHBand="0" w:firstRowFirstColumn="0" w:firstRowLastColumn="0" w:lastRowFirstColumn="0" w:lastRowLastColumn="0"/>
            <w:tcW w:w="1099" w:type="pct"/>
            <w:vMerge/>
            <w:tcBorders>
              <w:left w:val="single" w:sz="4" w:space="0" w:color="auto"/>
            </w:tcBorders>
          </w:tcPr>
          <w:p w14:paraId="32004EB4" w14:textId="77777777" w:rsidR="00162038" w:rsidRPr="00E56F95" w:rsidRDefault="00162038" w:rsidP="004822AA">
            <w:pPr>
              <w:spacing w:after="0"/>
              <w:jc w:val="center"/>
              <w:rPr>
                <w:b w:val="0"/>
                <w:sz w:val="20"/>
                <w:lang w:eastAsia="is-IS"/>
              </w:rPr>
            </w:pPr>
          </w:p>
        </w:tc>
        <w:tc>
          <w:tcPr>
            <w:tcW w:w="1151" w:type="pct"/>
            <w:noWrap/>
            <w:hideMark/>
          </w:tcPr>
          <w:p w14:paraId="50D816F2" w14:textId="77777777" w:rsidR="00162038" w:rsidRPr="007A07A3" w:rsidRDefault="00162038" w:rsidP="004822AA">
            <w:pPr>
              <w:spacing w:after="0"/>
              <w:jc w:val="center"/>
              <w:cnfStyle w:val="000000000000" w:firstRow="0" w:lastRow="0" w:firstColumn="0" w:lastColumn="0" w:oddVBand="0" w:evenVBand="0" w:oddHBand="0" w:evenHBand="0" w:firstRowFirstColumn="0" w:firstRowLastColumn="0" w:lastRowFirstColumn="0" w:lastRowLastColumn="0"/>
              <w:rPr>
                <w:sz w:val="20"/>
                <w:lang w:eastAsia="is-IS"/>
              </w:rPr>
            </w:pPr>
            <w:r w:rsidRPr="004D0F91">
              <w:rPr>
                <w:sz w:val="20"/>
                <w:lang w:eastAsia="is-IS"/>
              </w:rPr>
              <w:t>S</w:t>
            </w:r>
            <w:r w:rsidRPr="007A07A3">
              <w:rPr>
                <w:sz w:val="20"/>
                <w:lang w:eastAsia="is-IS"/>
              </w:rPr>
              <w:t>væði</w:t>
            </w:r>
            <w:r w:rsidRPr="004D0F91">
              <w:rPr>
                <w:sz w:val="20"/>
                <w:lang w:eastAsia="is-IS"/>
              </w:rPr>
              <w:t>slæknir</w:t>
            </w:r>
          </w:p>
        </w:tc>
        <w:tc>
          <w:tcPr>
            <w:tcW w:w="1084" w:type="pct"/>
            <w:noWrap/>
            <w:hideMark/>
          </w:tcPr>
          <w:p w14:paraId="0CF52DAA" w14:textId="2F9A5C8F" w:rsidR="00162038" w:rsidRPr="007A07A3" w:rsidRDefault="009F3629" w:rsidP="009F3629">
            <w:pPr>
              <w:spacing w:after="0"/>
              <w:jc w:val="center"/>
              <w:cnfStyle w:val="000000000000" w:firstRow="0" w:lastRow="0" w:firstColumn="0" w:lastColumn="0" w:oddVBand="0" w:evenVBand="0" w:oddHBand="0" w:evenHBand="0" w:firstRowFirstColumn="0" w:firstRowLastColumn="0" w:lastRowFirstColumn="0" w:lastRowLastColumn="0"/>
              <w:rPr>
                <w:sz w:val="20"/>
                <w:lang w:eastAsia="is-IS"/>
              </w:rPr>
            </w:pPr>
            <w:r>
              <w:rPr>
                <w:sz w:val="20"/>
                <w:lang w:eastAsia="is-IS"/>
              </w:rPr>
              <w:t>Heilsugæsla HH</w:t>
            </w:r>
            <w:r w:rsidR="00162038" w:rsidRPr="00E56F95">
              <w:rPr>
                <w:sz w:val="20"/>
                <w:lang w:eastAsia="is-IS"/>
              </w:rPr>
              <w:t xml:space="preserve"> </w:t>
            </w:r>
            <w:r w:rsidR="00D24546">
              <w:rPr>
                <w:sz w:val="20"/>
                <w:lang w:eastAsia="is-IS"/>
              </w:rPr>
              <w:t>Garðabær</w:t>
            </w:r>
          </w:p>
        </w:tc>
        <w:tc>
          <w:tcPr>
            <w:tcW w:w="1666" w:type="pct"/>
            <w:vMerge/>
            <w:tcBorders>
              <w:right w:val="single" w:sz="4" w:space="0" w:color="auto"/>
            </w:tcBorders>
            <w:noWrap/>
            <w:hideMark/>
          </w:tcPr>
          <w:p w14:paraId="34E58DE1" w14:textId="77777777" w:rsidR="00162038" w:rsidRPr="007A07A3" w:rsidRDefault="00162038" w:rsidP="004822AA">
            <w:pPr>
              <w:spacing w:after="0"/>
              <w:jc w:val="center"/>
              <w:cnfStyle w:val="000000000000" w:firstRow="0" w:lastRow="0" w:firstColumn="0" w:lastColumn="0" w:oddVBand="0" w:evenVBand="0" w:oddHBand="0" w:evenHBand="0" w:firstRowFirstColumn="0" w:firstRowLastColumn="0" w:lastRowFirstColumn="0" w:lastRowLastColumn="0"/>
              <w:rPr>
                <w:sz w:val="20"/>
                <w:lang w:eastAsia="is-IS"/>
              </w:rPr>
            </w:pPr>
          </w:p>
        </w:tc>
      </w:tr>
      <w:tr w:rsidR="00162038" w:rsidRPr="00E56F95" w14:paraId="6AC153BA" w14:textId="77777777" w:rsidTr="00686BB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99" w:type="pct"/>
            <w:vMerge w:val="restart"/>
            <w:tcBorders>
              <w:left w:val="single" w:sz="4" w:space="0" w:color="auto"/>
            </w:tcBorders>
          </w:tcPr>
          <w:p w14:paraId="14F76ED5" w14:textId="77777777" w:rsidR="00162038" w:rsidRPr="00E56F95" w:rsidRDefault="00162038" w:rsidP="004822AA">
            <w:pPr>
              <w:spacing w:after="0"/>
              <w:jc w:val="center"/>
              <w:rPr>
                <w:b w:val="0"/>
                <w:bCs w:val="0"/>
                <w:sz w:val="20"/>
                <w:lang w:eastAsia="is-IS"/>
              </w:rPr>
            </w:pPr>
            <w:r w:rsidRPr="007A07A3">
              <w:rPr>
                <w:sz w:val="20"/>
                <w:lang w:eastAsia="is-IS"/>
              </w:rPr>
              <w:t>Norðurland</w:t>
            </w:r>
          </w:p>
        </w:tc>
        <w:tc>
          <w:tcPr>
            <w:tcW w:w="1151" w:type="pct"/>
            <w:noWrap/>
            <w:hideMark/>
          </w:tcPr>
          <w:p w14:paraId="7363AF74" w14:textId="77777777" w:rsidR="00162038" w:rsidRPr="007A07A3" w:rsidRDefault="00162038" w:rsidP="004822AA">
            <w:pPr>
              <w:spacing w:after="0"/>
              <w:jc w:val="center"/>
              <w:cnfStyle w:val="000000100000" w:firstRow="0" w:lastRow="0" w:firstColumn="0" w:lastColumn="0" w:oddVBand="0" w:evenVBand="0" w:oddHBand="1" w:evenHBand="0" w:firstRowFirstColumn="0" w:firstRowLastColumn="0" w:lastRowFirstColumn="0" w:lastRowLastColumn="0"/>
              <w:rPr>
                <w:b/>
                <w:bCs/>
                <w:sz w:val="20"/>
                <w:lang w:eastAsia="is-IS"/>
              </w:rPr>
            </w:pPr>
            <w:r w:rsidRPr="00F43A8F">
              <w:rPr>
                <w:b/>
                <w:bCs/>
                <w:color w:val="833C0B" w:themeColor="accent2" w:themeShade="80"/>
                <w:sz w:val="20"/>
                <w:lang w:eastAsia="is-IS"/>
              </w:rPr>
              <w:t>Umdæmislæknir</w:t>
            </w:r>
          </w:p>
        </w:tc>
        <w:tc>
          <w:tcPr>
            <w:tcW w:w="1084" w:type="pct"/>
            <w:noWrap/>
            <w:hideMark/>
          </w:tcPr>
          <w:p w14:paraId="524ED952" w14:textId="77777777" w:rsidR="00162038" w:rsidRPr="007A07A3" w:rsidRDefault="00162038" w:rsidP="004822AA">
            <w:pPr>
              <w:spacing w:after="0"/>
              <w:jc w:val="center"/>
              <w:cnfStyle w:val="000000100000" w:firstRow="0" w:lastRow="0" w:firstColumn="0" w:lastColumn="0" w:oddVBand="0" w:evenVBand="0" w:oddHBand="1" w:evenHBand="0" w:firstRowFirstColumn="0" w:firstRowLastColumn="0" w:lastRowFirstColumn="0" w:lastRowLastColumn="0"/>
              <w:rPr>
                <w:sz w:val="20"/>
                <w:lang w:eastAsia="is-IS"/>
              </w:rPr>
            </w:pPr>
            <w:r w:rsidRPr="00E56F95">
              <w:rPr>
                <w:sz w:val="20"/>
                <w:lang w:eastAsia="is-IS"/>
              </w:rPr>
              <w:t>HSN Sauðárkrókur</w:t>
            </w:r>
          </w:p>
        </w:tc>
        <w:tc>
          <w:tcPr>
            <w:tcW w:w="1666" w:type="pct"/>
            <w:vMerge w:val="restart"/>
            <w:tcBorders>
              <w:right w:val="single" w:sz="4" w:space="0" w:color="auto"/>
            </w:tcBorders>
            <w:noWrap/>
            <w:hideMark/>
          </w:tcPr>
          <w:p w14:paraId="35F3F316" w14:textId="77777777" w:rsidR="00162038" w:rsidRPr="007A07A3" w:rsidRDefault="00162038" w:rsidP="004822AA">
            <w:pPr>
              <w:spacing w:after="0"/>
              <w:jc w:val="center"/>
              <w:cnfStyle w:val="000000100000" w:firstRow="0" w:lastRow="0" w:firstColumn="0" w:lastColumn="0" w:oddVBand="0" w:evenVBand="0" w:oddHBand="1" w:evenHBand="0" w:firstRowFirstColumn="0" w:firstRowLastColumn="0" w:lastRowFirstColumn="0" w:lastRowLastColumn="0"/>
              <w:rPr>
                <w:sz w:val="20"/>
                <w:lang w:eastAsia="is-IS"/>
              </w:rPr>
            </w:pPr>
            <w:r w:rsidRPr="00E56F95">
              <w:rPr>
                <w:sz w:val="20"/>
                <w:lang w:eastAsia="is-IS"/>
              </w:rPr>
              <w:t>Heilbrigðisstofnun Norðurlands</w:t>
            </w:r>
            <w:r>
              <w:rPr>
                <w:sz w:val="20"/>
                <w:lang w:eastAsia="is-IS"/>
              </w:rPr>
              <w:t xml:space="preserve"> (HSN)</w:t>
            </w:r>
          </w:p>
        </w:tc>
      </w:tr>
      <w:tr w:rsidR="00162038" w:rsidRPr="00E56F95" w14:paraId="0E4EAB8B" w14:textId="77777777" w:rsidTr="00686BB7">
        <w:trPr>
          <w:trHeight w:val="255"/>
        </w:trPr>
        <w:tc>
          <w:tcPr>
            <w:cnfStyle w:val="001000000000" w:firstRow="0" w:lastRow="0" w:firstColumn="1" w:lastColumn="0" w:oddVBand="0" w:evenVBand="0" w:oddHBand="0" w:evenHBand="0" w:firstRowFirstColumn="0" w:firstRowLastColumn="0" w:lastRowFirstColumn="0" w:lastRowLastColumn="0"/>
            <w:tcW w:w="1099" w:type="pct"/>
            <w:vMerge/>
            <w:tcBorders>
              <w:left w:val="single" w:sz="4" w:space="0" w:color="auto"/>
            </w:tcBorders>
          </w:tcPr>
          <w:p w14:paraId="15B60461" w14:textId="77777777" w:rsidR="00162038" w:rsidRPr="00E56F95" w:rsidRDefault="00162038" w:rsidP="004822AA">
            <w:pPr>
              <w:spacing w:after="0"/>
              <w:jc w:val="center"/>
              <w:rPr>
                <w:b w:val="0"/>
                <w:sz w:val="20"/>
                <w:lang w:eastAsia="is-IS"/>
              </w:rPr>
            </w:pPr>
          </w:p>
        </w:tc>
        <w:tc>
          <w:tcPr>
            <w:tcW w:w="1151" w:type="pct"/>
            <w:noWrap/>
            <w:hideMark/>
          </w:tcPr>
          <w:p w14:paraId="02D2AFBE" w14:textId="77777777" w:rsidR="00162038" w:rsidRPr="007A07A3" w:rsidRDefault="00162038" w:rsidP="004822AA">
            <w:pPr>
              <w:spacing w:after="0"/>
              <w:jc w:val="center"/>
              <w:cnfStyle w:val="000000000000" w:firstRow="0" w:lastRow="0" w:firstColumn="0" w:lastColumn="0" w:oddVBand="0" w:evenVBand="0" w:oddHBand="0" w:evenHBand="0" w:firstRowFirstColumn="0" w:firstRowLastColumn="0" w:lastRowFirstColumn="0" w:lastRowLastColumn="0"/>
              <w:rPr>
                <w:sz w:val="20"/>
                <w:lang w:eastAsia="is-IS"/>
              </w:rPr>
            </w:pPr>
            <w:r w:rsidRPr="004D0F91">
              <w:rPr>
                <w:sz w:val="20"/>
                <w:lang w:eastAsia="is-IS"/>
              </w:rPr>
              <w:t>S</w:t>
            </w:r>
            <w:r w:rsidRPr="007A07A3">
              <w:rPr>
                <w:sz w:val="20"/>
                <w:lang w:eastAsia="is-IS"/>
              </w:rPr>
              <w:t>væði</w:t>
            </w:r>
            <w:r w:rsidRPr="004D0F91">
              <w:rPr>
                <w:sz w:val="20"/>
                <w:lang w:eastAsia="is-IS"/>
              </w:rPr>
              <w:t>slæknir</w:t>
            </w:r>
          </w:p>
        </w:tc>
        <w:tc>
          <w:tcPr>
            <w:tcW w:w="1084" w:type="pct"/>
            <w:noWrap/>
            <w:hideMark/>
          </w:tcPr>
          <w:p w14:paraId="67ACCFD5" w14:textId="77777777" w:rsidR="00162038" w:rsidRPr="007A07A3" w:rsidRDefault="00162038" w:rsidP="004822AA">
            <w:pPr>
              <w:spacing w:after="0"/>
              <w:jc w:val="center"/>
              <w:cnfStyle w:val="000000000000" w:firstRow="0" w:lastRow="0" w:firstColumn="0" w:lastColumn="0" w:oddVBand="0" w:evenVBand="0" w:oddHBand="0" w:evenHBand="0" w:firstRowFirstColumn="0" w:firstRowLastColumn="0" w:lastRowFirstColumn="0" w:lastRowLastColumn="0"/>
              <w:rPr>
                <w:sz w:val="20"/>
                <w:lang w:eastAsia="is-IS"/>
              </w:rPr>
            </w:pPr>
            <w:r w:rsidRPr="00E56F95">
              <w:rPr>
                <w:sz w:val="20"/>
                <w:lang w:eastAsia="is-IS"/>
              </w:rPr>
              <w:t>HSN Akureyri</w:t>
            </w:r>
          </w:p>
        </w:tc>
        <w:tc>
          <w:tcPr>
            <w:tcW w:w="1666" w:type="pct"/>
            <w:vMerge/>
            <w:tcBorders>
              <w:right w:val="single" w:sz="4" w:space="0" w:color="auto"/>
            </w:tcBorders>
            <w:noWrap/>
            <w:hideMark/>
          </w:tcPr>
          <w:p w14:paraId="6BAE06FB" w14:textId="77777777" w:rsidR="00162038" w:rsidRPr="007A07A3" w:rsidRDefault="00162038" w:rsidP="004822AA">
            <w:pPr>
              <w:spacing w:after="0"/>
              <w:jc w:val="center"/>
              <w:cnfStyle w:val="000000000000" w:firstRow="0" w:lastRow="0" w:firstColumn="0" w:lastColumn="0" w:oddVBand="0" w:evenVBand="0" w:oddHBand="0" w:evenHBand="0" w:firstRowFirstColumn="0" w:firstRowLastColumn="0" w:lastRowFirstColumn="0" w:lastRowLastColumn="0"/>
              <w:rPr>
                <w:sz w:val="20"/>
                <w:lang w:eastAsia="is-IS"/>
              </w:rPr>
            </w:pPr>
          </w:p>
        </w:tc>
      </w:tr>
      <w:tr w:rsidR="00162038" w:rsidRPr="00E56F95" w14:paraId="11FE62F1" w14:textId="77777777" w:rsidTr="00686BB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99" w:type="pct"/>
            <w:vMerge/>
            <w:tcBorders>
              <w:left w:val="single" w:sz="4" w:space="0" w:color="auto"/>
            </w:tcBorders>
          </w:tcPr>
          <w:p w14:paraId="7B17BDBF" w14:textId="77777777" w:rsidR="00162038" w:rsidRPr="00E56F95" w:rsidRDefault="00162038" w:rsidP="004822AA">
            <w:pPr>
              <w:spacing w:after="0"/>
              <w:jc w:val="center"/>
              <w:rPr>
                <w:b w:val="0"/>
                <w:sz w:val="20"/>
                <w:lang w:eastAsia="is-IS"/>
              </w:rPr>
            </w:pPr>
          </w:p>
        </w:tc>
        <w:tc>
          <w:tcPr>
            <w:tcW w:w="1151" w:type="pct"/>
            <w:noWrap/>
            <w:hideMark/>
          </w:tcPr>
          <w:p w14:paraId="58D748D0" w14:textId="77777777" w:rsidR="00162038" w:rsidRPr="007A07A3" w:rsidRDefault="00162038" w:rsidP="004822AA">
            <w:pPr>
              <w:spacing w:after="0"/>
              <w:jc w:val="center"/>
              <w:cnfStyle w:val="000000100000" w:firstRow="0" w:lastRow="0" w:firstColumn="0" w:lastColumn="0" w:oddVBand="0" w:evenVBand="0" w:oddHBand="1" w:evenHBand="0" w:firstRowFirstColumn="0" w:firstRowLastColumn="0" w:lastRowFirstColumn="0" w:lastRowLastColumn="0"/>
              <w:rPr>
                <w:sz w:val="20"/>
                <w:lang w:eastAsia="is-IS"/>
              </w:rPr>
            </w:pPr>
            <w:r w:rsidRPr="004D0F91">
              <w:rPr>
                <w:sz w:val="20"/>
                <w:lang w:eastAsia="is-IS"/>
              </w:rPr>
              <w:t>S</w:t>
            </w:r>
            <w:r w:rsidRPr="007A07A3">
              <w:rPr>
                <w:sz w:val="20"/>
                <w:lang w:eastAsia="is-IS"/>
              </w:rPr>
              <w:t>væði</w:t>
            </w:r>
            <w:r w:rsidRPr="004D0F91">
              <w:rPr>
                <w:sz w:val="20"/>
                <w:lang w:eastAsia="is-IS"/>
              </w:rPr>
              <w:t>slæknir</w:t>
            </w:r>
          </w:p>
        </w:tc>
        <w:tc>
          <w:tcPr>
            <w:tcW w:w="1084" w:type="pct"/>
            <w:noWrap/>
            <w:hideMark/>
          </w:tcPr>
          <w:p w14:paraId="56113A4A" w14:textId="77777777" w:rsidR="00162038" w:rsidRPr="007A07A3" w:rsidRDefault="00162038" w:rsidP="004822AA">
            <w:pPr>
              <w:spacing w:after="0"/>
              <w:jc w:val="center"/>
              <w:cnfStyle w:val="000000100000" w:firstRow="0" w:lastRow="0" w:firstColumn="0" w:lastColumn="0" w:oddVBand="0" w:evenVBand="0" w:oddHBand="1" w:evenHBand="0" w:firstRowFirstColumn="0" w:firstRowLastColumn="0" w:lastRowFirstColumn="0" w:lastRowLastColumn="0"/>
              <w:rPr>
                <w:sz w:val="20"/>
                <w:lang w:eastAsia="is-IS"/>
              </w:rPr>
            </w:pPr>
            <w:r w:rsidRPr="00E56F95">
              <w:rPr>
                <w:sz w:val="20"/>
                <w:lang w:eastAsia="is-IS"/>
              </w:rPr>
              <w:t>HSN Húsavík</w:t>
            </w:r>
          </w:p>
        </w:tc>
        <w:tc>
          <w:tcPr>
            <w:tcW w:w="1666" w:type="pct"/>
            <w:vMerge/>
            <w:tcBorders>
              <w:right w:val="single" w:sz="4" w:space="0" w:color="auto"/>
            </w:tcBorders>
            <w:noWrap/>
            <w:hideMark/>
          </w:tcPr>
          <w:p w14:paraId="6DF603D8" w14:textId="77777777" w:rsidR="00162038" w:rsidRPr="007A07A3" w:rsidRDefault="00162038" w:rsidP="004822AA">
            <w:pPr>
              <w:spacing w:after="0"/>
              <w:jc w:val="center"/>
              <w:cnfStyle w:val="000000100000" w:firstRow="0" w:lastRow="0" w:firstColumn="0" w:lastColumn="0" w:oddVBand="0" w:evenVBand="0" w:oddHBand="1" w:evenHBand="0" w:firstRowFirstColumn="0" w:firstRowLastColumn="0" w:lastRowFirstColumn="0" w:lastRowLastColumn="0"/>
              <w:rPr>
                <w:sz w:val="20"/>
                <w:lang w:eastAsia="is-IS"/>
              </w:rPr>
            </w:pPr>
          </w:p>
        </w:tc>
      </w:tr>
      <w:tr w:rsidR="00162038" w:rsidRPr="00E56F95" w14:paraId="5E04B5FF" w14:textId="77777777" w:rsidTr="00686BB7">
        <w:trPr>
          <w:trHeight w:val="255"/>
        </w:trPr>
        <w:tc>
          <w:tcPr>
            <w:cnfStyle w:val="001000000000" w:firstRow="0" w:lastRow="0" w:firstColumn="1" w:lastColumn="0" w:oddVBand="0" w:evenVBand="0" w:oddHBand="0" w:evenHBand="0" w:firstRowFirstColumn="0" w:firstRowLastColumn="0" w:lastRowFirstColumn="0" w:lastRowLastColumn="0"/>
            <w:tcW w:w="1099" w:type="pct"/>
            <w:vMerge w:val="restart"/>
            <w:tcBorders>
              <w:left w:val="single" w:sz="4" w:space="0" w:color="auto"/>
            </w:tcBorders>
          </w:tcPr>
          <w:p w14:paraId="6726798F" w14:textId="77777777" w:rsidR="00162038" w:rsidRPr="00E56F95" w:rsidRDefault="00162038" w:rsidP="004822AA">
            <w:pPr>
              <w:spacing w:after="0"/>
              <w:jc w:val="center"/>
              <w:rPr>
                <w:b w:val="0"/>
                <w:bCs w:val="0"/>
                <w:sz w:val="20"/>
                <w:lang w:eastAsia="is-IS"/>
              </w:rPr>
            </w:pPr>
            <w:r w:rsidRPr="00E56F95">
              <w:rPr>
                <w:sz w:val="20"/>
                <w:lang w:eastAsia="is-IS"/>
              </w:rPr>
              <w:t>Suðurland</w:t>
            </w:r>
          </w:p>
        </w:tc>
        <w:tc>
          <w:tcPr>
            <w:tcW w:w="1151" w:type="pct"/>
            <w:noWrap/>
            <w:hideMark/>
          </w:tcPr>
          <w:p w14:paraId="4A126420" w14:textId="77777777" w:rsidR="00162038" w:rsidRPr="007A07A3" w:rsidRDefault="00162038" w:rsidP="004822AA">
            <w:pPr>
              <w:spacing w:after="0"/>
              <w:jc w:val="center"/>
              <w:cnfStyle w:val="000000000000" w:firstRow="0" w:lastRow="0" w:firstColumn="0" w:lastColumn="0" w:oddVBand="0" w:evenVBand="0" w:oddHBand="0" w:evenHBand="0" w:firstRowFirstColumn="0" w:firstRowLastColumn="0" w:lastRowFirstColumn="0" w:lastRowLastColumn="0"/>
              <w:rPr>
                <w:b/>
                <w:bCs/>
                <w:sz w:val="20"/>
                <w:lang w:eastAsia="is-IS"/>
              </w:rPr>
            </w:pPr>
            <w:r w:rsidRPr="00F43A8F">
              <w:rPr>
                <w:b/>
                <w:bCs/>
                <w:color w:val="833C0B" w:themeColor="accent2" w:themeShade="80"/>
                <w:sz w:val="20"/>
                <w:lang w:eastAsia="is-IS"/>
              </w:rPr>
              <w:t>Umdæmislæknir</w:t>
            </w:r>
          </w:p>
        </w:tc>
        <w:tc>
          <w:tcPr>
            <w:tcW w:w="1084" w:type="pct"/>
            <w:noWrap/>
            <w:hideMark/>
          </w:tcPr>
          <w:p w14:paraId="3E97FF29" w14:textId="77777777" w:rsidR="00162038" w:rsidRPr="007A07A3" w:rsidRDefault="00162038" w:rsidP="004822AA">
            <w:pPr>
              <w:spacing w:after="0"/>
              <w:jc w:val="center"/>
              <w:cnfStyle w:val="000000000000" w:firstRow="0" w:lastRow="0" w:firstColumn="0" w:lastColumn="0" w:oddVBand="0" w:evenVBand="0" w:oddHBand="0" w:evenHBand="0" w:firstRowFirstColumn="0" w:firstRowLastColumn="0" w:lastRowFirstColumn="0" w:lastRowLastColumn="0"/>
              <w:rPr>
                <w:sz w:val="20"/>
                <w:lang w:eastAsia="is-IS"/>
              </w:rPr>
            </w:pPr>
            <w:r>
              <w:rPr>
                <w:bCs/>
                <w:sz w:val="20"/>
              </w:rPr>
              <w:t>HSU Vestmannaeyjum</w:t>
            </w:r>
          </w:p>
        </w:tc>
        <w:tc>
          <w:tcPr>
            <w:tcW w:w="1666" w:type="pct"/>
            <w:vMerge w:val="restart"/>
            <w:tcBorders>
              <w:right w:val="single" w:sz="4" w:space="0" w:color="auto"/>
            </w:tcBorders>
            <w:noWrap/>
            <w:hideMark/>
          </w:tcPr>
          <w:p w14:paraId="68249212" w14:textId="77777777" w:rsidR="00162038" w:rsidRPr="007A07A3" w:rsidRDefault="00162038" w:rsidP="004822AA">
            <w:pPr>
              <w:spacing w:after="0"/>
              <w:jc w:val="center"/>
              <w:cnfStyle w:val="000000000000" w:firstRow="0" w:lastRow="0" w:firstColumn="0" w:lastColumn="0" w:oddVBand="0" w:evenVBand="0" w:oddHBand="0" w:evenHBand="0" w:firstRowFirstColumn="0" w:firstRowLastColumn="0" w:lastRowFirstColumn="0" w:lastRowLastColumn="0"/>
              <w:rPr>
                <w:sz w:val="20"/>
                <w:lang w:eastAsia="is-IS"/>
              </w:rPr>
            </w:pPr>
            <w:r w:rsidRPr="00E56F95">
              <w:rPr>
                <w:sz w:val="20"/>
                <w:lang w:eastAsia="is-IS"/>
              </w:rPr>
              <w:t>Heilbrigðisstofnun Suðurlands</w:t>
            </w:r>
            <w:r>
              <w:rPr>
                <w:sz w:val="20"/>
                <w:lang w:eastAsia="is-IS"/>
              </w:rPr>
              <w:t xml:space="preserve"> (HSU)</w:t>
            </w:r>
          </w:p>
        </w:tc>
      </w:tr>
      <w:tr w:rsidR="00162038" w:rsidRPr="00E56F95" w14:paraId="63D11D36" w14:textId="77777777" w:rsidTr="00686BB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99" w:type="pct"/>
            <w:vMerge/>
            <w:tcBorders>
              <w:left w:val="single" w:sz="4" w:space="0" w:color="auto"/>
            </w:tcBorders>
          </w:tcPr>
          <w:p w14:paraId="75C6E255" w14:textId="77777777" w:rsidR="00162038" w:rsidRPr="00E56F95" w:rsidRDefault="00162038" w:rsidP="004822AA">
            <w:pPr>
              <w:spacing w:after="0"/>
              <w:jc w:val="center"/>
              <w:rPr>
                <w:b w:val="0"/>
                <w:sz w:val="20"/>
                <w:lang w:eastAsia="is-IS"/>
              </w:rPr>
            </w:pPr>
          </w:p>
        </w:tc>
        <w:tc>
          <w:tcPr>
            <w:tcW w:w="1151" w:type="pct"/>
            <w:noWrap/>
            <w:hideMark/>
          </w:tcPr>
          <w:p w14:paraId="69E5C9E4" w14:textId="77777777" w:rsidR="00162038" w:rsidRPr="007A07A3" w:rsidRDefault="00162038" w:rsidP="004822AA">
            <w:pPr>
              <w:spacing w:after="0"/>
              <w:jc w:val="center"/>
              <w:cnfStyle w:val="000000100000" w:firstRow="0" w:lastRow="0" w:firstColumn="0" w:lastColumn="0" w:oddVBand="0" w:evenVBand="0" w:oddHBand="1" w:evenHBand="0" w:firstRowFirstColumn="0" w:firstRowLastColumn="0" w:lastRowFirstColumn="0" w:lastRowLastColumn="0"/>
              <w:rPr>
                <w:sz w:val="20"/>
                <w:lang w:eastAsia="is-IS"/>
              </w:rPr>
            </w:pPr>
            <w:r w:rsidRPr="004D0F91">
              <w:rPr>
                <w:sz w:val="20"/>
                <w:lang w:eastAsia="is-IS"/>
              </w:rPr>
              <w:t>S</w:t>
            </w:r>
            <w:r w:rsidRPr="007A07A3">
              <w:rPr>
                <w:sz w:val="20"/>
                <w:lang w:eastAsia="is-IS"/>
              </w:rPr>
              <w:t>væði</w:t>
            </w:r>
            <w:r w:rsidRPr="004D0F91">
              <w:rPr>
                <w:sz w:val="20"/>
                <w:lang w:eastAsia="is-IS"/>
              </w:rPr>
              <w:t>slæknir</w:t>
            </w:r>
          </w:p>
        </w:tc>
        <w:tc>
          <w:tcPr>
            <w:tcW w:w="1084" w:type="pct"/>
            <w:noWrap/>
            <w:hideMark/>
          </w:tcPr>
          <w:p w14:paraId="2F7F2923" w14:textId="77777777" w:rsidR="00162038" w:rsidRPr="007A07A3" w:rsidRDefault="00162038" w:rsidP="004822AA">
            <w:pPr>
              <w:spacing w:after="0"/>
              <w:jc w:val="center"/>
              <w:cnfStyle w:val="000000100000" w:firstRow="0" w:lastRow="0" w:firstColumn="0" w:lastColumn="0" w:oddVBand="0" w:evenVBand="0" w:oddHBand="1" w:evenHBand="0" w:firstRowFirstColumn="0" w:firstRowLastColumn="0" w:lastRowFirstColumn="0" w:lastRowLastColumn="0"/>
              <w:rPr>
                <w:sz w:val="20"/>
                <w:lang w:eastAsia="is-IS"/>
              </w:rPr>
            </w:pPr>
            <w:r>
              <w:rPr>
                <w:sz w:val="20"/>
                <w:lang w:eastAsia="is-IS"/>
              </w:rPr>
              <w:t>HSU</w:t>
            </w:r>
            <w:r w:rsidRPr="00E56F95">
              <w:rPr>
                <w:sz w:val="20"/>
                <w:lang w:eastAsia="is-IS"/>
              </w:rPr>
              <w:t xml:space="preserve"> </w:t>
            </w:r>
            <w:r w:rsidRPr="007A07A3">
              <w:rPr>
                <w:sz w:val="20"/>
                <w:lang w:eastAsia="is-IS"/>
              </w:rPr>
              <w:t>Hveragerði</w:t>
            </w:r>
          </w:p>
        </w:tc>
        <w:tc>
          <w:tcPr>
            <w:tcW w:w="1666" w:type="pct"/>
            <w:vMerge/>
            <w:tcBorders>
              <w:right w:val="single" w:sz="4" w:space="0" w:color="auto"/>
            </w:tcBorders>
            <w:noWrap/>
            <w:hideMark/>
          </w:tcPr>
          <w:p w14:paraId="3C5A007A" w14:textId="77777777" w:rsidR="00162038" w:rsidRPr="007A07A3" w:rsidRDefault="00162038" w:rsidP="004822AA">
            <w:pPr>
              <w:spacing w:after="0"/>
              <w:jc w:val="center"/>
              <w:cnfStyle w:val="000000100000" w:firstRow="0" w:lastRow="0" w:firstColumn="0" w:lastColumn="0" w:oddVBand="0" w:evenVBand="0" w:oddHBand="1" w:evenHBand="0" w:firstRowFirstColumn="0" w:firstRowLastColumn="0" w:lastRowFirstColumn="0" w:lastRowLastColumn="0"/>
              <w:rPr>
                <w:sz w:val="20"/>
                <w:lang w:eastAsia="is-IS"/>
              </w:rPr>
            </w:pPr>
          </w:p>
        </w:tc>
      </w:tr>
      <w:tr w:rsidR="00162038" w:rsidRPr="00E56F95" w14:paraId="519530E1" w14:textId="77777777" w:rsidTr="00686BB7">
        <w:trPr>
          <w:trHeight w:val="255"/>
        </w:trPr>
        <w:tc>
          <w:tcPr>
            <w:cnfStyle w:val="001000000000" w:firstRow="0" w:lastRow="0" w:firstColumn="1" w:lastColumn="0" w:oddVBand="0" w:evenVBand="0" w:oddHBand="0" w:evenHBand="0" w:firstRowFirstColumn="0" w:firstRowLastColumn="0" w:lastRowFirstColumn="0" w:lastRowLastColumn="0"/>
            <w:tcW w:w="1099" w:type="pct"/>
            <w:vMerge/>
            <w:tcBorders>
              <w:left w:val="single" w:sz="4" w:space="0" w:color="auto"/>
            </w:tcBorders>
          </w:tcPr>
          <w:p w14:paraId="685A991A" w14:textId="77777777" w:rsidR="00162038" w:rsidRPr="00E56F95" w:rsidRDefault="00162038" w:rsidP="004822AA">
            <w:pPr>
              <w:spacing w:after="0"/>
              <w:jc w:val="center"/>
              <w:rPr>
                <w:b w:val="0"/>
                <w:sz w:val="20"/>
                <w:lang w:eastAsia="is-IS"/>
              </w:rPr>
            </w:pPr>
          </w:p>
        </w:tc>
        <w:tc>
          <w:tcPr>
            <w:tcW w:w="1151" w:type="pct"/>
            <w:noWrap/>
            <w:hideMark/>
          </w:tcPr>
          <w:p w14:paraId="76B05747" w14:textId="77777777" w:rsidR="00162038" w:rsidRPr="007A07A3" w:rsidRDefault="00162038" w:rsidP="004822AA">
            <w:pPr>
              <w:spacing w:after="0"/>
              <w:jc w:val="center"/>
              <w:cnfStyle w:val="000000000000" w:firstRow="0" w:lastRow="0" w:firstColumn="0" w:lastColumn="0" w:oddVBand="0" w:evenVBand="0" w:oddHBand="0" w:evenHBand="0" w:firstRowFirstColumn="0" w:firstRowLastColumn="0" w:lastRowFirstColumn="0" w:lastRowLastColumn="0"/>
              <w:rPr>
                <w:sz w:val="20"/>
                <w:lang w:eastAsia="is-IS"/>
              </w:rPr>
            </w:pPr>
            <w:r w:rsidRPr="004D0F91">
              <w:rPr>
                <w:sz w:val="20"/>
                <w:lang w:eastAsia="is-IS"/>
              </w:rPr>
              <w:t>S</w:t>
            </w:r>
            <w:r w:rsidRPr="007A07A3">
              <w:rPr>
                <w:sz w:val="20"/>
                <w:lang w:eastAsia="is-IS"/>
              </w:rPr>
              <w:t>væði</w:t>
            </w:r>
            <w:r w:rsidRPr="004D0F91">
              <w:rPr>
                <w:sz w:val="20"/>
                <w:lang w:eastAsia="is-IS"/>
              </w:rPr>
              <w:t>slæknir</w:t>
            </w:r>
          </w:p>
        </w:tc>
        <w:tc>
          <w:tcPr>
            <w:tcW w:w="1084" w:type="pct"/>
            <w:noWrap/>
            <w:hideMark/>
          </w:tcPr>
          <w:p w14:paraId="66114104" w14:textId="77777777" w:rsidR="00162038" w:rsidRPr="007A07A3" w:rsidRDefault="00162038" w:rsidP="004822AA">
            <w:pPr>
              <w:spacing w:after="0"/>
              <w:jc w:val="center"/>
              <w:cnfStyle w:val="000000000000" w:firstRow="0" w:lastRow="0" w:firstColumn="0" w:lastColumn="0" w:oddVBand="0" w:evenVBand="0" w:oddHBand="0" w:evenHBand="0" w:firstRowFirstColumn="0" w:firstRowLastColumn="0" w:lastRowFirstColumn="0" w:lastRowLastColumn="0"/>
              <w:rPr>
                <w:sz w:val="20"/>
                <w:lang w:eastAsia="is-IS"/>
              </w:rPr>
            </w:pPr>
            <w:r>
              <w:rPr>
                <w:sz w:val="20"/>
                <w:lang w:eastAsia="is-IS"/>
              </w:rPr>
              <w:t>HSU</w:t>
            </w:r>
            <w:r w:rsidRPr="00E56F95">
              <w:rPr>
                <w:sz w:val="20"/>
                <w:lang w:eastAsia="is-IS"/>
              </w:rPr>
              <w:t xml:space="preserve"> </w:t>
            </w:r>
            <w:r w:rsidRPr="007A07A3">
              <w:rPr>
                <w:sz w:val="20"/>
                <w:lang w:eastAsia="is-IS"/>
              </w:rPr>
              <w:t>Selfoss</w:t>
            </w:r>
            <w:r w:rsidRPr="00E56F95">
              <w:rPr>
                <w:sz w:val="20"/>
                <w:lang w:eastAsia="is-IS"/>
              </w:rPr>
              <w:t>i</w:t>
            </w:r>
          </w:p>
        </w:tc>
        <w:tc>
          <w:tcPr>
            <w:tcW w:w="1666" w:type="pct"/>
            <w:vMerge/>
            <w:tcBorders>
              <w:right w:val="single" w:sz="4" w:space="0" w:color="auto"/>
            </w:tcBorders>
            <w:noWrap/>
            <w:hideMark/>
          </w:tcPr>
          <w:p w14:paraId="3EF82AF8" w14:textId="77777777" w:rsidR="00162038" w:rsidRPr="007A07A3" w:rsidRDefault="00162038" w:rsidP="004822AA">
            <w:pPr>
              <w:spacing w:after="0"/>
              <w:jc w:val="center"/>
              <w:cnfStyle w:val="000000000000" w:firstRow="0" w:lastRow="0" w:firstColumn="0" w:lastColumn="0" w:oddVBand="0" w:evenVBand="0" w:oddHBand="0" w:evenHBand="0" w:firstRowFirstColumn="0" w:firstRowLastColumn="0" w:lastRowFirstColumn="0" w:lastRowLastColumn="0"/>
              <w:rPr>
                <w:sz w:val="20"/>
                <w:lang w:eastAsia="is-IS"/>
              </w:rPr>
            </w:pPr>
          </w:p>
        </w:tc>
      </w:tr>
      <w:tr w:rsidR="00162038" w:rsidRPr="00E56F95" w14:paraId="431BC68F" w14:textId="77777777" w:rsidTr="00686BB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99" w:type="pct"/>
            <w:vMerge/>
            <w:tcBorders>
              <w:left w:val="single" w:sz="4" w:space="0" w:color="auto"/>
            </w:tcBorders>
          </w:tcPr>
          <w:p w14:paraId="6380F7D6" w14:textId="77777777" w:rsidR="00162038" w:rsidRPr="00E56F95" w:rsidRDefault="00162038" w:rsidP="004822AA">
            <w:pPr>
              <w:spacing w:after="0"/>
              <w:jc w:val="center"/>
              <w:rPr>
                <w:b w:val="0"/>
                <w:sz w:val="20"/>
                <w:lang w:eastAsia="is-IS"/>
              </w:rPr>
            </w:pPr>
          </w:p>
        </w:tc>
        <w:tc>
          <w:tcPr>
            <w:tcW w:w="1151" w:type="pct"/>
            <w:noWrap/>
            <w:hideMark/>
          </w:tcPr>
          <w:p w14:paraId="65B0AD3F" w14:textId="77777777" w:rsidR="00162038" w:rsidRPr="007A07A3" w:rsidRDefault="00162038" w:rsidP="004822AA">
            <w:pPr>
              <w:spacing w:after="0"/>
              <w:jc w:val="center"/>
              <w:cnfStyle w:val="000000100000" w:firstRow="0" w:lastRow="0" w:firstColumn="0" w:lastColumn="0" w:oddVBand="0" w:evenVBand="0" w:oddHBand="1" w:evenHBand="0" w:firstRowFirstColumn="0" w:firstRowLastColumn="0" w:lastRowFirstColumn="0" w:lastRowLastColumn="0"/>
              <w:rPr>
                <w:sz w:val="20"/>
                <w:lang w:eastAsia="is-IS"/>
              </w:rPr>
            </w:pPr>
            <w:r w:rsidRPr="004D0F91">
              <w:rPr>
                <w:sz w:val="20"/>
                <w:lang w:eastAsia="is-IS"/>
              </w:rPr>
              <w:t>S</w:t>
            </w:r>
            <w:r w:rsidRPr="007A07A3">
              <w:rPr>
                <w:sz w:val="20"/>
                <w:lang w:eastAsia="is-IS"/>
              </w:rPr>
              <w:t>væði</w:t>
            </w:r>
            <w:r w:rsidRPr="004D0F91">
              <w:rPr>
                <w:sz w:val="20"/>
                <w:lang w:eastAsia="is-IS"/>
              </w:rPr>
              <w:t>slæknir</w:t>
            </w:r>
          </w:p>
        </w:tc>
        <w:tc>
          <w:tcPr>
            <w:tcW w:w="1084" w:type="pct"/>
            <w:noWrap/>
            <w:hideMark/>
          </w:tcPr>
          <w:p w14:paraId="45F3484A" w14:textId="77777777" w:rsidR="00162038" w:rsidRPr="007A07A3" w:rsidRDefault="00162038" w:rsidP="004822AA">
            <w:pPr>
              <w:spacing w:after="0"/>
              <w:jc w:val="center"/>
              <w:cnfStyle w:val="000000100000" w:firstRow="0" w:lastRow="0" w:firstColumn="0" w:lastColumn="0" w:oddVBand="0" w:evenVBand="0" w:oddHBand="1" w:evenHBand="0" w:firstRowFirstColumn="0" w:firstRowLastColumn="0" w:lastRowFirstColumn="0" w:lastRowLastColumn="0"/>
              <w:rPr>
                <w:sz w:val="20"/>
                <w:lang w:eastAsia="is-IS"/>
              </w:rPr>
            </w:pPr>
            <w:r>
              <w:rPr>
                <w:sz w:val="20"/>
                <w:lang w:eastAsia="is-IS"/>
              </w:rPr>
              <w:t>HSU</w:t>
            </w:r>
            <w:r w:rsidRPr="00E56F95">
              <w:rPr>
                <w:sz w:val="20"/>
                <w:lang w:eastAsia="is-IS"/>
              </w:rPr>
              <w:t xml:space="preserve"> Hellu</w:t>
            </w:r>
            <w:r w:rsidRPr="007A07A3">
              <w:rPr>
                <w:sz w:val="20"/>
                <w:lang w:eastAsia="is-IS"/>
              </w:rPr>
              <w:t>/Hvolsv</w:t>
            </w:r>
            <w:r w:rsidRPr="00E56F95">
              <w:rPr>
                <w:sz w:val="20"/>
                <w:lang w:eastAsia="is-IS"/>
              </w:rPr>
              <w:t>elli</w:t>
            </w:r>
          </w:p>
        </w:tc>
        <w:tc>
          <w:tcPr>
            <w:tcW w:w="1666" w:type="pct"/>
            <w:vMerge/>
            <w:tcBorders>
              <w:right w:val="single" w:sz="4" w:space="0" w:color="auto"/>
            </w:tcBorders>
            <w:noWrap/>
            <w:hideMark/>
          </w:tcPr>
          <w:p w14:paraId="21292922" w14:textId="77777777" w:rsidR="00162038" w:rsidRPr="007A07A3" w:rsidRDefault="00162038" w:rsidP="004822AA">
            <w:pPr>
              <w:spacing w:after="0"/>
              <w:jc w:val="center"/>
              <w:cnfStyle w:val="000000100000" w:firstRow="0" w:lastRow="0" w:firstColumn="0" w:lastColumn="0" w:oddVBand="0" w:evenVBand="0" w:oddHBand="1" w:evenHBand="0" w:firstRowFirstColumn="0" w:firstRowLastColumn="0" w:lastRowFirstColumn="0" w:lastRowLastColumn="0"/>
              <w:rPr>
                <w:sz w:val="20"/>
                <w:lang w:eastAsia="is-IS"/>
              </w:rPr>
            </w:pPr>
          </w:p>
        </w:tc>
      </w:tr>
      <w:tr w:rsidR="00162038" w:rsidRPr="00E56F95" w14:paraId="5BCFE3E1" w14:textId="77777777" w:rsidTr="00686BB7">
        <w:trPr>
          <w:trHeight w:val="255"/>
        </w:trPr>
        <w:tc>
          <w:tcPr>
            <w:cnfStyle w:val="001000000000" w:firstRow="0" w:lastRow="0" w:firstColumn="1" w:lastColumn="0" w:oddVBand="0" w:evenVBand="0" w:oddHBand="0" w:evenHBand="0" w:firstRowFirstColumn="0" w:firstRowLastColumn="0" w:lastRowFirstColumn="0" w:lastRowLastColumn="0"/>
            <w:tcW w:w="1099" w:type="pct"/>
            <w:vMerge/>
            <w:tcBorders>
              <w:left w:val="single" w:sz="4" w:space="0" w:color="auto"/>
            </w:tcBorders>
          </w:tcPr>
          <w:p w14:paraId="1B9D212F" w14:textId="77777777" w:rsidR="00162038" w:rsidRPr="00E56F95" w:rsidRDefault="00162038" w:rsidP="004822AA">
            <w:pPr>
              <w:spacing w:after="0"/>
              <w:jc w:val="center"/>
              <w:rPr>
                <w:b w:val="0"/>
                <w:sz w:val="20"/>
                <w:lang w:eastAsia="is-IS"/>
              </w:rPr>
            </w:pPr>
          </w:p>
        </w:tc>
        <w:tc>
          <w:tcPr>
            <w:tcW w:w="1151" w:type="pct"/>
            <w:noWrap/>
            <w:hideMark/>
          </w:tcPr>
          <w:p w14:paraId="760EDB9E" w14:textId="77777777" w:rsidR="00162038" w:rsidRPr="007A07A3" w:rsidRDefault="00162038" w:rsidP="004822AA">
            <w:pPr>
              <w:spacing w:after="0"/>
              <w:jc w:val="center"/>
              <w:cnfStyle w:val="000000000000" w:firstRow="0" w:lastRow="0" w:firstColumn="0" w:lastColumn="0" w:oddVBand="0" w:evenVBand="0" w:oddHBand="0" w:evenHBand="0" w:firstRowFirstColumn="0" w:firstRowLastColumn="0" w:lastRowFirstColumn="0" w:lastRowLastColumn="0"/>
              <w:rPr>
                <w:sz w:val="20"/>
                <w:lang w:eastAsia="is-IS"/>
              </w:rPr>
            </w:pPr>
            <w:r w:rsidRPr="004D0F91">
              <w:rPr>
                <w:sz w:val="20"/>
                <w:lang w:eastAsia="is-IS"/>
              </w:rPr>
              <w:t>S</w:t>
            </w:r>
            <w:r w:rsidRPr="007A07A3">
              <w:rPr>
                <w:sz w:val="20"/>
                <w:lang w:eastAsia="is-IS"/>
              </w:rPr>
              <w:t>væði</w:t>
            </w:r>
            <w:r w:rsidRPr="004D0F91">
              <w:rPr>
                <w:sz w:val="20"/>
                <w:lang w:eastAsia="is-IS"/>
              </w:rPr>
              <w:t>slæknir</w:t>
            </w:r>
          </w:p>
        </w:tc>
        <w:tc>
          <w:tcPr>
            <w:tcW w:w="1084" w:type="pct"/>
            <w:noWrap/>
            <w:hideMark/>
          </w:tcPr>
          <w:p w14:paraId="330C2A8B" w14:textId="77777777" w:rsidR="00162038" w:rsidRPr="007A07A3" w:rsidRDefault="00162038" w:rsidP="004822AA">
            <w:pPr>
              <w:spacing w:after="0"/>
              <w:jc w:val="center"/>
              <w:cnfStyle w:val="000000000000" w:firstRow="0" w:lastRow="0" w:firstColumn="0" w:lastColumn="0" w:oddVBand="0" w:evenVBand="0" w:oddHBand="0" w:evenHBand="0" w:firstRowFirstColumn="0" w:firstRowLastColumn="0" w:lastRowFirstColumn="0" w:lastRowLastColumn="0"/>
              <w:rPr>
                <w:sz w:val="20"/>
                <w:lang w:eastAsia="is-IS"/>
              </w:rPr>
            </w:pPr>
            <w:r>
              <w:rPr>
                <w:sz w:val="20"/>
                <w:lang w:eastAsia="is-IS"/>
              </w:rPr>
              <w:t>HSU</w:t>
            </w:r>
            <w:r w:rsidRPr="00E56F95">
              <w:rPr>
                <w:sz w:val="20"/>
                <w:lang w:eastAsia="is-IS"/>
              </w:rPr>
              <w:t xml:space="preserve"> </w:t>
            </w:r>
            <w:r w:rsidRPr="007A07A3">
              <w:rPr>
                <w:sz w:val="20"/>
                <w:lang w:eastAsia="is-IS"/>
              </w:rPr>
              <w:t>Höfn</w:t>
            </w:r>
          </w:p>
        </w:tc>
        <w:tc>
          <w:tcPr>
            <w:tcW w:w="1666" w:type="pct"/>
            <w:vMerge/>
            <w:tcBorders>
              <w:right w:val="single" w:sz="4" w:space="0" w:color="auto"/>
            </w:tcBorders>
            <w:noWrap/>
            <w:hideMark/>
          </w:tcPr>
          <w:p w14:paraId="74C8F0EF" w14:textId="77777777" w:rsidR="00162038" w:rsidRPr="007A07A3" w:rsidRDefault="00162038" w:rsidP="004822AA">
            <w:pPr>
              <w:spacing w:after="0"/>
              <w:jc w:val="center"/>
              <w:cnfStyle w:val="000000000000" w:firstRow="0" w:lastRow="0" w:firstColumn="0" w:lastColumn="0" w:oddVBand="0" w:evenVBand="0" w:oddHBand="0" w:evenHBand="0" w:firstRowFirstColumn="0" w:firstRowLastColumn="0" w:lastRowFirstColumn="0" w:lastRowLastColumn="0"/>
              <w:rPr>
                <w:sz w:val="20"/>
                <w:lang w:eastAsia="is-IS"/>
              </w:rPr>
            </w:pPr>
          </w:p>
        </w:tc>
      </w:tr>
      <w:tr w:rsidR="00162038" w:rsidRPr="00E56F95" w14:paraId="214E109F" w14:textId="77777777" w:rsidTr="00686BB7">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099" w:type="pct"/>
            <w:tcBorders>
              <w:left w:val="single" w:sz="4" w:space="0" w:color="auto"/>
            </w:tcBorders>
          </w:tcPr>
          <w:p w14:paraId="51660DAC" w14:textId="77777777" w:rsidR="00162038" w:rsidRPr="00E56F95" w:rsidRDefault="00162038" w:rsidP="004822AA">
            <w:pPr>
              <w:spacing w:after="0"/>
              <w:jc w:val="center"/>
              <w:rPr>
                <w:b w:val="0"/>
                <w:bCs w:val="0"/>
                <w:sz w:val="20"/>
                <w:lang w:eastAsia="is-IS"/>
              </w:rPr>
            </w:pPr>
            <w:r w:rsidRPr="007A07A3">
              <w:rPr>
                <w:sz w:val="20"/>
                <w:lang w:eastAsia="is-IS"/>
              </w:rPr>
              <w:t>Suðurnes</w:t>
            </w:r>
          </w:p>
        </w:tc>
        <w:tc>
          <w:tcPr>
            <w:tcW w:w="1151" w:type="pct"/>
            <w:noWrap/>
            <w:hideMark/>
          </w:tcPr>
          <w:p w14:paraId="53275EA4" w14:textId="77777777" w:rsidR="00162038" w:rsidRPr="007A07A3" w:rsidRDefault="00162038" w:rsidP="004822AA">
            <w:pPr>
              <w:spacing w:after="0"/>
              <w:jc w:val="center"/>
              <w:cnfStyle w:val="000000100000" w:firstRow="0" w:lastRow="0" w:firstColumn="0" w:lastColumn="0" w:oddVBand="0" w:evenVBand="0" w:oddHBand="1" w:evenHBand="0" w:firstRowFirstColumn="0" w:firstRowLastColumn="0" w:lastRowFirstColumn="0" w:lastRowLastColumn="0"/>
              <w:rPr>
                <w:b/>
                <w:bCs/>
                <w:color w:val="0070C0"/>
                <w:sz w:val="20"/>
                <w:lang w:eastAsia="is-IS"/>
              </w:rPr>
            </w:pPr>
            <w:r w:rsidRPr="00F43A8F">
              <w:rPr>
                <w:b/>
                <w:bCs/>
                <w:color w:val="833C0B" w:themeColor="accent2" w:themeShade="80"/>
                <w:sz w:val="20"/>
                <w:lang w:eastAsia="is-IS"/>
              </w:rPr>
              <w:t>Umdæmislæknir</w:t>
            </w:r>
            <w:r w:rsidRPr="000B6178">
              <w:rPr>
                <w:b/>
                <w:bCs/>
                <w:color w:val="92D050"/>
                <w:sz w:val="20"/>
                <w:lang w:eastAsia="is-IS"/>
              </w:rPr>
              <w:t xml:space="preserve"> </w:t>
            </w:r>
          </w:p>
        </w:tc>
        <w:tc>
          <w:tcPr>
            <w:tcW w:w="1084" w:type="pct"/>
            <w:noWrap/>
            <w:hideMark/>
          </w:tcPr>
          <w:p w14:paraId="2866ADA5" w14:textId="77777777" w:rsidR="00162038" w:rsidRPr="007A07A3" w:rsidRDefault="00162038" w:rsidP="004822AA">
            <w:pPr>
              <w:spacing w:after="0"/>
              <w:jc w:val="center"/>
              <w:cnfStyle w:val="000000100000" w:firstRow="0" w:lastRow="0" w:firstColumn="0" w:lastColumn="0" w:oddVBand="0" w:evenVBand="0" w:oddHBand="1" w:evenHBand="0" w:firstRowFirstColumn="0" w:firstRowLastColumn="0" w:lastRowFirstColumn="0" w:lastRowLastColumn="0"/>
              <w:rPr>
                <w:sz w:val="20"/>
                <w:lang w:eastAsia="is-IS"/>
              </w:rPr>
            </w:pPr>
            <w:r>
              <w:rPr>
                <w:sz w:val="20"/>
                <w:lang w:eastAsia="is-IS"/>
              </w:rPr>
              <w:t>HSS</w:t>
            </w:r>
            <w:r w:rsidRPr="00E56F95">
              <w:rPr>
                <w:sz w:val="20"/>
                <w:lang w:eastAsia="is-IS"/>
              </w:rPr>
              <w:t xml:space="preserve"> </w:t>
            </w:r>
            <w:r w:rsidRPr="007A07A3">
              <w:rPr>
                <w:sz w:val="20"/>
                <w:lang w:eastAsia="is-IS"/>
              </w:rPr>
              <w:t>Grindavík</w:t>
            </w:r>
          </w:p>
        </w:tc>
        <w:tc>
          <w:tcPr>
            <w:tcW w:w="1666" w:type="pct"/>
            <w:tcBorders>
              <w:right w:val="single" w:sz="4" w:space="0" w:color="auto"/>
            </w:tcBorders>
            <w:noWrap/>
            <w:hideMark/>
          </w:tcPr>
          <w:p w14:paraId="06205448" w14:textId="77777777" w:rsidR="00162038" w:rsidRPr="007A07A3" w:rsidRDefault="00162038" w:rsidP="004822AA">
            <w:pPr>
              <w:spacing w:after="0"/>
              <w:jc w:val="center"/>
              <w:cnfStyle w:val="000000100000" w:firstRow="0" w:lastRow="0" w:firstColumn="0" w:lastColumn="0" w:oddVBand="0" w:evenVBand="0" w:oddHBand="1" w:evenHBand="0" w:firstRowFirstColumn="0" w:firstRowLastColumn="0" w:lastRowFirstColumn="0" w:lastRowLastColumn="0"/>
              <w:rPr>
                <w:sz w:val="20"/>
                <w:lang w:eastAsia="is-IS"/>
              </w:rPr>
            </w:pPr>
            <w:r w:rsidRPr="00E56F95">
              <w:rPr>
                <w:sz w:val="20"/>
                <w:lang w:eastAsia="is-IS"/>
              </w:rPr>
              <w:t>Heilbrigðisstofnun Suðurnesja</w:t>
            </w:r>
            <w:r>
              <w:rPr>
                <w:sz w:val="20"/>
                <w:lang w:eastAsia="is-IS"/>
              </w:rPr>
              <w:t xml:space="preserve"> (HSS)</w:t>
            </w:r>
          </w:p>
        </w:tc>
      </w:tr>
      <w:tr w:rsidR="00162038" w:rsidRPr="00E56F95" w14:paraId="49C6B558" w14:textId="77777777" w:rsidTr="00686BB7">
        <w:trPr>
          <w:trHeight w:val="255"/>
        </w:trPr>
        <w:tc>
          <w:tcPr>
            <w:cnfStyle w:val="001000000000" w:firstRow="0" w:lastRow="0" w:firstColumn="1" w:lastColumn="0" w:oddVBand="0" w:evenVBand="0" w:oddHBand="0" w:evenHBand="0" w:firstRowFirstColumn="0" w:firstRowLastColumn="0" w:lastRowFirstColumn="0" w:lastRowLastColumn="0"/>
            <w:tcW w:w="1099" w:type="pct"/>
            <w:tcBorders>
              <w:left w:val="single" w:sz="4" w:space="0" w:color="auto"/>
            </w:tcBorders>
          </w:tcPr>
          <w:p w14:paraId="4AE05BA8" w14:textId="77777777" w:rsidR="00162038" w:rsidRPr="00E56F95" w:rsidRDefault="00162038" w:rsidP="004822AA">
            <w:pPr>
              <w:spacing w:after="0"/>
              <w:jc w:val="center"/>
              <w:rPr>
                <w:b w:val="0"/>
                <w:bCs w:val="0"/>
                <w:sz w:val="20"/>
                <w:lang w:eastAsia="is-IS"/>
              </w:rPr>
            </w:pPr>
            <w:r w:rsidRPr="007A07A3">
              <w:rPr>
                <w:sz w:val="20"/>
                <w:lang w:eastAsia="is-IS"/>
              </w:rPr>
              <w:t>Vestfirðir</w:t>
            </w:r>
          </w:p>
        </w:tc>
        <w:tc>
          <w:tcPr>
            <w:tcW w:w="1151" w:type="pct"/>
            <w:noWrap/>
            <w:hideMark/>
          </w:tcPr>
          <w:p w14:paraId="1C292934" w14:textId="77777777" w:rsidR="00162038" w:rsidRPr="007A07A3" w:rsidRDefault="00162038" w:rsidP="004822AA">
            <w:pPr>
              <w:spacing w:after="0"/>
              <w:jc w:val="center"/>
              <w:cnfStyle w:val="000000000000" w:firstRow="0" w:lastRow="0" w:firstColumn="0" w:lastColumn="0" w:oddVBand="0" w:evenVBand="0" w:oddHBand="0" w:evenHBand="0" w:firstRowFirstColumn="0" w:firstRowLastColumn="0" w:lastRowFirstColumn="0" w:lastRowLastColumn="0"/>
              <w:rPr>
                <w:b/>
                <w:bCs/>
                <w:color w:val="0070C0"/>
                <w:sz w:val="20"/>
                <w:lang w:eastAsia="is-IS"/>
              </w:rPr>
            </w:pPr>
            <w:r w:rsidRPr="00F43A8F">
              <w:rPr>
                <w:b/>
                <w:bCs/>
                <w:color w:val="833C0B" w:themeColor="accent2" w:themeShade="80"/>
                <w:sz w:val="20"/>
                <w:lang w:eastAsia="is-IS"/>
              </w:rPr>
              <w:t xml:space="preserve">Umdæmislæknir </w:t>
            </w:r>
          </w:p>
        </w:tc>
        <w:tc>
          <w:tcPr>
            <w:tcW w:w="1084" w:type="pct"/>
            <w:noWrap/>
            <w:hideMark/>
          </w:tcPr>
          <w:p w14:paraId="721E7C51" w14:textId="77777777" w:rsidR="00162038" w:rsidRPr="007A07A3" w:rsidRDefault="00162038" w:rsidP="004822AA">
            <w:pPr>
              <w:spacing w:after="0"/>
              <w:jc w:val="center"/>
              <w:cnfStyle w:val="000000000000" w:firstRow="0" w:lastRow="0" w:firstColumn="0" w:lastColumn="0" w:oddVBand="0" w:evenVBand="0" w:oddHBand="0" w:evenHBand="0" w:firstRowFirstColumn="0" w:firstRowLastColumn="0" w:lastRowFirstColumn="0" w:lastRowLastColumn="0"/>
              <w:rPr>
                <w:sz w:val="20"/>
                <w:lang w:eastAsia="is-IS"/>
              </w:rPr>
            </w:pPr>
            <w:r>
              <w:rPr>
                <w:sz w:val="20"/>
                <w:lang w:eastAsia="is-IS"/>
              </w:rPr>
              <w:t xml:space="preserve">HVEST </w:t>
            </w:r>
            <w:r w:rsidRPr="007A07A3">
              <w:rPr>
                <w:sz w:val="20"/>
                <w:lang w:eastAsia="is-IS"/>
              </w:rPr>
              <w:t>Ísaf</w:t>
            </w:r>
            <w:r>
              <w:rPr>
                <w:sz w:val="20"/>
                <w:lang w:eastAsia="is-IS"/>
              </w:rPr>
              <w:t>irði</w:t>
            </w:r>
          </w:p>
        </w:tc>
        <w:tc>
          <w:tcPr>
            <w:tcW w:w="1666" w:type="pct"/>
            <w:tcBorders>
              <w:right w:val="single" w:sz="4" w:space="0" w:color="auto"/>
            </w:tcBorders>
            <w:noWrap/>
            <w:hideMark/>
          </w:tcPr>
          <w:p w14:paraId="169413C2" w14:textId="77777777" w:rsidR="00162038" w:rsidRPr="007A07A3" w:rsidRDefault="00162038" w:rsidP="004822AA">
            <w:pPr>
              <w:spacing w:after="0"/>
              <w:jc w:val="center"/>
              <w:cnfStyle w:val="000000000000" w:firstRow="0" w:lastRow="0" w:firstColumn="0" w:lastColumn="0" w:oddVBand="0" w:evenVBand="0" w:oddHBand="0" w:evenHBand="0" w:firstRowFirstColumn="0" w:firstRowLastColumn="0" w:lastRowFirstColumn="0" w:lastRowLastColumn="0"/>
              <w:rPr>
                <w:sz w:val="20"/>
                <w:lang w:eastAsia="is-IS"/>
              </w:rPr>
            </w:pPr>
            <w:r w:rsidRPr="00E56F95">
              <w:rPr>
                <w:sz w:val="20"/>
                <w:lang w:eastAsia="is-IS"/>
              </w:rPr>
              <w:t>Heilbrigðisstofnun</w:t>
            </w:r>
            <w:r w:rsidRPr="007A07A3">
              <w:rPr>
                <w:sz w:val="20"/>
                <w:lang w:eastAsia="is-IS"/>
              </w:rPr>
              <w:t xml:space="preserve"> Vestfjarða</w:t>
            </w:r>
            <w:r>
              <w:rPr>
                <w:sz w:val="20"/>
                <w:lang w:eastAsia="is-IS"/>
              </w:rPr>
              <w:t xml:space="preserve"> (HVEST)</w:t>
            </w:r>
          </w:p>
        </w:tc>
      </w:tr>
      <w:tr w:rsidR="00162038" w:rsidRPr="00E56F95" w14:paraId="709B1D3E" w14:textId="77777777" w:rsidTr="00686BB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99" w:type="pct"/>
            <w:vMerge w:val="restart"/>
            <w:tcBorders>
              <w:left w:val="single" w:sz="4" w:space="0" w:color="auto"/>
            </w:tcBorders>
          </w:tcPr>
          <w:p w14:paraId="6727CFD3" w14:textId="77777777" w:rsidR="00162038" w:rsidRPr="00E56F95" w:rsidRDefault="00162038" w:rsidP="004822AA">
            <w:pPr>
              <w:spacing w:after="0"/>
              <w:jc w:val="center"/>
              <w:rPr>
                <w:b w:val="0"/>
                <w:bCs w:val="0"/>
                <w:sz w:val="20"/>
                <w:lang w:eastAsia="is-IS"/>
              </w:rPr>
            </w:pPr>
            <w:r w:rsidRPr="007A07A3">
              <w:rPr>
                <w:sz w:val="20"/>
                <w:lang w:eastAsia="is-IS"/>
              </w:rPr>
              <w:t>Vesturland</w:t>
            </w:r>
          </w:p>
        </w:tc>
        <w:tc>
          <w:tcPr>
            <w:tcW w:w="1151" w:type="pct"/>
            <w:noWrap/>
            <w:hideMark/>
          </w:tcPr>
          <w:p w14:paraId="7D5CD034" w14:textId="77777777" w:rsidR="00162038" w:rsidRPr="007A07A3" w:rsidRDefault="00162038" w:rsidP="004822AA">
            <w:pPr>
              <w:spacing w:after="0"/>
              <w:jc w:val="center"/>
              <w:cnfStyle w:val="000000100000" w:firstRow="0" w:lastRow="0" w:firstColumn="0" w:lastColumn="0" w:oddVBand="0" w:evenVBand="0" w:oddHBand="1" w:evenHBand="0" w:firstRowFirstColumn="0" w:firstRowLastColumn="0" w:lastRowFirstColumn="0" w:lastRowLastColumn="0"/>
              <w:rPr>
                <w:b/>
                <w:bCs/>
                <w:color w:val="0070C0"/>
                <w:sz w:val="20"/>
                <w:lang w:eastAsia="is-IS"/>
              </w:rPr>
            </w:pPr>
            <w:r w:rsidRPr="00F43A8F">
              <w:rPr>
                <w:b/>
                <w:bCs/>
                <w:color w:val="833C0B" w:themeColor="accent2" w:themeShade="80"/>
                <w:sz w:val="20"/>
                <w:lang w:eastAsia="is-IS"/>
              </w:rPr>
              <w:t>Umdæmislæknir</w:t>
            </w:r>
            <w:r w:rsidRPr="000B6178">
              <w:rPr>
                <w:b/>
                <w:bCs/>
                <w:color w:val="92D050"/>
                <w:sz w:val="20"/>
                <w:lang w:eastAsia="is-IS"/>
              </w:rPr>
              <w:t xml:space="preserve"> </w:t>
            </w:r>
          </w:p>
        </w:tc>
        <w:tc>
          <w:tcPr>
            <w:tcW w:w="1084" w:type="pct"/>
            <w:noWrap/>
            <w:hideMark/>
          </w:tcPr>
          <w:p w14:paraId="6CAC5313" w14:textId="77777777" w:rsidR="00162038" w:rsidRPr="007A07A3" w:rsidRDefault="00162038" w:rsidP="004822AA">
            <w:pPr>
              <w:spacing w:after="0"/>
              <w:jc w:val="center"/>
              <w:cnfStyle w:val="000000100000" w:firstRow="0" w:lastRow="0" w:firstColumn="0" w:lastColumn="0" w:oddVBand="0" w:evenVBand="0" w:oddHBand="1" w:evenHBand="0" w:firstRowFirstColumn="0" w:firstRowLastColumn="0" w:lastRowFirstColumn="0" w:lastRowLastColumn="0"/>
              <w:rPr>
                <w:sz w:val="20"/>
                <w:lang w:eastAsia="is-IS"/>
              </w:rPr>
            </w:pPr>
            <w:r w:rsidRPr="00E56F95">
              <w:rPr>
                <w:sz w:val="20"/>
                <w:lang w:eastAsia="is-IS"/>
              </w:rPr>
              <w:t xml:space="preserve"> HVE </w:t>
            </w:r>
            <w:r w:rsidRPr="007A07A3">
              <w:rPr>
                <w:sz w:val="20"/>
                <w:lang w:eastAsia="is-IS"/>
              </w:rPr>
              <w:t>Akranes</w:t>
            </w:r>
            <w:r w:rsidRPr="00E56F95">
              <w:rPr>
                <w:sz w:val="20"/>
                <w:lang w:eastAsia="is-IS"/>
              </w:rPr>
              <w:t>i</w:t>
            </w:r>
          </w:p>
        </w:tc>
        <w:tc>
          <w:tcPr>
            <w:tcW w:w="1666" w:type="pct"/>
            <w:vMerge w:val="restart"/>
            <w:tcBorders>
              <w:right w:val="single" w:sz="4" w:space="0" w:color="auto"/>
            </w:tcBorders>
            <w:noWrap/>
            <w:hideMark/>
          </w:tcPr>
          <w:p w14:paraId="29FBE73B" w14:textId="77777777" w:rsidR="00162038" w:rsidRPr="007A07A3" w:rsidRDefault="00162038" w:rsidP="004822AA">
            <w:pPr>
              <w:spacing w:after="0"/>
              <w:jc w:val="center"/>
              <w:cnfStyle w:val="000000100000" w:firstRow="0" w:lastRow="0" w:firstColumn="0" w:lastColumn="0" w:oddVBand="0" w:evenVBand="0" w:oddHBand="1" w:evenHBand="0" w:firstRowFirstColumn="0" w:firstRowLastColumn="0" w:lastRowFirstColumn="0" w:lastRowLastColumn="0"/>
              <w:rPr>
                <w:sz w:val="20"/>
                <w:lang w:eastAsia="is-IS"/>
              </w:rPr>
            </w:pPr>
            <w:r w:rsidRPr="00E56F95">
              <w:rPr>
                <w:sz w:val="20"/>
                <w:lang w:eastAsia="is-IS"/>
              </w:rPr>
              <w:t>Heilbrigðisstofnun Vesturlands</w:t>
            </w:r>
            <w:r>
              <w:rPr>
                <w:sz w:val="20"/>
                <w:lang w:eastAsia="is-IS"/>
              </w:rPr>
              <w:t xml:space="preserve"> (HVE)</w:t>
            </w:r>
          </w:p>
          <w:p w14:paraId="3FE2887E" w14:textId="77777777" w:rsidR="00162038" w:rsidRPr="007A07A3" w:rsidRDefault="00162038" w:rsidP="004822AA">
            <w:pPr>
              <w:spacing w:after="0"/>
              <w:jc w:val="center"/>
              <w:cnfStyle w:val="000000100000" w:firstRow="0" w:lastRow="0" w:firstColumn="0" w:lastColumn="0" w:oddVBand="0" w:evenVBand="0" w:oddHBand="1" w:evenHBand="0" w:firstRowFirstColumn="0" w:firstRowLastColumn="0" w:lastRowFirstColumn="0" w:lastRowLastColumn="0"/>
              <w:rPr>
                <w:sz w:val="20"/>
                <w:lang w:eastAsia="is-IS"/>
              </w:rPr>
            </w:pPr>
          </w:p>
        </w:tc>
      </w:tr>
      <w:tr w:rsidR="00162038" w:rsidRPr="00E56F95" w14:paraId="16315283" w14:textId="77777777" w:rsidTr="00686BB7">
        <w:trPr>
          <w:trHeight w:val="255"/>
        </w:trPr>
        <w:tc>
          <w:tcPr>
            <w:cnfStyle w:val="001000000000" w:firstRow="0" w:lastRow="0" w:firstColumn="1" w:lastColumn="0" w:oddVBand="0" w:evenVBand="0" w:oddHBand="0" w:evenHBand="0" w:firstRowFirstColumn="0" w:firstRowLastColumn="0" w:lastRowFirstColumn="0" w:lastRowLastColumn="0"/>
            <w:tcW w:w="1099" w:type="pct"/>
            <w:vMerge/>
            <w:tcBorders>
              <w:left w:val="single" w:sz="4" w:space="0" w:color="auto"/>
            </w:tcBorders>
          </w:tcPr>
          <w:p w14:paraId="09BDBAB4" w14:textId="77777777" w:rsidR="00162038" w:rsidRPr="00E56F95" w:rsidRDefault="00162038" w:rsidP="004822AA">
            <w:pPr>
              <w:spacing w:after="0"/>
              <w:jc w:val="center"/>
              <w:rPr>
                <w:sz w:val="20"/>
                <w:lang w:eastAsia="is-IS"/>
              </w:rPr>
            </w:pPr>
          </w:p>
        </w:tc>
        <w:tc>
          <w:tcPr>
            <w:tcW w:w="1151" w:type="pct"/>
            <w:noWrap/>
            <w:hideMark/>
          </w:tcPr>
          <w:p w14:paraId="4EB04383" w14:textId="77777777" w:rsidR="00162038" w:rsidRPr="007A07A3" w:rsidRDefault="00162038" w:rsidP="004822AA">
            <w:pPr>
              <w:spacing w:after="0"/>
              <w:jc w:val="center"/>
              <w:cnfStyle w:val="000000000000" w:firstRow="0" w:lastRow="0" w:firstColumn="0" w:lastColumn="0" w:oddVBand="0" w:evenVBand="0" w:oddHBand="0" w:evenHBand="0" w:firstRowFirstColumn="0" w:firstRowLastColumn="0" w:lastRowFirstColumn="0" w:lastRowLastColumn="0"/>
              <w:rPr>
                <w:sz w:val="20"/>
                <w:lang w:eastAsia="is-IS"/>
              </w:rPr>
            </w:pPr>
            <w:r w:rsidRPr="00E56F95">
              <w:rPr>
                <w:sz w:val="20"/>
                <w:lang w:eastAsia="is-IS"/>
              </w:rPr>
              <w:t>S</w:t>
            </w:r>
            <w:r w:rsidRPr="007A07A3">
              <w:rPr>
                <w:sz w:val="20"/>
                <w:lang w:eastAsia="is-IS"/>
              </w:rPr>
              <w:t>væði</w:t>
            </w:r>
            <w:r w:rsidRPr="00E56F95">
              <w:rPr>
                <w:sz w:val="20"/>
                <w:lang w:eastAsia="is-IS"/>
              </w:rPr>
              <w:t>slæknir</w:t>
            </w:r>
          </w:p>
        </w:tc>
        <w:tc>
          <w:tcPr>
            <w:tcW w:w="1084" w:type="pct"/>
            <w:noWrap/>
            <w:hideMark/>
          </w:tcPr>
          <w:p w14:paraId="5B1AD44D" w14:textId="77777777" w:rsidR="00162038" w:rsidRPr="007A07A3" w:rsidRDefault="00162038" w:rsidP="004822AA">
            <w:pPr>
              <w:spacing w:after="0"/>
              <w:jc w:val="center"/>
              <w:cnfStyle w:val="000000000000" w:firstRow="0" w:lastRow="0" w:firstColumn="0" w:lastColumn="0" w:oddVBand="0" w:evenVBand="0" w:oddHBand="0" w:evenHBand="0" w:firstRowFirstColumn="0" w:firstRowLastColumn="0" w:lastRowFirstColumn="0" w:lastRowLastColumn="0"/>
              <w:rPr>
                <w:sz w:val="20"/>
                <w:lang w:eastAsia="is-IS"/>
              </w:rPr>
            </w:pPr>
            <w:r w:rsidRPr="00E56F95">
              <w:rPr>
                <w:sz w:val="20"/>
                <w:lang w:eastAsia="is-IS"/>
              </w:rPr>
              <w:t xml:space="preserve">HVE </w:t>
            </w:r>
            <w:r w:rsidRPr="007A07A3">
              <w:rPr>
                <w:sz w:val="20"/>
                <w:lang w:eastAsia="is-IS"/>
              </w:rPr>
              <w:t>Borgarnes</w:t>
            </w:r>
            <w:r w:rsidRPr="00E56F95">
              <w:rPr>
                <w:sz w:val="20"/>
                <w:lang w:eastAsia="is-IS"/>
              </w:rPr>
              <w:t>i</w:t>
            </w:r>
          </w:p>
        </w:tc>
        <w:tc>
          <w:tcPr>
            <w:tcW w:w="1666" w:type="pct"/>
            <w:vMerge/>
            <w:tcBorders>
              <w:right w:val="single" w:sz="4" w:space="0" w:color="auto"/>
            </w:tcBorders>
            <w:noWrap/>
            <w:hideMark/>
          </w:tcPr>
          <w:p w14:paraId="2F4F7467" w14:textId="77777777" w:rsidR="00162038" w:rsidRPr="007A07A3" w:rsidRDefault="00162038" w:rsidP="004822AA">
            <w:pPr>
              <w:spacing w:after="0"/>
              <w:jc w:val="center"/>
              <w:cnfStyle w:val="000000000000" w:firstRow="0" w:lastRow="0" w:firstColumn="0" w:lastColumn="0" w:oddVBand="0" w:evenVBand="0" w:oddHBand="0" w:evenHBand="0" w:firstRowFirstColumn="0" w:firstRowLastColumn="0" w:lastRowFirstColumn="0" w:lastRowLastColumn="0"/>
              <w:rPr>
                <w:sz w:val="20"/>
                <w:lang w:eastAsia="is-IS"/>
              </w:rPr>
            </w:pPr>
          </w:p>
        </w:tc>
      </w:tr>
      <w:tr w:rsidR="00162038" w:rsidRPr="00E56F95" w14:paraId="439B45A8" w14:textId="77777777" w:rsidTr="00686BB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99" w:type="pct"/>
            <w:vMerge/>
            <w:tcBorders>
              <w:left w:val="single" w:sz="4" w:space="0" w:color="auto"/>
            </w:tcBorders>
          </w:tcPr>
          <w:p w14:paraId="7D371CD0" w14:textId="77777777" w:rsidR="00162038" w:rsidRPr="00E56F95" w:rsidRDefault="00162038" w:rsidP="004822AA">
            <w:pPr>
              <w:spacing w:after="0"/>
              <w:jc w:val="center"/>
              <w:rPr>
                <w:sz w:val="20"/>
                <w:lang w:eastAsia="is-IS"/>
              </w:rPr>
            </w:pPr>
          </w:p>
        </w:tc>
        <w:tc>
          <w:tcPr>
            <w:tcW w:w="1151" w:type="pct"/>
            <w:noWrap/>
            <w:hideMark/>
          </w:tcPr>
          <w:p w14:paraId="465964BA" w14:textId="77777777" w:rsidR="00162038" w:rsidRPr="007A07A3" w:rsidRDefault="00162038" w:rsidP="004822AA">
            <w:pPr>
              <w:spacing w:after="0"/>
              <w:jc w:val="center"/>
              <w:cnfStyle w:val="000000100000" w:firstRow="0" w:lastRow="0" w:firstColumn="0" w:lastColumn="0" w:oddVBand="0" w:evenVBand="0" w:oddHBand="1" w:evenHBand="0" w:firstRowFirstColumn="0" w:firstRowLastColumn="0" w:lastRowFirstColumn="0" w:lastRowLastColumn="0"/>
              <w:rPr>
                <w:sz w:val="20"/>
                <w:lang w:eastAsia="is-IS"/>
              </w:rPr>
            </w:pPr>
            <w:r w:rsidRPr="00E56F95">
              <w:rPr>
                <w:sz w:val="20"/>
                <w:lang w:eastAsia="is-IS"/>
              </w:rPr>
              <w:t>S</w:t>
            </w:r>
            <w:r w:rsidRPr="007A07A3">
              <w:rPr>
                <w:sz w:val="20"/>
                <w:lang w:eastAsia="is-IS"/>
              </w:rPr>
              <w:t>væði</w:t>
            </w:r>
            <w:r w:rsidRPr="00E56F95">
              <w:rPr>
                <w:sz w:val="20"/>
                <w:lang w:eastAsia="is-IS"/>
              </w:rPr>
              <w:t xml:space="preserve">slæknir </w:t>
            </w:r>
          </w:p>
        </w:tc>
        <w:tc>
          <w:tcPr>
            <w:tcW w:w="1084" w:type="pct"/>
            <w:noWrap/>
            <w:hideMark/>
          </w:tcPr>
          <w:p w14:paraId="6E7A1580" w14:textId="77777777" w:rsidR="00162038" w:rsidRPr="007A07A3" w:rsidRDefault="00162038" w:rsidP="004822AA">
            <w:pPr>
              <w:spacing w:after="0"/>
              <w:jc w:val="center"/>
              <w:cnfStyle w:val="000000100000" w:firstRow="0" w:lastRow="0" w:firstColumn="0" w:lastColumn="0" w:oddVBand="0" w:evenVBand="0" w:oddHBand="1" w:evenHBand="0" w:firstRowFirstColumn="0" w:firstRowLastColumn="0" w:lastRowFirstColumn="0" w:lastRowLastColumn="0"/>
              <w:rPr>
                <w:sz w:val="20"/>
                <w:lang w:eastAsia="is-IS"/>
              </w:rPr>
            </w:pPr>
            <w:r w:rsidRPr="00E56F95">
              <w:rPr>
                <w:sz w:val="20"/>
                <w:lang w:eastAsia="is-IS"/>
              </w:rPr>
              <w:t xml:space="preserve">HVE </w:t>
            </w:r>
            <w:r w:rsidRPr="007A07A3">
              <w:rPr>
                <w:sz w:val="20"/>
                <w:lang w:eastAsia="is-IS"/>
              </w:rPr>
              <w:t>Búðardal</w:t>
            </w:r>
          </w:p>
        </w:tc>
        <w:tc>
          <w:tcPr>
            <w:tcW w:w="1666" w:type="pct"/>
            <w:vMerge/>
            <w:tcBorders>
              <w:right w:val="single" w:sz="4" w:space="0" w:color="auto"/>
            </w:tcBorders>
            <w:noWrap/>
            <w:hideMark/>
          </w:tcPr>
          <w:p w14:paraId="5C97B8D9" w14:textId="77777777" w:rsidR="00162038" w:rsidRPr="007A07A3" w:rsidRDefault="00162038" w:rsidP="004822AA">
            <w:pPr>
              <w:spacing w:after="0"/>
              <w:jc w:val="center"/>
              <w:cnfStyle w:val="000000100000" w:firstRow="0" w:lastRow="0" w:firstColumn="0" w:lastColumn="0" w:oddVBand="0" w:evenVBand="0" w:oddHBand="1" w:evenHBand="0" w:firstRowFirstColumn="0" w:firstRowLastColumn="0" w:lastRowFirstColumn="0" w:lastRowLastColumn="0"/>
              <w:rPr>
                <w:sz w:val="20"/>
                <w:lang w:eastAsia="is-IS"/>
              </w:rPr>
            </w:pPr>
          </w:p>
        </w:tc>
      </w:tr>
      <w:tr w:rsidR="00162038" w:rsidRPr="00E56F95" w14:paraId="55002787" w14:textId="77777777" w:rsidTr="00686BB7">
        <w:trPr>
          <w:trHeight w:val="255"/>
        </w:trPr>
        <w:tc>
          <w:tcPr>
            <w:cnfStyle w:val="001000000000" w:firstRow="0" w:lastRow="0" w:firstColumn="1" w:lastColumn="0" w:oddVBand="0" w:evenVBand="0" w:oddHBand="0" w:evenHBand="0" w:firstRowFirstColumn="0" w:firstRowLastColumn="0" w:lastRowFirstColumn="0" w:lastRowLastColumn="0"/>
            <w:tcW w:w="1099" w:type="pct"/>
            <w:vMerge/>
            <w:tcBorders>
              <w:left w:val="single" w:sz="4" w:space="0" w:color="auto"/>
              <w:bottom w:val="single" w:sz="4" w:space="0" w:color="auto"/>
            </w:tcBorders>
          </w:tcPr>
          <w:p w14:paraId="36CC1C4B" w14:textId="77777777" w:rsidR="00162038" w:rsidRPr="00E56F95" w:rsidRDefault="00162038" w:rsidP="004822AA">
            <w:pPr>
              <w:spacing w:after="0"/>
              <w:jc w:val="center"/>
              <w:rPr>
                <w:sz w:val="20"/>
                <w:lang w:eastAsia="is-IS"/>
              </w:rPr>
            </w:pPr>
          </w:p>
        </w:tc>
        <w:tc>
          <w:tcPr>
            <w:tcW w:w="1151" w:type="pct"/>
            <w:tcBorders>
              <w:bottom w:val="single" w:sz="4" w:space="0" w:color="auto"/>
            </w:tcBorders>
            <w:noWrap/>
            <w:hideMark/>
          </w:tcPr>
          <w:p w14:paraId="4F66300D" w14:textId="77777777" w:rsidR="00162038" w:rsidRPr="007A07A3" w:rsidRDefault="00162038" w:rsidP="004822AA">
            <w:pPr>
              <w:spacing w:after="0"/>
              <w:jc w:val="center"/>
              <w:cnfStyle w:val="000000000000" w:firstRow="0" w:lastRow="0" w:firstColumn="0" w:lastColumn="0" w:oddVBand="0" w:evenVBand="0" w:oddHBand="0" w:evenHBand="0" w:firstRowFirstColumn="0" w:firstRowLastColumn="0" w:lastRowFirstColumn="0" w:lastRowLastColumn="0"/>
              <w:rPr>
                <w:sz w:val="20"/>
                <w:lang w:eastAsia="is-IS"/>
              </w:rPr>
            </w:pPr>
            <w:r w:rsidRPr="00E56F95">
              <w:rPr>
                <w:sz w:val="20"/>
                <w:lang w:eastAsia="is-IS"/>
              </w:rPr>
              <w:t>S</w:t>
            </w:r>
            <w:r w:rsidRPr="007A07A3">
              <w:rPr>
                <w:sz w:val="20"/>
                <w:lang w:eastAsia="is-IS"/>
              </w:rPr>
              <w:t>væði</w:t>
            </w:r>
            <w:r w:rsidRPr="00E56F95">
              <w:rPr>
                <w:sz w:val="20"/>
                <w:lang w:eastAsia="is-IS"/>
              </w:rPr>
              <w:t xml:space="preserve">slæknir </w:t>
            </w:r>
          </w:p>
        </w:tc>
        <w:tc>
          <w:tcPr>
            <w:tcW w:w="1084" w:type="pct"/>
            <w:tcBorders>
              <w:bottom w:val="single" w:sz="4" w:space="0" w:color="auto"/>
            </w:tcBorders>
            <w:noWrap/>
            <w:hideMark/>
          </w:tcPr>
          <w:p w14:paraId="1E4E5584" w14:textId="77777777" w:rsidR="00162038" w:rsidRPr="007A07A3" w:rsidRDefault="00162038" w:rsidP="004822AA">
            <w:pPr>
              <w:spacing w:after="0"/>
              <w:jc w:val="center"/>
              <w:cnfStyle w:val="000000000000" w:firstRow="0" w:lastRow="0" w:firstColumn="0" w:lastColumn="0" w:oddVBand="0" w:evenVBand="0" w:oddHBand="0" w:evenHBand="0" w:firstRowFirstColumn="0" w:firstRowLastColumn="0" w:lastRowFirstColumn="0" w:lastRowLastColumn="0"/>
              <w:rPr>
                <w:sz w:val="20"/>
                <w:lang w:eastAsia="is-IS"/>
              </w:rPr>
            </w:pPr>
            <w:r w:rsidRPr="00E56F95">
              <w:rPr>
                <w:sz w:val="20"/>
                <w:lang w:eastAsia="is-IS"/>
              </w:rPr>
              <w:t xml:space="preserve">HVE </w:t>
            </w:r>
            <w:r w:rsidRPr="007A07A3">
              <w:rPr>
                <w:sz w:val="20"/>
                <w:lang w:eastAsia="is-IS"/>
              </w:rPr>
              <w:t>Hvammstanga</w:t>
            </w:r>
          </w:p>
        </w:tc>
        <w:tc>
          <w:tcPr>
            <w:tcW w:w="1666" w:type="pct"/>
            <w:vMerge/>
            <w:tcBorders>
              <w:bottom w:val="single" w:sz="4" w:space="0" w:color="auto"/>
              <w:right w:val="single" w:sz="4" w:space="0" w:color="auto"/>
            </w:tcBorders>
            <w:noWrap/>
            <w:hideMark/>
          </w:tcPr>
          <w:p w14:paraId="3E3366EB" w14:textId="77777777" w:rsidR="00162038" w:rsidRPr="007A07A3" w:rsidRDefault="00162038" w:rsidP="004822AA">
            <w:pPr>
              <w:spacing w:after="0"/>
              <w:jc w:val="center"/>
              <w:cnfStyle w:val="000000000000" w:firstRow="0" w:lastRow="0" w:firstColumn="0" w:lastColumn="0" w:oddVBand="0" w:evenVBand="0" w:oddHBand="0" w:evenHBand="0" w:firstRowFirstColumn="0" w:firstRowLastColumn="0" w:lastRowFirstColumn="0" w:lastRowLastColumn="0"/>
              <w:rPr>
                <w:sz w:val="20"/>
                <w:lang w:eastAsia="is-IS"/>
              </w:rPr>
            </w:pPr>
          </w:p>
        </w:tc>
      </w:tr>
    </w:tbl>
    <w:p w14:paraId="01F93DF0" w14:textId="77777777" w:rsidR="00162038" w:rsidRPr="007A7DB8" w:rsidRDefault="00162038" w:rsidP="00686BB7">
      <w:pPr>
        <w:pStyle w:val="Heading2"/>
      </w:pPr>
      <w:bookmarkStart w:id="198" w:name="_Toc33454709"/>
      <w:r w:rsidRPr="007A7DB8">
        <w:t>Umdæmis- og svæðislæknar sóttvarna. Aðsetur og vinnustaður</w:t>
      </w:r>
      <w:bookmarkEnd w:id="198"/>
    </w:p>
    <w:p w14:paraId="51C9D623" w14:textId="77777777" w:rsidR="00162038" w:rsidRPr="007A7DB8" w:rsidRDefault="00162038" w:rsidP="00162038">
      <w:pPr>
        <w:spacing w:after="160" w:line="259" w:lineRule="auto"/>
        <w:rPr>
          <w:b/>
          <w:spacing w:val="-1"/>
        </w:rPr>
      </w:pPr>
    </w:p>
    <w:p w14:paraId="4728CE2A" w14:textId="77777777" w:rsidR="00162038" w:rsidRPr="00416C81" w:rsidRDefault="00162038" w:rsidP="00162038">
      <w:pPr>
        <w:pStyle w:val="Caption"/>
      </w:pPr>
      <w:r>
        <w:t>Tafla</w:t>
      </w:r>
      <w:r w:rsidRPr="00416C81">
        <w:t xml:space="preserve"> </w:t>
      </w:r>
      <w:r w:rsidR="00A117CA">
        <w:fldChar w:fldCharType="begin"/>
      </w:r>
      <w:r w:rsidR="00A117CA">
        <w:instrText xml:space="preserve"> SEQ Tabell \* ARABIC </w:instrText>
      </w:r>
      <w:r w:rsidR="00A117CA">
        <w:fldChar w:fldCharType="separate"/>
      </w:r>
      <w:r>
        <w:rPr>
          <w:noProof/>
        </w:rPr>
        <w:t>1</w:t>
      </w:r>
      <w:r w:rsidR="00A117CA">
        <w:rPr>
          <w:noProof/>
        </w:rPr>
        <w:fldChar w:fldCharType="end"/>
      </w:r>
      <w:r>
        <w:t>0-1 Aðsetur umdæmis- og svæðislækna sóttvarna</w:t>
      </w:r>
    </w:p>
    <w:p w14:paraId="0379FCC0" w14:textId="77777777" w:rsidR="00162038" w:rsidRDefault="00162038" w:rsidP="00550A37">
      <w:pPr>
        <w:pStyle w:val="Heading1"/>
      </w:pPr>
      <w:bookmarkStart w:id="199" w:name="_Toc33454710"/>
      <w:r>
        <w:lastRenderedPageBreak/>
        <w:t>Kort</w:t>
      </w:r>
      <w:bookmarkEnd w:id="199"/>
    </w:p>
    <w:p w14:paraId="79E1FCE8" w14:textId="77777777" w:rsidR="00162038" w:rsidRDefault="00162038" w:rsidP="00162038">
      <w:pPr>
        <w:spacing w:line="360" w:lineRule="auto"/>
        <w:rPr>
          <w:spacing w:val="-1"/>
        </w:rPr>
      </w:pPr>
      <w:r>
        <w:rPr>
          <w:noProof/>
          <w:spacing w:val="-1"/>
          <w:lang w:val="en-US"/>
        </w:rPr>
        <w:drawing>
          <wp:inline distT="0" distB="0" distL="0" distR="0" wp14:anchorId="5FFA0720" wp14:editId="15F0534F">
            <wp:extent cx="5888736" cy="4452071"/>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898997" cy="4459829"/>
                    </a:xfrm>
                    <a:prstGeom prst="rect">
                      <a:avLst/>
                    </a:prstGeom>
                    <a:noFill/>
                    <a:ln>
                      <a:noFill/>
                    </a:ln>
                  </pic:spPr>
                </pic:pic>
              </a:graphicData>
            </a:graphic>
          </wp:inline>
        </w:drawing>
      </w:r>
    </w:p>
    <w:p w14:paraId="6DB04218" w14:textId="084FBE68" w:rsidR="00162038" w:rsidRPr="00AB07CC" w:rsidRDefault="00162038" w:rsidP="00162038">
      <w:pPr>
        <w:pStyle w:val="Caption"/>
        <w:tabs>
          <w:tab w:val="left" w:pos="993"/>
        </w:tabs>
      </w:pPr>
      <w:bookmarkStart w:id="200" w:name="_Toc436398138"/>
      <w:bookmarkStart w:id="201" w:name="_Toc33023395"/>
      <w:r w:rsidRPr="00AB07CC">
        <w:t xml:space="preserve">Mynd </w:t>
      </w:r>
      <w:r w:rsidR="00A117CA">
        <w:fldChar w:fldCharType="begin"/>
      </w:r>
      <w:r w:rsidR="00A117CA">
        <w:instrText xml:space="preserve"> STYLEREF 1 \s </w:instrText>
      </w:r>
      <w:r w:rsidR="00A117CA">
        <w:fldChar w:fldCharType="separate"/>
      </w:r>
      <w:r>
        <w:rPr>
          <w:noProof/>
        </w:rPr>
        <w:t>10</w:t>
      </w:r>
      <w:r w:rsidR="00A117CA">
        <w:rPr>
          <w:noProof/>
        </w:rPr>
        <w:fldChar w:fldCharType="end"/>
      </w:r>
      <w:r w:rsidRPr="00AB07CC">
        <w:noBreakHyphen/>
      </w:r>
      <w:r w:rsidR="00A117CA">
        <w:fldChar w:fldCharType="begin"/>
      </w:r>
      <w:r w:rsidR="00A117CA">
        <w:instrText xml:space="preserve"> SEQ Mynd \* ARABIC \s 1 </w:instrText>
      </w:r>
      <w:r w:rsidR="00A117CA">
        <w:fldChar w:fldCharType="separate"/>
      </w:r>
      <w:r>
        <w:rPr>
          <w:noProof/>
        </w:rPr>
        <w:t>1</w:t>
      </w:r>
      <w:r w:rsidR="00A117CA">
        <w:rPr>
          <w:noProof/>
        </w:rPr>
        <w:fldChar w:fldCharType="end"/>
      </w:r>
      <w:r>
        <w:tab/>
      </w:r>
      <w:r w:rsidR="009F3629">
        <w:t xml:space="preserve"> </w:t>
      </w:r>
      <w:r w:rsidRPr="00AB07CC">
        <w:t>Sóttvarnaumdæm</w:t>
      </w:r>
      <w:bookmarkEnd w:id="200"/>
      <w:r>
        <w:t>in og aðsetur umdæmis- og svæðisl</w:t>
      </w:r>
      <w:r w:rsidRPr="00AB07CC">
        <w:t xml:space="preserve">ækna sóttvarna </w:t>
      </w:r>
      <w:r>
        <w:t>skv. reglugerð nr.</w:t>
      </w:r>
      <w:r w:rsidRPr="00AB07CC">
        <w:t xml:space="preserve"> 387/2015</w:t>
      </w:r>
      <w:bookmarkEnd w:id="201"/>
    </w:p>
    <w:p w14:paraId="1DE48FA0" w14:textId="77777777" w:rsidR="00162038" w:rsidRPr="000540DB" w:rsidRDefault="00162038" w:rsidP="00162038">
      <w:pPr>
        <w:rPr>
          <w:sz w:val="18"/>
          <w:szCs w:val="18"/>
        </w:rPr>
      </w:pPr>
      <w:r w:rsidRPr="000540DB">
        <w:rPr>
          <w:b/>
          <w:sz w:val="18"/>
          <w:szCs w:val="18"/>
        </w:rPr>
        <w:t>Höfuðborgarsvæðið</w:t>
      </w:r>
      <w:r>
        <w:rPr>
          <w:b/>
          <w:sz w:val="18"/>
          <w:szCs w:val="18"/>
        </w:rPr>
        <w:t>:</w:t>
      </w:r>
      <w:r w:rsidRPr="000540DB">
        <w:rPr>
          <w:b/>
          <w:sz w:val="18"/>
          <w:szCs w:val="18"/>
        </w:rPr>
        <w:t xml:space="preserve"> </w:t>
      </w:r>
      <w:r w:rsidRPr="000540DB">
        <w:rPr>
          <w:sz w:val="18"/>
          <w:szCs w:val="18"/>
        </w:rPr>
        <w:t>Reykjavík, Seltjarnarnes, Mosfellsbær, Kjósarhreppur, Kópavogur, Garðabær, Hafn</w:t>
      </w:r>
      <w:r>
        <w:rPr>
          <w:sz w:val="18"/>
          <w:szCs w:val="18"/>
        </w:rPr>
        <w:t>arfjörður.</w:t>
      </w:r>
    </w:p>
    <w:p w14:paraId="6466BF2B" w14:textId="77777777" w:rsidR="00162038" w:rsidRPr="000540DB" w:rsidRDefault="00162038" w:rsidP="00162038">
      <w:pPr>
        <w:rPr>
          <w:sz w:val="18"/>
          <w:szCs w:val="18"/>
        </w:rPr>
      </w:pPr>
      <w:r w:rsidRPr="000540DB">
        <w:rPr>
          <w:b/>
          <w:sz w:val="18"/>
          <w:szCs w:val="18"/>
        </w:rPr>
        <w:t>Vesturland</w:t>
      </w:r>
      <w:r>
        <w:rPr>
          <w:b/>
          <w:sz w:val="18"/>
          <w:szCs w:val="18"/>
        </w:rPr>
        <w:t>:</w:t>
      </w:r>
      <w:r w:rsidRPr="000540DB">
        <w:rPr>
          <w:sz w:val="18"/>
          <w:szCs w:val="18"/>
        </w:rPr>
        <w:t xml:space="preserve"> Akraneskaupstaður, Hvalfjarðarsveit, Skorradalshreppur, Borgarbyggð, Eyja- og Miklaholtshreppur, Snæfells</w:t>
      </w:r>
      <w:r>
        <w:rPr>
          <w:sz w:val="18"/>
          <w:szCs w:val="18"/>
        </w:rPr>
        <w:softHyphen/>
      </w:r>
      <w:r w:rsidRPr="000540DB">
        <w:rPr>
          <w:sz w:val="18"/>
          <w:szCs w:val="18"/>
        </w:rPr>
        <w:t>bær, Grundarfjarðarbær, Helgafe</w:t>
      </w:r>
      <w:r>
        <w:rPr>
          <w:sz w:val="18"/>
          <w:szCs w:val="18"/>
        </w:rPr>
        <w:t>llssveit, Stykkishólmsbær, Dala</w:t>
      </w:r>
      <w:r w:rsidRPr="000540DB">
        <w:rPr>
          <w:sz w:val="18"/>
          <w:szCs w:val="18"/>
        </w:rPr>
        <w:t>byggð, Reykhólahreppur, Strandabyggð, Kaldrananes</w:t>
      </w:r>
      <w:r>
        <w:rPr>
          <w:sz w:val="18"/>
          <w:szCs w:val="18"/>
        </w:rPr>
        <w:softHyphen/>
      </w:r>
      <w:r w:rsidRPr="000540DB">
        <w:rPr>
          <w:sz w:val="18"/>
          <w:szCs w:val="18"/>
        </w:rPr>
        <w:t>hreppur, Árneshreppur og Húna</w:t>
      </w:r>
      <w:r>
        <w:rPr>
          <w:sz w:val="18"/>
          <w:szCs w:val="18"/>
        </w:rPr>
        <w:t>þing vestra.</w:t>
      </w:r>
    </w:p>
    <w:p w14:paraId="54C0D0DA" w14:textId="77777777" w:rsidR="00162038" w:rsidRPr="000540DB" w:rsidRDefault="00162038" w:rsidP="00162038">
      <w:pPr>
        <w:rPr>
          <w:sz w:val="18"/>
          <w:szCs w:val="18"/>
        </w:rPr>
      </w:pPr>
      <w:r w:rsidRPr="000540DB">
        <w:rPr>
          <w:b/>
          <w:sz w:val="18"/>
          <w:szCs w:val="18"/>
        </w:rPr>
        <w:t>Vestfirðir</w:t>
      </w:r>
      <w:r>
        <w:rPr>
          <w:b/>
          <w:sz w:val="18"/>
          <w:szCs w:val="18"/>
        </w:rPr>
        <w:t>:</w:t>
      </w:r>
      <w:r>
        <w:rPr>
          <w:sz w:val="18"/>
          <w:szCs w:val="18"/>
        </w:rPr>
        <w:t xml:space="preserve"> </w:t>
      </w:r>
      <w:r w:rsidRPr="000540DB">
        <w:rPr>
          <w:sz w:val="18"/>
          <w:szCs w:val="18"/>
        </w:rPr>
        <w:t>Vesturbyggð, Tálknafjarðarhreppur, Ísafjarðarbær, Bolungarvíkurkaupstaður og Súðavíkurhreppur</w:t>
      </w:r>
      <w:r>
        <w:rPr>
          <w:sz w:val="18"/>
          <w:szCs w:val="18"/>
        </w:rPr>
        <w:t>.</w:t>
      </w:r>
    </w:p>
    <w:p w14:paraId="04191B2F" w14:textId="77777777" w:rsidR="00162038" w:rsidRPr="000540DB" w:rsidRDefault="00162038" w:rsidP="00162038">
      <w:pPr>
        <w:rPr>
          <w:b/>
          <w:sz w:val="18"/>
          <w:szCs w:val="18"/>
        </w:rPr>
      </w:pPr>
      <w:r w:rsidRPr="000540DB">
        <w:rPr>
          <w:b/>
          <w:sz w:val="18"/>
          <w:szCs w:val="18"/>
        </w:rPr>
        <w:t>Norðurland</w:t>
      </w:r>
      <w:r>
        <w:rPr>
          <w:b/>
          <w:sz w:val="18"/>
          <w:szCs w:val="18"/>
        </w:rPr>
        <w:t>:</w:t>
      </w:r>
      <w:r w:rsidRPr="000540DB">
        <w:rPr>
          <w:sz w:val="18"/>
          <w:szCs w:val="18"/>
        </w:rPr>
        <w:t xml:space="preserve"> Húnavatnshreppur, Blönduósbær, Skagabyggð, Sveitarfélagið Skagaströnd, Sveitarfélagið Skagafjörður, Akra</w:t>
      </w:r>
      <w:r>
        <w:rPr>
          <w:sz w:val="18"/>
          <w:szCs w:val="18"/>
        </w:rPr>
        <w:softHyphen/>
      </w:r>
      <w:r w:rsidRPr="000540DB">
        <w:rPr>
          <w:sz w:val="18"/>
          <w:szCs w:val="18"/>
        </w:rPr>
        <w:t>hreppur, Fjallabyggð, D</w:t>
      </w:r>
      <w:r>
        <w:rPr>
          <w:sz w:val="18"/>
          <w:szCs w:val="18"/>
        </w:rPr>
        <w:t>alvíkurbyggð, Hörgársveit, Eyjafjarðar</w:t>
      </w:r>
      <w:r w:rsidRPr="000540DB">
        <w:rPr>
          <w:sz w:val="18"/>
          <w:szCs w:val="18"/>
        </w:rPr>
        <w:t>sveit, Akureyrarkaupstaður, Svalbarðsstrandarh</w:t>
      </w:r>
      <w:r>
        <w:rPr>
          <w:sz w:val="18"/>
          <w:szCs w:val="18"/>
        </w:rPr>
        <w:t>reppur, Grýtubakkahreppur, Þingeyjars</w:t>
      </w:r>
      <w:r w:rsidRPr="000540DB">
        <w:rPr>
          <w:sz w:val="18"/>
          <w:szCs w:val="18"/>
        </w:rPr>
        <w:t>veit, Norðurþing, Tjörneshreppur, Skútustaðahre</w:t>
      </w:r>
      <w:r>
        <w:rPr>
          <w:sz w:val="18"/>
          <w:szCs w:val="18"/>
        </w:rPr>
        <w:t>ppur, Svalbarðshreppur og Langanes</w:t>
      </w:r>
      <w:r w:rsidRPr="000540DB">
        <w:rPr>
          <w:sz w:val="18"/>
          <w:szCs w:val="18"/>
        </w:rPr>
        <w:t xml:space="preserve">byggð </w:t>
      </w:r>
      <w:r>
        <w:rPr>
          <w:sz w:val="18"/>
          <w:szCs w:val="18"/>
        </w:rPr>
        <w:t>(</w:t>
      </w:r>
      <w:r w:rsidRPr="000540DB">
        <w:rPr>
          <w:sz w:val="18"/>
          <w:szCs w:val="18"/>
        </w:rPr>
        <w:t>að frátöldum fyrrum Skeggjastaðahreppi)</w:t>
      </w:r>
      <w:r>
        <w:rPr>
          <w:sz w:val="18"/>
          <w:szCs w:val="18"/>
        </w:rPr>
        <w:t>.</w:t>
      </w:r>
    </w:p>
    <w:p w14:paraId="52348156" w14:textId="77777777" w:rsidR="00162038" w:rsidRPr="000540DB" w:rsidRDefault="00162038" w:rsidP="00162038">
      <w:pPr>
        <w:rPr>
          <w:sz w:val="18"/>
          <w:szCs w:val="18"/>
        </w:rPr>
      </w:pPr>
      <w:r w:rsidRPr="000540DB">
        <w:rPr>
          <w:b/>
          <w:sz w:val="18"/>
          <w:szCs w:val="18"/>
        </w:rPr>
        <w:t>Austurland</w:t>
      </w:r>
      <w:r>
        <w:rPr>
          <w:b/>
          <w:sz w:val="18"/>
          <w:szCs w:val="18"/>
        </w:rPr>
        <w:t>:</w:t>
      </w:r>
      <w:r w:rsidRPr="000540DB">
        <w:rPr>
          <w:b/>
          <w:sz w:val="18"/>
          <w:szCs w:val="18"/>
        </w:rPr>
        <w:t xml:space="preserve"> </w:t>
      </w:r>
      <w:r w:rsidRPr="000540DB">
        <w:rPr>
          <w:sz w:val="18"/>
          <w:szCs w:val="18"/>
        </w:rPr>
        <w:t>Vopnafjarðarhreppur, Fljótsdalshérað, Fljótsdalshreppur, Borgarfjarðarhreppur, Seyðisfjarðarkaupstaður, Fjarða</w:t>
      </w:r>
      <w:r>
        <w:rPr>
          <w:sz w:val="18"/>
          <w:szCs w:val="18"/>
        </w:rPr>
        <w:softHyphen/>
      </w:r>
      <w:r>
        <w:rPr>
          <w:sz w:val="18"/>
          <w:szCs w:val="18"/>
        </w:rPr>
        <w:softHyphen/>
      </w:r>
      <w:r w:rsidRPr="000540DB">
        <w:rPr>
          <w:sz w:val="18"/>
          <w:szCs w:val="18"/>
        </w:rPr>
        <w:t>byggð, Breiðdalshreppur, Djúpavogshreppur</w:t>
      </w:r>
      <w:r>
        <w:rPr>
          <w:sz w:val="18"/>
          <w:szCs w:val="18"/>
        </w:rPr>
        <w:t xml:space="preserve"> og fyrrum Skeggjastaðahreppur.</w:t>
      </w:r>
    </w:p>
    <w:p w14:paraId="4352A0FA" w14:textId="77777777" w:rsidR="00162038" w:rsidRPr="000540DB" w:rsidRDefault="00162038" w:rsidP="00162038">
      <w:pPr>
        <w:rPr>
          <w:sz w:val="18"/>
          <w:szCs w:val="18"/>
        </w:rPr>
      </w:pPr>
      <w:r w:rsidRPr="000540DB">
        <w:rPr>
          <w:b/>
          <w:sz w:val="18"/>
          <w:szCs w:val="18"/>
        </w:rPr>
        <w:t>Suðurland</w:t>
      </w:r>
      <w:r>
        <w:rPr>
          <w:b/>
          <w:sz w:val="18"/>
          <w:szCs w:val="18"/>
        </w:rPr>
        <w:t>:</w:t>
      </w:r>
      <w:r w:rsidRPr="000540DB">
        <w:rPr>
          <w:sz w:val="18"/>
          <w:szCs w:val="18"/>
        </w:rPr>
        <w:t xml:space="preserve"> Sveitarfélagið Ölfus, Hveragerðisbær, Grímsnes- og Grafningshreppur, Bláskógabyggð að frátöldu fyrrum sveitar</w:t>
      </w:r>
      <w:r>
        <w:rPr>
          <w:sz w:val="18"/>
          <w:szCs w:val="18"/>
        </w:rPr>
        <w:softHyphen/>
      </w:r>
      <w:r w:rsidRPr="000540DB">
        <w:rPr>
          <w:sz w:val="18"/>
          <w:szCs w:val="18"/>
        </w:rPr>
        <w:t>félaginu Þingvallasveit, Hrunamannahreppur, Sveitarfélagið Árborg, Flóahreppur, Ásahreppur, Skeiða- og Gnúpverjahreppur, Rangárþing ytra, Rangárþing eystra, Mýrdalshreppur, Skaftárhreppur, Sveitarfélagið Hornafjörður og Ve</w:t>
      </w:r>
      <w:r>
        <w:rPr>
          <w:sz w:val="18"/>
          <w:szCs w:val="18"/>
        </w:rPr>
        <w:t>stmannaeyja</w:t>
      </w:r>
      <w:r w:rsidRPr="000540DB">
        <w:rPr>
          <w:sz w:val="18"/>
          <w:szCs w:val="18"/>
        </w:rPr>
        <w:t>bær</w:t>
      </w:r>
      <w:r>
        <w:rPr>
          <w:sz w:val="18"/>
          <w:szCs w:val="18"/>
        </w:rPr>
        <w:t>.</w:t>
      </w:r>
    </w:p>
    <w:p w14:paraId="53F65D67" w14:textId="77777777" w:rsidR="00BA1374" w:rsidRDefault="00162038" w:rsidP="00162038">
      <w:pPr>
        <w:rPr>
          <w:sz w:val="18"/>
          <w:szCs w:val="18"/>
        </w:rPr>
      </w:pPr>
      <w:r w:rsidRPr="000540DB">
        <w:rPr>
          <w:b/>
          <w:sz w:val="18"/>
          <w:szCs w:val="18"/>
        </w:rPr>
        <w:t>Suðurnes</w:t>
      </w:r>
      <w:r>
        <w:rPr>
          <w:b/>
          <w:sz w:val="18"/>
          <w:szCs w:val="18"/>
        </w:rPr>
        <w:t xml:space="preserve">: </w:t>
      </w:r>
      <w:r w:rsidRPr="000540DB">
        <w:rPr>
          <w:sz w:val="18"/>
          <w:szCs w:val="18"/>
        </w:rPr>
        <w:t>Sandgerðisbær, Sveitarfélagið Garður, Reykjanesbær, Grindavíkurbær og Sveitarfélagið Vogar</w:t>
      </w:r>
      <w:r>
        <w:rPr>
          <w:sz w:val="18"/>
          <w:szCs w:val="18"/>
        </w:rPr>
        <w:t>.</w:t>
      </w:r>
    </w:p>
    <w:p w14:paraId="2D6A164E" w14:textId="77777777" w:rsidR="00162038" w:rsidRPr="00042FFA" w:rsidRDefault="00162038" w:rsidP="00162038">
      <w:pPr>
        <w:rPr>
          <w:rFonts w:eastAsia="Calibri"/>
          <w:b/>
          <w:sz w:val="18"/>
          <w:szCs w:val="18"/>
          <w:lang w:eastAsia="is-IS"/>
        </w:rPr>
      </w:pPr>
      <w:r w:rsidRPr="00E3395B">
        <w:rPr>
          <w:b/>
          <w:sz w:val="18"/>
          <w:szCs w:val="18"/>
        </w:rPr>
        <w:br w:type="page"/>
      </w:r>
    </w:p>
    <w:p w14:paraId="59E678AA" w14:textId="77777777" w:rsidR="00162038" w:rsidRDefault="00BA1374" w:rsidP="00BA1374">
      <w:r>
        <w:rPr>
          <w:noProof/>
          <w:lang w:val="en-US"/>
        </w:rPr>
        <w:lastRenderedPageBreak/>
        <w:drawing>
          <wp:anchor distT="0" distB="0" distL="114300" distR="114300" simplePos="0" relativeHeight="251676672" behindDoc="0" locked="0" layoutInCell="1" allowOverlap="1" wp14:anchorId="3FB8BAC4" wp14:editId="2CE1CC78">
            <wp:simplePos x="0" y="0"/>
            <wp:positionH relativeFrom="margin">
              <wp:align>left</wp:align>
            </wp:positionH>
            <wp:positionV relativeFrom="margin">
              <wp:posOffset>133350</wp:posOffset>
            </wp:positionV>
            <wp:extent cx="5712460" cy="4162425"/>
            <wp:effectExtent l="19050" t="19050" r="21590" b="285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2460" cy="41624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bookmarkStart w:id="202" w:name="_Toc436398139"/>
    </w:p>
    <w:p w14:paraId="79AFF2C9" w14:textId="57E8434A" w:rsidR="00162038" w:rsidRPr="00AB07CC" w:rsidRDefault="00162038" w:rsidP="00162038">
      <w:pPr>
        <w:pStyle w:val="Caption"/>
        <w:tabs>
          <w:tab w:val="left" w:pos="993"/>
        </w:tabs>
      </w:pPr>
      <w:bookmarkStart w:id="203" w:name="_Toc33023396"/>
      <w:r w:rsidRPr="00AB07CC">
        <w:t xml:space="preserve">Mynd </w:t>
      </w:r>
      <w:r w:rsidR="00A117CA">
        <w:fldChar w:fldCharType="begin"/>
      </w:r>
      <w:r w:rsidR="00A117CA">
        <w:instrText xml:space="preserve"> STYLEREF 1 \s </w:instrText>
      </w:r>
      <w:r w:rsidR="00A117CA">
        <w:fldChar w:fldCharType="separate"/>
      </w:r>
      <w:r>
        <w:rPr>
          <w:noProof/>
        </w:rPr>
        <w:t>10</w:t>
      </w:r>
      <w:r w:rsidR="00A117CA">
        <w:rPr>
          <w:noProof/>
        </w:rPr>
        <w:fldChar w:fldCharType="end"/>
      </w:r>
      <w:r w:rsidRPr="00AB07CC">
        <w:noBreakHyphen/>
      </w:r>
      <w:r w:rsidR="00A117CA">
        <w:fldChar w:fldCharType="begin"/>
      </w:r>
      <w:r w:rsidR="00A117CA">
        <w:instrText xml:space="preserve"> SEQ Mynd \* ARABIC \s 1 </w:instrText>
      </w:r>
      <w:r w:rsidR="00A117CA">
        <w:fldChar w:fldCharType="separate"/>
      </w:r>
      <w:r>
        <w:rPr>
          <w:noProof/>
        </w:rPr>
        <w:t>2</w:t>
      </w:r>
      <w:r w:rsidR="00A117CA">
        <w:rPr>
          <w:noProof/>
        </w:rPr>
        <w:fldChar w:fldCharType="end"/>
      </w:r>
      <w:bookmarkEnd w:id="202"/>
      <w:r w:rsidR="009F3629">
        <w:rPr>
          <w:noProof/>
        </w:rPr>
        <w:t xml:space="preserve"> </w:t>
      </w:r>
      <w:r>
        <w:tab/>
      </w:r>
      <w:r w:rsidRPr="00AB07CC">
        <w:t>Lögregluumdæmin og aðsetur lögreglustjóra skv</w:t>
      </w:r>
      <w:r>
        <w:t>.</w:t>
      </w:r>
      <w:r w:rsidRPr="00AB07CC">
        <w:t xml:space="preserve"> reglugerð nr. 1150/2014</w:t>
      </w:r>
      <w:bookmarkEnd w:id="203"/>
    </w:p>
    <w:p w14:paraId="6E0211D6" w14:textId="77777777" w:rsidR="00162038" w:rsidRPr="000540DB" w:rsidRDefault="00162038" w:rsidP="00162038">
      <w:pPr>
        <w:rPr>
          <w:sz w:val="18"/>
          <w:szCs w:val="18"/>
        </w:rPr>
      </w:pPr>
      <w:r w:rsidRPr="000540DB">
        <w:rPr>
          <w:b/>
          <w:sz w:val="18"/>
          <w:szCs w:val="18"/>
        </w:rPr>
        <w:t>Höfuðborgarsvæðið</w:t>
      </w:r>
      <w:r>
        <w:rPr>
          <w:b/>
          <w:sz w:val="18"/>
          <w:szCs w:val="18"/>
        </w:rPr>
        <w:t>:</w:t>
      </w:r>
      <w:r w:rsidRPr="000540DB">
        <w:rPr>
          <w:b/>
          <w:sz w:val="18"/>
          <w:szCs w:val="18"/>
        </w:rPr>
        <w:t xml:space="preserve"> </w:t>
      </w:r>
      <w:r w:rsidRPr="000540DB">
        <w:rPr>
          <w:sz w:val="18"/>
          <w:szCs w:val="18"/>
        </w:rPr>
        <w:t>Reykjavíkurborg, Seltjarnarnesbær, Mosfellsbær, Kjósarhreppur, Hafnarfjarðarkaupstaður, Garðabær og Kópavogs</w:t>
      </w:r>
      <w:r>
        <w:rPr>
          <w:sz w:val="18"/>
          <w:szCs w:val="18"/>
        </w:rPr>
        <w:softHyphen/>
      </w:r>
      <w:r w:rsidRPr="000540DB">
        <w:rPr>
          <w:sz w:val="18"/>
          <w:szCs w:val="18"/>
        </w:rPr>
        <w:t>bær.</w:t>
      </w:r>
    </w:p>
    <w:p w14:paraId="607332A8" w14:textId="77777777" w:rsidR="00162038" w:rsidRPr="000540DB" w:rsidRDefault="00162038" w:rsidP="00162038">
      <w:pPr>
        <w:rPr>
          <w:b/>
          <w:sz w:val="18"/>
          <w:szCs w:val="18"/>
        </w:rPr>
      </w:pPr>
      <w:r w:rsidRPr="000540DB">
        <w:rPr>
          <w:b/>
          <w:sz w:val="18"/>
          <w:szCs w:val="18"/>
        </w:rPr>
        <w:t>Vesturland</w:t>
      </w:r>
      <w:r>
        <w:rPr>
          <w:b/>
          <w:sz w:val="18"/>
          <w:szCs w:val="18"/>
        </w:rPr>
        <w:t>:</w:t>
      </w:r>
      <w:r w:rsidRPr="000540DB">
        <w:rPr>
          <w:b/>
          <w:sz w:val="18"/>
          <w:szCs w:val="18"/>
        </w:rPr>
        <w:t xml:space="preserve"> </w:t>
      </w:r>
      <w:r w:rsidRPr="000540DB">
        <w:rPr>
          <w:sz w:val="18"/>
          <w:szCs w:val="18"/>
        </w:rPr>
        <w:t>Akraneskaupstaður, Hvalfjarðarsveit, Skorradalshreppur, Borgarbyggð, Snæfellsbær, Eyja- og Miklaholts</w:t>
      </w:r>
      <w:r>
        <w:rPr>
          <w:sz w:val="18"/>
          <w:szCs w:val="18"/>
        </w:rPr>
        <w:softHyphen/>
      </w:r>
      <w:r w:rsidRPr="000540DB">
        <w:rPr>
          <w:sz w:val="18"/>
          <w:szCs w:val="18"/>
        </w:rPr>
        <w:t>hreppur, Grundarfjarðarbær, Helgafellssveit, Stykkishólmsbær og Dalabyggð</w:t>
      </w:r>
      <w:r>
        <w:rPr>
          <w:sz w:val="18"/>
          <w:szCs w:val="18"/>
        </w:rPr>
        <w:t>.</w:t>
      </w:r>
    </w:p>
    <w:p w14:paraId="3E6B30DF" w14:textId="77777777" w:rsidR="00162038" w:rsidRPr="000540DB" w:rsidRDefault="00162038" w:rsidP="00162038">
      <w:pPr>
        <w:rPr>
          <w:sz w:val="18"/>
          <w:szCs w:val="18"/>
        </w:rPr>
      </w:pPr>
      <w:r w:rsidRPr="000540DB">
        <w:rPr>
          <w:b/>
          <w:sz w:val="18"/>
          <w:szCs w:val="18"/>
        </w:rPr>
        <w:t>Vestfirðir</w:t>
      </w:r>
      <w:r>
        <w:rPr>
          <w:b/>
          <w:sz w:val="18"/>
          <w:szCs w:val="18"/>
        </w:rPr>
        <w:t>:</w:t>
      </w:r>
      <w:r w:rsidRPr="000540DB">
        <w:rPr>
          <w:sz w:val="18"/>
          <w:szCs w:val="18"/>
        </w:rPr>
        <w:t xml:space="preserve"> Reykhólahreppur, Vesturbyggð, Tálknafjarðarhreppur, Bolungarvíkurkaupstaður, Ísafjarðarbær, Súðavíkur</w:t>
      </w:r>
      <w:r>
        <w:rPr>
          <w:sz w:val="18"/>
          <w:szCs w:val="18"/>
        </w:rPr>
        <w:softHyphen/>
      </w:r>
      <w:r w:rsidRPr="000540DB">
        <w:rPr>
          <w:sz w:val="18"/>
          <w:szCs w:val="18"/>
        </w:rPr>
        <w:t>hreppur, Árneshreppur, Kaldrananeshreppur og Strandabyggð</w:t>
      </w:r>
      <w:r>
        <w:rPr>
          <w:sz w:val="18"/>
          <w:szCs w:val="18"/>
        </w:rPr>
        <w:t>.</w:t>
      </w:r>
    </w:p>
    <w:p w14:paraId="313EACAF" w14:textId="77777777" w:rsidR="00162038" w:rsidRPr="000540DB" w:rsidRDefault="00162038" w:rsidP="00162038">
      <w:pPr>
        <w:rPr>
          <w:sz w:val="18"/>
          <w:szCs w:val="18"/>
        </w:rPr>
      </w:pPr>
      <w:r w:rsidRPr="000540DB">
        <w:rPr>
          <w:b/>
          <w:sz w:val="18"/>
          <w:szCs w:val="18"/>
        </w:rPr>
        <w:t>Norðurland vestra</w:t>
      </w:r>
      <w:r>
        <w:rPr>
          <w:b/>
          <w:sz w:val="18"/>
          <w:szCs w:val="18"/>
        </w:rPr>
        <w:t>:</w:t>
      </w:r>
      <w:r>
        <w:rPr>
          <w:sz w:val="18"/>
          <w:szCs w:val="18"/>
        </w:rPr>
        <w:t xml:space="preserve"> </w:t>
      </w:r>
      <w:r w:rsidRPr="000540DB">
        <w:rPr>
          <w:sz w:val="18"/>
          <w:szCs w:val="18"/>
        </w:rPr>
        <w:t>Húnaþing vestra, Húnavatnshreppur, Blönduósbær, Sveitarfélagið Skagaströnd, Skagabyggð, Sveitar</w:t>
      </w:r>
      <w:r>
        <w:rPr>
          <w:sz w:val="18"/>
          <w:szCs w:val="18"/>
        </w:rPr>
        <w:softHyphen/>
      </w:r>
      <w:r w:rsidRPr="000540DB">
        <w:rPr>
          <w:sz w:val="18"/>
          <w:szCs w:val="18"/>
        </w:rPr>
        <w:t>félagið Skagafjörður og Akrahreppur</w:t>
      </w:r>
      <w:r>
        <w:rPr>
          <w:sz w:val="18"/>
          <w:szCs w:val="18"/>
        </w:rPr>
        <w:t>.</w:t>
      </w:r>
    </w:p>
    <w:p w14:paraId="4C738EF7" w14:textId="77777777" w:rsidR="00162038" w:rsidRPr="000540DB" w:rsidRDefault="00162038" w:rsidP="00162038">
      <w:pPr>
        <w:rPr>
          <w:sz w:val="18"/>
          <w:szCs w:val="18"/>
        </w:rPr>
      </w:pPr>
      <w:r w:rsidRPr="000540DB">
        <w:rPr>
          <w:b/>
          <w:sz w:val="18"/>
          <w:szCs w:val="18"/>
        </w:rPr>
        <w:t>Norðurland eystra</w:t>
      </w:r>
      <w:r>
        <w:rPr>
          <w:b/>
          <w:sz w:val="18"/>
          <w:szCs w:val="18"/>
        </w:rPr>
        <w:t>:</w:t>
      </w:r>
      <w:r w:rsidRPr="000540DB">
        <w:rPr>
          <w:sz w:val="18"/>
          <w:szCs w:val="18"/>
        </w:rPr>
        <w:t xml:space="preserve"> </w:t>
      </w:r>
      <w:r w:rsidRPr="00671217">
        <w:rPr>
          <w:sz w:val="18"/>
          <w:szCs w:val="18"/>
        </w:rPr>
        <w:t>D</w:t>
      </w:r>
      <w:r w:rsidRPr="000540DB">
        <w:rPr>
          <w:sz w:val="18"/>
          <w:szCs w:val="18"/>
        </w:rPr>
        <w:t>alvíkurbyggð, Hörgársveit, Akureyrarkaupstaður, Eyjafjarðarsveit, Svalbarðsstrandarhreppur, Grýtubakkahrep</w:t>
      </w:r>
      <w:r>
        <w:rPr>
          <w:sz w:val="18"/>
          <w:szCs w:val="18"/>
        </w:rPr>
        <w:t>pur, Þingeyjarsveit, Skútustaða</w:t>
      </w:r>
      <w:r w:rsidRPr="000540DB">
        <w:rPr>
          <w:sz w:val="18"/>
          <w:szCs w:val="18"/>
        </w:rPr>
        <w:t>hreppur, Norðurþing, Tjörneshreppur, Sva</w:t>
      </w:r>
      <w:r>
        <w:rPr>
          <w:sz w:val="18"/>
          <w:szCs w:val="18"/>
        </w:rPr>
        <w:t>lbarðshreppur og Langanesbyggð.</w:t>
      </w:r>
    </w:p>
    <w:p w14:paraId="084067F6" w14:textId="77777777" w:rsidR="00162038" w:rsidRPr="000540DB" w:rsidRDefault="00162038" w:rsidP="00162038">
      <w:pPr>
        <w:rPr>
          <w:sz w:val="18"/>
          <w:szCs w:val="18"/>
        </w:rPr>
      </w:pPr>
      <w:r w:rsidRPr="000540DB">
        <w:rPr>
          <w:b/>
          <w:sz w:val="18"/>
          <w:szCs w:val="18"/>
        </w:rPr>
        <w:t>Austurland</w:t>
      </w:r>
      <w:r>
        <w:rPr>
          <w:b/>
          <w:sz w:val="18"/>
          <w:szCs w:val="18"/>
        </w:rPr>
        <w:t xml:space="preserve">: </w:t>
      </w:r>
      <w:r w:rsidRPr="000540DB">
        <w:rPr>
          <w:sz w:val="18"/>
          <w:szCs w:val="18"/>
        </w:rPr>
        <w:t>Vopnafjarðarhreppur, Fljótsdalshreppur, Fljótsdalshérað, Borgarfjarðarhreppur, Seyðisfjarðarkaupstaður, Fjarða</w:t>
      </w:r>
      <w:r>
        <w:rPr>
          <w:sz w:val="18"/>
          <w:szCs w:val="18"/>
        </w:rPr>
        <w:softHyphen/>
      </w:r>
      <w:r w:rsidRPr="000540DB">
        <w:rPr>
          <w:sz w:val="18"/>
          <w:szCs w:val="18"/>
        </w:rPr>
        <w:t>byggð, Breið</w:t>
      </w:r>
      <w:r>
        <w:rPr>
          <w:sz w:val="18"/>
          <w:szCs w:val="18"/>
        </w:rPr>
        <w:t>dalshreppur og Djúpavogshreppur.</w:t>
      </w:r>
    </w:p>
    <w:p w14:paraId="29E0EDC2" w14:textId="77777777" w:rsidR="00162038" w:rsidRPr="000540DB" w:rsidRDefault="00162038" w:rsidP="00162038">
      <w:pPr>
        <w:rPr>
          <w:sz w:val="18"/>
          <w:szCs w:val="18"/>
        </w:rPr>
      </w:pPr>
      <w:r w:rsidRPr="000540DB">
        <w:rPr>
          <w:b/>
          <w:sz w:val="18"/>
          <w:szCs w:val="18"/>
        </w:rPr>
        <w:t>Suðurland</w:t>
      </w:r>
      <w:r>
        <w:rPr>
          <w:b/>
          <w:sz w:val="18"/>
          <w:szCs w:val="18"/>
        </w:rPr>
        <w:t xml:space="preserve">: </w:t>
      </w:r>
      <w:r w:rsidRPr="000540DB">
        <w:rPr>
          <w:sz w:val="18"/>
          <w:szCs w:val="18"/>
        </w:rPr>
        <w:t>Sveitarfélagið Hornafjörður, Skaftárhreppur, Mýrdalshreppur, Rangárþing eystra, Rangárþing ytra, Ásahreppur, Sveitarfélagið Árborg, Flóahreppur, Skeiða- og Gnúpverjahreppur, Hrunamannahreppur, Bl</w:t>
      </w:r>
      <w:r>
        <w:rPr>
          <w:sz w:val="18"/>
          <w:szCs w:val="18"/>
        </w:rPr>
        <w:t>áskógabyggð, Grímsnes- og Grafnings</w:t>
      </w:r>
      <w:r w:rsidRPr="000540DB">
        <w:rPr>
          <w:sz w:val="18"/>
          <w:szCs w:val="18"/>
        </w:rPr>
        <w:t>hreppur, Hverage</w:t>
      </w:r>
      <w:r>
        <w:rPr>
          <w:sz w:val="18"/>
          <w:szCs w:val="18"/>
        </w:rPr>
        <w:t>rðisbær og Sveitarfélagið Ölfus.</w:t>
      </w:r>
    </w:p>
    <w:p w14:paraId="350DF774" w14:textId="77777777" w:rsidR="00162038" w:rsidRPr="000540DB" w:rsidRDefault="00162038" w:rsidP="00162038">
      <w:pPr>
        <w:rPr>
          <w:sz w:val="18"/>
          <w:szCs w:val="18"/>
        </w:rPr>
      </w:pPr>
      <w:r w:rsidRPr="00D51FC3">
        <w:rPr>
          <w:b/>
          <w:sz w:val="18"/>
          <w:szCs w:val="18"/>
        </w:rPr>
        <w:t>Vestmannaeyjar</w:t>
      </w:r>
      <w:r>
        <w:rPr>
          <w:b/>
          <w:sz w:val="18"/>
          <w:szCs w:val="18"/>
        </w:rPr>
        <w:t>:</w:t>
      </w:r>
      <w:r w:rsidRPr="000540DB">
        <w:rPr>
          <w:sz w:val="18"/>
          <w:szCs w:val="18"/>
        </w:rPr>
        <w:t xml:space="preserve"> </w:t>
      </w:r>
      <w:r>
        <w:rPr>
          <w:sz w:val="18"/>
          <w:szCs w:val="18"/>
        </w:rPr>
        <w:t>Vestmannaeyjabær.</w:t>
      </w:r>
    </w:p>
    <w:p w14:paraId="73DAFE05" w14:textId="77777777" w:rsidR="00BA1374" w:rsidRDefault="00162038" w:rsidP="00162038">
      <w:pPr>
        <w:rPr>
          <w:sz w:val="18"/>
          <w:szCs w:val="18"/>
        </w:rPr>
      </w:pPr>
      <w:r w:rsidRPr="000540DB">
        <w:rPr>
          <w:b/>
          <w:sz w:val="18"/>
          <w:szCs w:val="18"/>
        </w:rPr>
        <w:t>Suðurnes</w:t>
      </w:r>
      <w:r>
        <w:rPr>
          <w:b/>
          <w:sz w:val="18"/>
          <w:szCs w:val="18"/>
        </w:rPr>
        <w:t>:</w:t>
      </w:r>
      <w:r>
        <w:rPr>
          <w:sz w:val="18"/>
          <w:szCs w:val="18"/>
        </w:rPr>
        <w:t xml:space="preserve"> </w:t>
      </w:r>
      <w:r w:rsidRPr="000540DB">
        <w:rPr>
          <w:sz w:val="18"/>
          <w:szCs w:val="18"/>
        </w:rPr>
        <w:t xml:space="preserve">Grindavíkurbær, Sandgerðisbær, Sveitarfélagið </w:t>
      </w:r>
      <w:r>
        <w:rPr>
          <w:sz w:val="18"/>
          <w:szCs w:val="18"/>
        </w:rPr>
        <w:t>Garður, Reykjanesbær og Sveitarfélagið Vogar.</w:t>
      </w:r>
    </w:p>
    <w:p w14:paraId="335000B3" w14:textId="77777777" w:rsidR="00BA1374" w:rsidRDefault="00BA1374">
      <w:pPr>
        <w:spacing w:before="0" w:after="0"/>
        <w:jc w:val="left"/>
        <w:rPr>
          <w:sz w:val="18"/>
          <w:szCs w:val="18"/>
        </w:rPr>
      </w:pPr>
      <w:r>
        <w:rPr>
          <w:sz w:val="18"/>
          <w:szCs w:val="18"/>
        </w:rPr>
        <w:br w:type="page"/>
      </w:r>
    </w:p>
    <w:p w14:paraId="1F37A8AC" w14:textId="1589F31B" w:rsidR="00162038" w:rsidRPr="000540DB" w:rsidRDefault="00162038" w:rsidP="00162038">
      <w:pPr>
        <w:rPr>
          <w:sz w:val="18"/>
          <w:szCs w:val="18"/>
        </w:rPr>
      </w:pPr>
    </w:p>
    <w:p w14:paraId="354E9990" w14:textId="68400D66" w:rsidR="00162038" w:rsidRPr="00D47419" w:rsidRDefault="00D24546" w:rsidP="00162038">
      <w:pPr>
        <w:pStyle w:val="Caption"/>
        <w:tabs>
          <w:tab w:val="left" w:pos="993"/>
        </w:tabs>
      </w:pPr>
      <w:bookmarkStart w:id="204" w:name="_Toc436398140"/>
      <w:bookmarkStart w:id="205" w:name="_Toc33023397"/>
      <w:r>
        <w:rPr>
          <w:noProof/>
          <w:lang w:val="en-US"/>
        </w:rPr>
        <w:drawing>
          <wp:anchor distT="0" distB="0" distL="114300" distR="114300" simplePos="0" relativeHeight="251682816" behindDoc="0" locked="0" layoutInCell="1" allowOverlap="1" wp14:anchorId="290655F7" wp14:editId="0139073E">
            <wp:simplePos x="0" y="0"/>
            <wp:positionH relativeFrom="margin">
              <wp:align>left</wp:align>
            </wp:positionH>
            <wp:positionV relativeFrom="paragraph">
              <wp:posOffset>887095</wp:posOffset>
            </wp:positionV>
            <wp:extent cx="5727700" cy="4050030"/>
            <wp:effectExtent l="0" t="0" r="6350" b="7620"/>
            <wp:wrapSquare wrapText="bothSides"/>
            <wp:docPr id="8" name="Picture 8" descr="https://www.lmi.is/wp-content/uploads/2019/01/svei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mi.is/wp-content/uploads/2019/01/sveit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7700" cy="4050030"/>
                    </a:xfrm>
                    <a:prstGeom prst="rect">
                      <a:avLst/>
                    </a:prstGeom>
                    <a:noFill/>
                    <a:ln>
                      <a:noFill/>
                    </a:ln>
                  </pic:spPr>
                </pic:pic>
              </a:graphicData>
            </a:graphic>
            <wp14:sizeRelH relativeFrom="page">
              <wp14:pctWidth>0</wp14:pctWidth>
            </wp14:sizeRelH>
            <wp14:sizeRelV relativeFrom="page">
              <wp14:pctHeight>0</wp14:pctHeight>
            </wp14:sizeRelV>
          </wp:anchor>
        </w:drawing>
      </w:r>
      <w:r w:rsidR="00162038" w:rsidRPr="00D47419">
        <w:t xml:space="preserve">Mynd </w:t>
      </w:r>
      <w:r w:rsidR="00A117CA">
        <w:fldChar w:fldCharType="begin"/>
      </w:r>
      <w:r w:rsidR="00A117CA">
        <w:instrText xml:space="preserve"> STYLEREF 1 \s </w:instrText>
      </w:r>
      <w:r w:rsidR="00A117CA">
        <w:fldChar w:fldCharType="separate"/>
      </w:r>
      <w:r w:rsidR="00162038">
        <w:rPr>
          <w:noProof/>
        </w:rPr>
        <w:t>10</w:t>
      </w:r>
      <w:r w:rsidR="00A117CA">
        <w:rPr>
          <w:noProof/>
        </w:rPr>
        <w:fldChar w:fldCharType="end"/>
      </w:r>
      <w:r w:rsidR="00162038" w:rsidRPr="00D47419">
        <w:noBreakHyphen/>
      </w:r>
      <w:r w:rsidR="00A117CA">
        <w:fldChar w:fldCharType="begin"/>
      </w:r>
      <w:r w:rsidR="00A117CA">
        <w:instrText xml:space="preserve"> SEQ Mynd \* ARABIC \s 1 </w:instrText>
      </w:r>
      <w:r w:rsidR="00A117CA">
        <w:fldChar w:fldCharType="separate"/>
      </w:r>
      <w:r w:rsidR="00162038">
        <w:rPr>
          <w:noProof/>
        </w:rPr>
        <w:t>3</w:t>
      </w:r>
      <w:r w:rsidR="00A117CA">
        <w:rPr>
          <w:noProof/>
        </w:rPr>
        <w:fldChar w:fldCharType="end"/>
      </w:r>
      <w:bookmarkEnd w:id="204"/>
      <w:r w:rsidR="00453CFD">
        <w:rPr>
          <w:noProof/>
        </w:rPr>
        <w:t xml:space="preserve"> </w:t>
      </w:r>
      <w:r w:rsidR="00162038">
        <w:tab/>
      </w:r>
      <w:r w:rsidR="00162038" w:rsidRPr="00D47419">
        <w:t>Mörk sveitarfélaga og íbúafjöldi</w:t>
      </w:r>
      <w:bookmarkEnd w:id="205"/>
    </w:p>
    <w:p w14:paraId="5A3B3978" w14:textId="72C88EEF" w:rsidR="00162038" w:rsidRDefault="00162038" w:rsidP="00162038">
      <w:pPr>
        <w:spacing w:line="360" w:lineRule="auto"/>
        <w:rPr>
          <w:spacing w:val="-1"/>
        </w:rPr>
      </w:pPr>
    </w:p>
    <w:p w14:paraId="0768C728" w14:textId="4526DD45" w:rsidR="00162038" w:rsidRDefault="00162038" w:rsidP="00162038">
      <w:pPr>
        <w:spacing w:after="160" w:line="259" w:lineRule="auto"/>
        <w:rPr>
          <w:spacing w:val="-1"/>
          <w:lang w:val="sv-SE"/>
        </w:rPr>
      </w:pPr>
    </w:p>
    <w:p w14:paraId="7F0377A7" w14:textId="05A9FF33" w:rsidR="00D24546" w:rsidRDefault="00D24546" w:rsidP="00162038">
      <w:pPr>
        <w:spacing w:after="160" w:line="259" w:lineRule="auto"/>
        <w:rPr>
          <w:spacing w:val="-1"/>
          <w:lang w:val="sv-SE"/>
        </w:rPr>
      </w:pPr>
    </w:p>
    <w:p w14:paraId="65AFFC20" w14:textId="065C5A92" w:rsidR="00D24546" w:rsidRDefault="00D24546">
      <w:pPr>
        <w:spacing w:before="0" w:after="0" w:line="240" w:lineRule="auto"/>
        <w:jc w:val="left"/>
        <w:rPr>
          <w:spacing w:val="-1"/>
          <w:lang w:val="sv-SE"/>
        </w:rPr>
      </w:pPr>
      <w:r>
        <w:rPr>
          <w:spacing w:val="-1"/>
          <w:lang w:val="sv-SE"/>
        </w:rPr>
        <w:br w:type="page"/>
      </w:r>
    </w:p>
    <w:p w14:paraId="200B5427" w14:textId="77777777" w:rsidR="00D24546" w:rsidRPr="00042FFA" w:rsidRDefault="00D24546" w:rsidP="00162038">
      <w:pPr>
        <w:spacing w:after="160" w:line="259" w:lineRule="auto"/>
        <w:rPr>
          <w:spacing w:val="-1"/>
          <w:lang w:val="sv-SE"/>
        </w:rPr>
      </w:pPr>
    </w:p>
    <w:p w14:paraId="1840CD8F" w14:textId="77777777" w:rsidR="00162038" w:rsidRPr="000865FC" w:rsidRDefault="00162038" w:rsidP="00550A37">
      <w:pPr>
        <w:pStyle w:val="Heading1"/>
      </w:pPr>
      <w:bookmarkStart w:id="206" w:name="_Toc420572541"/>
      <w:bookmarkStart w:id="207" w:name="_Toc341798347"/>
      <w:bookmarkStart w:id="208" w:name="_Toc271185810"/>
      <w:bookmarkStart w:id="209" w:name="_Toc188955301"/>
      <w:bookmarkStart w:id="210" w:name="_Toc33454711"/>
      <w:r>
        <w:t>Dreifingarlisti</w:t>
      </w:r>
      <w:bookmarkEnd w:id="206"/>
      <w:bookmarkEnd w:id="207"/>
      <w:bookmarkEnd w:id="208"/>
      <w:bookmarkEnd w:id="209"/>
      <w:bookmarkEnd w:id="210"/>
    </w:p>
    <w:p w14:paraId="091AB148" w14:textId="48F99981" w:rsidR="00162038" w:rsidRPr="00686BB7" w:rsidRDefault="00162038" w:rsidP="00686BB7">
      <w:r w:rsidRPr="00686BB7">
        <w:t xml:space="preserve">Áætlun um heimsfaraldur </w:t>
      </w:r>
      <w:r w:rsidR="00C1201C">
        <w:t>er</w:t>
      </w:r>
      <w:r w:rsidR="00C1201C" w:rsidRPr="00686BB7">
        <w:t xml:space="preserve"> </w:t>
      </w:r>
      <w:r w:rsidRPr="00686BB7">
        <w:t xml:space="preserve">ekki dreift á pappír. </w:t>
      </w:r>
    </w:p>
    <w:p w14:paraId="600FD1D3" w14:textId="50B9643C" w:rsidR="00162038" w:rsidRPr="00686BB7" w:rsidRDefault="00162038" w:rsidP="00686BB7">
      <w:r w:rsidRPr="00686BB7">
        <w:t xml:space="preserve">Áætlunin er vistuð á vef almannavarna, </w:t>
      </w:r>
      <w:hyperlink r:id="rId24" w:history="1">
        <w:r w:rsidRPr="00686BB7">
          <w:rPr>
            <w:rStyle w:val="Hyperlink"/>
          </w:rPr>
          <w:t>www.almannavarnir.is</w:t>
        </w:r>
      </w:hyperlink>
      <w:r w:rsidRPr="00686BB7">
        <w:t xml:space="preserve"> og á vef </w:t>
      </w:r>
      <w:r w:rsidR="00453CFD">
        <w:t>e</w:t>
      </w:r>
      <w:r w:rsidR="00453CFD" w:rsidRPr="00686BB7">
        <w:t xml:space="preserve">mbættis </w:t>
      </w:r>
      <w:r w:rsidRPr="00686BB7">
        <w:t xml:space="preserve">landlæknis, </w:t>
      </w:r>
      <w:hyperlink r:id="rId25" w:history="1">
        <w:r w:rsidRPr="00686BB7">
          <w:rPr>
            <w:rStyle w:val="Hyperlink"/>
          </w:rPr>
          <w:t>www.landlaeknir.is</w:t>
        </w:r>
      </w:hyperlink>
      <w:r w:rsidRPr="00686BB7">
        <w:t xml:space="preserve">. Útdráttur á íslensku er einnig vistaður á vef </w:t>
      </w:r>
      <w:r w:rsidR="00453CFD">
        <w:t>e</w:t>
      </w:r>
      <w:r w:rsidR="00453CFD" w:rsidRPr="00686BB7">
        <w:t xml:space="preserve">mbættis </w:t>
      </w:r>
      <w:r w:rsidRPr="00686BB7">
        <w:t xml:space="preserve">landlæknis. </w:t>
      </w:r>
    </w:p>
    <w:p w14:paraId="59F16E1B" w14:textId="77777777" w:rsidR="00162038" w:rsidRPr="00686BB7" w:rsidRDefault="00162038" w:rsidP="00686BB7">
      <w:r w:rsidRPr="00686BB7">
        <w:t>Þeir aðilar sem nefndir eru í þessari áætlun fá sendar tilkynningar um allar breytingar á áætluninni og eru jafnframt hvattir til þess að vista áætlunina á sínum vefsíðum og uppfæra um leið og tilkynning berst.</w:t>
      </w:r>
    </w:p>
    <w:p w14:paraId="1E19F593" w14:textId="77777777" w:rsidR="00162038" w:rsidRPr="00042FFA" w:rsidRDefault="00162038" w:rsidP="00162038">
      <w:pPr>
        <w:spacing w:line="360" w:lineRule="auto"/>
        <w:rPr>
          <w:rStyle w:val="Hyperlink"/>
          <w:rFonts w:eastAsia="Calibri"/>
          <w:bCs/>
          <w:spacing w:val="-1"/>
          <w:lang w:eastAsia="is-IS"/>
        </w:rPr>
      </w:pPr>
      <w:r w:rsidRPr="00E3395B">
        <w:rPr>
          <w:spacing w:val="-1"/>
        </w:rPr>
        <w:t>Útdráttur</w:t>
      </w:r>
      <w:r>
        <w:rPr>
          <w:spacing w:val="-1"/>
        </w:rPr>
        <w:t xml:space="preserve"> </w:t>
      </w:r>
      <w:r w:rsidRPr="00E3395B">
        <w:rPr>
          <w:spacing w:val="-1"/>
        </w:rPr>
        <w:t>er vistaður</w:t>
      </w:r>
      <w:r>
        <w:rPr>
          <w:spacing w:val="-1"/>
        </w:rPr>
        <w:t xml:space="preserve"> </w:t>
      </w:r>
      <w:r w:rsidRPr="00E3395B">
        <w:t>á</w:t>
      </w:r>
      <w:r w:rsidRPr="00E3395B">
        <w:rPr>
          <w:spacing w:val="-7"/>
        </w:rPr>
        <w:t xml:space="preserve"> </w:t>
      </w:r>
      <w:r w:rsidRPr="00E3395B">
        <w:t>ensku</w:t>
      </w:r>
      <w:r w:rsidRPr="00E3395B">
        <w:rPr>
          <w:spacing w:val="-7"/>
        </w:rPr>
        <w:t xml:space="preserve"> </w:t>
      </w:r>
      <w:r w:rsidRPr="00E3395B">
        <w:t>á vefsíðu</w:t>
      </w:r>
      <w:r>
        <w:rPr>
          <w:spacing w:val="-8"/>
        </w:rPr>
        <w:t xml:space="preserve"> </w:t>
      </w:r>
      <w:r w:rsidRPr="00E3395B">
        <w:t>Sóttvarnastofnunar</w:t>
      </w:r>
      <w:r w:rsidRPr="00E3395B">
        <w:rPr>
          <w:spacing w:val="-6"/>
        </w:rPr>
        <w:t xml:space="preserve"> </w:t>
      </w:r>
      <w:r w:rsidRPr="00E3395B">
        <w:t>Evrópusambandsins:</w:t>
      </w:r>
      <w:r>
        <w:rPr>
          <w:w w:val="99"/>
        </w:rPr>
        <w:t xml:space="preserve"> </w:t>
      </w:r>
      <w:hyperlink r:id="rId26" w:history="1">
        <w:r w:rsidRPr="00042FFA">
          <w:rPr>
            <w:rStyle w:val="Hyperlink"/>
            <w:rFonts w:eastAsia="Calibri"/>
            <w:bCs/>
            <w:spacing w:val="-1"/>
            <w:lang w:eastAsia="is-IS"/>
          </w:rPr>
          <w:t>www.ecdc.eu</w:t>
        </w:r>
      </w:hyperlink>
    </w:p>
    <w:p w14:paraId="64EED43A" w14:textId="77777777" w:rsidR="00162038" w:rsidRPr="0062788E" w:rsidRDefault="00162038" w:rsidP="00162038">
      <w:pPr>
        <w:spacing w:line="360" w:lineRule="auto"/>
        <w:rPr>
          <w:rStyle w:val="Hyperlink"/>
          <w:color w:val="0000FF"/>
        </w:rPr>
      </w:pPr>
    </w:p>
    <w:p w14:paraId="3950AE61" w14:textId="77777777" w:rsidR="00162038" w:rsidRPr="0062788E" w:rsidRDefault="00162038" w:rsidP="00162038">
      <w:pPr>
        <w:spacing w:after="160" w:line="259" w:lineRule="auto"/>
        <w:rPr>
          <w:color w:val="0000FF"/>
          <w:u w:val="single"/>
        </w:rPr>
      </w:pPr>
      <w:r w:rsidRPr="0062788E">
        <w:rPr>
          <w:rStyle w:val="Hyperlink"/>
          <w:color w:val="0000FF"/>
        </w:rPr>
        <w:br w:type="page"/>
      </w:r>
    </w:p>
    <w:p w14:paraId="673E9BFF" w14:textId="77777777" w:rsidR="00162038" w:rsidRPr="000865FC" w:rsidRDefault="00162038" w:rsidP="00550A37">
      <w:pPr>
        <w:pStyle w:val="Heading1"/>
      </w:pPr>
      <w:bookmarkStart w:id="211" w:name="_Toc420572542"/>
      <w:bookmarkStart w:id="212" w:name="_Toc341798348"/>
      <w:bookmarkStart w:id="213" w:name="_Toc271185811"/>
      <w:bookmarkStart w:id="214" w:name="_Toc188955302"/>
      <w:bookmarkStart w:id="215" w:name="_Toc33454712"/>
      <w:r>
        <w:lastRenderedPageBreak/>
        <w:t>Breytingasaga</w:t>
      </w:r>
      <w:bookmarkEnd w:id="211"/>
      <w:bookmarkEnd w:id="212"/>
      <w:bookmarkEnd w:id="213"/>
      <w:bookmarkEnd w:id="214"/>
      <w:bookmarkEnd w:id="215"/>
    </w:p>
    <w:p w14:paraId="67F380E4" w14:textId="77777777" w:rsidR="00162038" w:rsidRDefault="00162038" w:rsidP="00162038">
      <w:pPr>
        <w:spacing w:before="10"/>
        <w:rPr>
          <w:rFonts w:ascii="Times New Roman" w:hAnsi="Times New Roman"/>
          <w:sz w:val="29"/>
          <w:szCs w:val="29"/>
        </w:rPr>
      </w:pPr>
    </w:p>
    <w:tbl>
      <w:tblPr>
        <w:tblStyle w:val="LightList-Accent6"/>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1271"/>
        <w:gridCol w:w="1559"/>
        <w:gridCol w:w="4683"/>
        <w:gridCol w:w="1559"/>
      </w:tblGrid>
      <w:tr w:rsidR="00162038" w14:paraId="54DD8139" w14:textId="77777777" w:rsidTr="002F5268">
        <w:trPr>
          <w:cnfStyle w:val="100000000000" w:firstRow="1" w:lastRow="0" w:firstColumn="0" w:lastColumn="0" w:oddVBand="0" w:evenVBand="0" w:oddHBand="0" w:evenHBand="0" w:firstRowFirstColumn="0" w:firstRowLastColumn="0" w:lastRowFirstColumn="0" w:lastRowLastColumn="0"/>
          <w:trHeight w:hRule="exact" w:val="518"/>
        </w:trPr>
        <w:tc>
          <w:tcPr>
            <w:cnfStyle w:val="001000000000" w:firstRow="0" w:lastRow="0" w:firstColumn="1" w:lastColumn="0" w:oddVBand="0" w:evenVBand="0" w:oddHBand="0" w:evenHBand="0" w:firstRowFirstColumn="0" w:firstRowLastColumn="0" w:lastRowFirstColumn="0" w:lastRowLastColumn="0"/>
            <w:tcW w:w="1271" w:type="dxa"/>
            <w:hideMark/>
          </w:tcPr>
          <w:p w14:paraId="03A4A351" w14:textId="77777777" w:rsidR="00162038" w:rsidRDefault="00162038" w:rsidP="004822AA">
            <w:pPr>
              <w:pStyle w:val="TableParagraph"/>
              <w:spacing w:line="267" w:lineRule="exact"/>
              <w:ind w:left="102"/>
              <w:rPr>
                <w:rFonts w:eastAsia="Calibri" w:cs="Calibri"/>
              </w:rPr>
            </w:pPr>
            <w:r>
              <w:t>Útgáfa</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hideMark/>
          </w:tcPr>
          <w:p w14:paraId="5E1A10E6" w14:textId="77777777" w:rsidR="00162038" w:rsidRDefault="00162038" w:rsidP="004822AA">
            <w:pPr>
              <w:pStyle w:val="TableParagraph"/>
              <w:spacing w:line="267" w:lineRule="exact"/>
              <w:ind w:left="102"/>
              <w:rPr>
                <w:rFonts w:eastAsia="Calibri" w:cs="Calibri"/>
              </w:rPr>
            </w:pPr>
            <w:r>
              <w:rPr>
                <w:spacing w:val="-1"/>
              </w:rPr>
              <w:t>Dagsetning</w:t>
            </w:r>
          </w:p>
        </w:tc>
        <w:tc>
          <w:tcPr>
            <w:tcW w:w="4683" w:type="dxa"/>
            <w:hideMark/>
          </w:tcPr>
          <w:p w14:paraId="2907236B" w14:textId="77777777" w:rsidR="00162038" w:rsidRDefault="00162038" w:rsidP="004822AA">
            <w:pPr>
              <w:pStyle w:val="TableParagraph"/>
              <w:spacing w:line="267" w:lineRule="exact"/>
              <w:ind w:left="102"/>
              <w:cnfStyle w:val="100000000000" w:firstRow="1" w:lastRow="0" w:firstColumn="0" w:lastColumn="0" w:oddVBand="0" w:evenVBand="0" w:oddHBand="0" w:evenHBand="0" w:firstRowFirstColumn="0" w:firstRowLastColumn="0" w:lastRowFirstColumn="0" w:lastRowLastColumn="0"/>
              <w:rPr>
                <w:rFonts w:eastAsia="Calibri" w:cs="Calibri"/>
              </w:rPr>
            </w:pPr>
            <w:r>
              <w:rPr>
                <w:spacing w:val="-1"/>
              </w:rPr>
              <w:t>Skýringar</w:t>
            </w:r>
            <w:r>
              <w:t>/breytingar</w:t>
            </w:r>
          </w:p>
        </w:tc>
        <w:tc>
          <w:tcPr>
            <w:cnfStyle w:val="000100000000" w:firstRow="0" w:lastRow="0" w:firstColumn="0" w:lastColumn="1" w:oddVBand="0" w:evenVBand="0" w:oddHBand="0" w:evenHBand="0" w:firstRowFirstColumn="0" w:firstRowLastColumn="0" w:lastRowFirstColumn="0" w:lastRowLastColumn="0"/>
            <w:tcW w:w="1559" w:type="dxa"/>
            <w:hideMark/>
          </w:tcPr>
          <w:p w14:paraId="11E68DE0" w14:textId="77777777" w:rsidR="00162038" w:rsidRDefault="00162038" w:rsidP="004822AA">
            <w:pPr>
              <w:pStyle w:val="TableParagraph"/>
              <w:spacing w:line="267" w:lineRule="exact"/>
              <w:ind w:left="102"/>
              <w:rPr>
                <w:rFonts w:eastAsia="Calibri" w:cs="Calibri"/>
              </w:rPr>
            </w:pPr>
            <w:r>
              <w:rPr>
                <w:spacing w:val="-1"/>
              </w:rPr>
              <w:t>Fært</w:t>
            </w:r>
            <w:r>
              <w:rPr>
                <w:spacing w:val="-8"/>
              </w:rPr>
              <w:t xml:space="preserve"> </w:t>
            </w:r>
            <w:r>
              <w:rPr>
                <w:spacing w:val="-1"/>
              </w:rPr>
              <w:t>inn</w:t>
            </w:r>
          </w:p>
        </w:tc>
      </w:tr>
      <w:tr w:rsidR="00162038" w14:paraId="34FB529E" w14:textId="77777777" w:rsidTr="002F5268">
        <w:trPr>
          <w:cnfStyle w:val="000000100000" w:firstRow="0" w:lastRow="0" w:firstColumn="0" w:lastColumn="0" w:oddVBand="0" w:evenVBand="0" w:oddHBand="1" w:evenHBand="0" w:firstRowFirstColumn="0" w:firstRowLastColumn="0" w:lastRowFirstColumn="0" w:lastRowLastColumn="0"/>
          <w:trHeight w:hRule="exact" w:val="595"/>
        </w:trPr>
        <w:tc>
          <w:tcPr>
            <w:cnfStyle w:val="001000000000" w:firstRow="0" w:lastRow="0" w:firstColumn="1" w:lastColumn="0" w:oddVBand="0" w:evenVBand="0" w:oddHBand="0" w:evenHBand="0" w:firstRowFirstColumn="0" w:firstRowLastColumn="0" w:lastRowFirstColumn="0" w:lastRowLastColumn="0"/>
            <w:tcW w:w="1271" w:type="dxa"/>
            <w:tcBorders>
              <w:top w:val="none" w:sz="0" w:space="0" w:color="auto"/>
              <w:left w:val="none" w:sz="0" w:space="0" w:color="auto"/>
              <w:bottom w:val="none" w:sz="0" w:space="0" w:color="auto"/>
            </w:tcBorders>
            <w:hideMark/>
          </w:tcPr>
          <w:p w14:paraId="50B3400C" w14:textId="77777777" w:rsidR="00162038" w:rsidRDefault="00162038" w:rsidP="004822AA">
            <w:pPr>
              <w:pStyle w:val="TableParagraph"/>
              <w:spacing w:line="268" w:lineRule="exact"/>
              <w:rPr>
                <w:rFonts w:eastAsia="Calibri" w:cs="Calibri"/>
              </w:rPr>
            </w:pPr>
            <w:r>
              <w:t>Útgáfa 1.0</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7ACEC1F" w14:textId="77777777" w:rsidR="00162038" w:rsidRDefault="00162038" w:rsidP="004822AA">
            <w:pPr>
              <w:pStyle w:val="TableParagraph"/>
              <w:spacing w:line="268" w:lineRule="exact"/>
              <w:ind w:left="102"/>
              <w:rPr>
                <w:rFonts w:eastAsia="Calibri" w:cs="Calibri"/>
              </w:rPr>
            </w:pPr>
            <w:r>
              <w:t>28.03.2008</w:t>
            </w:r>
          </w:p>
        </w:tc>
        <w:tc>
          <w:tcPr>
            <w:tcW w:w="4683" w:type="dxa"/>
            <w:tcBorders>
              <w:top w:val="none" w:sz="0" w:space="0" w:color="auto"/>
              <w:bottom w:val="none" w:sz="0" w:space="0" w:color="auto"/>
            </w:tcBorders>
            <w:hideMark/>
          </w:tcPr>
          <w:p w14:paraId="0FEB19FC" w14:textId="77777777" w:rsidR="00162038" w:rsidRDefault="00162038" w:rsidP="004822AA">
            <w:pPr>
              <w:pStyle w:val="TableParagraph"/>
              <w:spacing w:line="268" w:lineRule="exact"/>
              <w:ind w:left="102"/>
              <w:cnfStyle w:val="000000100000" w:firstRow="0" w:lastRow="0" w:firstColumn="0" w:lastColumn="0" w:oddVBand="0" w:evenVBand="0" w:oddHBand="1" w:evenHBand="0" w:firstRowFirstColumn="0" w:firstRowLastColumn="0" w:lastRowFirstColumn="0" w:lastRowLastColumn="0"/>
              <w:rPr>
                <w:rFonts w:eastAsia="Calibri" w:cs="Calibri"/>
              </w:rPr>
            </w:pPr>
            <w:r>
              <w:t>Fyrsta útgáfa</w:t>
            </w:r>
            <w:r>
              <w:rPr>
                <w:spacing w:val="-17"/>
              </w:rPr>
              <w:t xml:space="preserve"> </w:t>
            </w:r>
            <w:r>
              <w:rPr>
                <w:spacing w:val="-1"/>
              </w:rPr>
              <w:t>undirrituð</w:t>
            </w:r>
          </w:p>
        </w:tc>
        <w:tc>
          <w:tcPr>
            <w:cnfStyle w:val="000100000000" w:firstRow="0" w:lastRow="0" w:firstColumn="0" w:lastColumn="1" w:oddVBand="0" w:evenVBand="0" w:oddHBand="0" w:evenHBand="0" w:firstRowFirstColumn="0" w:firstRowLastColumn="0" w:lastRowFirstColumn="0" w:lastRowLastColumn="0"/>
            <w:tcW w:w="1559" w:type="dxa"/>
            <w:tcBorders>
              <w:top w:val="none" w:sz="0" w:space="0" w:color="auto"/>
              <w:bottom w:val="none" w:sz="0" w:space="0" w:color="auto"/>
              <w:right w:val="none" w:sz="0" w:space="0" w:color="auto"/>
            </w:tcBorders>
          </w:tcPr>
          <w:p w14:paraId="49509F47" w14:textId="77777777" w:rsidR="00162038" w:rsidRDefault="00162038" w:rsidP="004822AA">
            <w:r>
              <w:t>28.03.2008</w:t>
            </w:r>
          </w:p>
        </w:tc>
      </w:tr>
      <w:tr w:rsidR="00162038" w14:paraId="5D687C87" w14:textId="77777777" w:rsidTr="002F5268">
        <w:trPr>
          <w:trHeight w:hRule="exact" w:val="513"/>
        </w:trPr>
        <w:tc>
          <w:tcPr>
            <w:cnfStyle w:val="001000000000" w:firstRow="0" w:lastRow="0" w:firstColumn="1" w:lastColumn="0" w:oddVBand="0" w:evenVBand="0" w:oddHBand="0" w:evenHBand="0" w:firstRowFirstColumn="0" w:firstRowLastColumn="0" w:lastRowFirstColumn="0" w:lastRowLastColumn="0"/>
            <w:tcW w:w="1271" w:type="dxa"/>
            <w:hideMark/>
          </w:tcPr>
          <w:p w14:paraId="289D397D" w14:textId="77777777" w:rsidR="00162038" w:rsidRDefault="00162038" w:rsidP="004822AA">
            <w:r>
              <w:t>Útgáfa 2.0</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32B32BD4" w14:textId="77777777" w:rsidR="00162038" w:rsidRDefault="00162038" w:rsidP="004822AA">
            <w:pPr>
              <w:ind w:left="144"/>
            </w:pPr>
            <w:r w:rsidRPr="00140894">
              <w:rPr>
                <w:b/>
                <w:bCs/>
              </w:rPr>
              <w:t>0</w:t>
            </w:r>
            <w:r>
              <w:rPr>
                <w:b/>
                <w:bCs/>
              </w:rPr>
              <w:t>8</w:t>
            </w:r>
            <w:r w:rsidRPr="00140894">
              <w:rPr>
                <w:b/>
                <w:bCs/>
              </w:rPr>
              <w:t>.03.2016</w:t>
            </w:r>
          </w:p>
        </w:tc>
        <w:tc>
          <w:tcPr>
            <w:tcW w:w="4683" w:type="dxa"/>
          </w:tcPr>
          <w:p w14:paraId="1EA53F6E" w14:textId="77777777" w:rsidR="00162038" w:rsidRPr="0050005E" w:rsidRDefault="00162038" w:rsidP="004822AA">
            <w:pPr>
              <w:ind w:left="144"/>
              <w:cnfStyle w:val="000000000000" w:firstRow="0" w:lastRow="0" w:firstColumn="0" w:lastColumn="0" w:oddVBand="0" w:evenVBand="0" w:oddHBand="0" w:evenHBand="0" w:firstRowFirstColumn="0" w:firstRowLastColumn="0" w:lastRowFirstColumn="0" w:lastRowLastColumn="0"/>
              <w:rPr>
                <w:b/>
              </w:rPr>
            </w:pPr>
            <w:r w:rsidRPr="0050005E">
              <w:rPr>
                <w:b/>
              </w:rPr>
              <w:t xml:space="preserve">Útgáfa 2. gefin út </w:t>
            </w:r>
          </w:p>
        </w:tc>
        <w:tc>
          <w:tcPr>
            <w:cnfStyle w:val="000100000000" w:firstRow="0" w:lastRow="0" w:firstColumn="0" w:lastColumn="1" w:oddVBand="0" w:evenVBand="0" w:oddHBand="0" w:evenHBand="0" w:firstRowFirstColumn="0" w:firstRowLastColumn="0" w:lastRowFirstColumn="0" w:lastRowLastColumn="0"/>
            <w:tcW w:w="1559" w:type="dxa"/>
          </w:tcPr>
          <w:p w14:paraId="447F2984" w14:textId="77777777" w:rsidR="00162038" w:rsidRDefault="00162038" w:rsidP="004822AA">
            <w:r>
              <w:t>08.03.2016</w:t>
            </w:r>
          </w:p>
        </w:tc>
      </w:tr>
      <w:tr w:rsidR="00C1201C" w14:paraId="6B26CE82" w14:textId="77777777" w:rsidTr="00D24546">
        <w:trPr>
          <w:cnfStyle w:val="000000100000" w:firstRow="0" w:lastRow="0" w:firstColumn="0" w:lastColumn="0" w:oddVBand="0" w:evenVBand="0" w:oddHBand="1" w:evenHBand="0" w:firstRowFirstColumn="0" w:firstRowLastColumn="0" w:lastRowFirstColumn="0" w:lastRowLastColumn="0"/>
          <w:trHeight w:hRule="exact" w:val="820"/>
        </w:trPr>
        <w:tc>
          <w:tcPr>
            <w:cnfStyle w:val="001000000000" w:firstRow="0" w:lastRow="0" w:firstColumn="1" w:lastColumn="0" w:oddVBand="0" w:evenVBand="0" w:oddHBand="0" w:evenHBand="0" w:firstRowFirstColumn="0" w:firstRowLastColumn="0" w:lastRowFirstColumn="0" w:lastRowLastColumn="0"/>
            <w:tcW w:w="1271" w:type="dxa"/>
          </w:tcPr>
          <w:p w14:paraId="27B8AB37" w14:textId="0B0571FD" w:rsidR="00C1201C" w:rsidRDefault="00C1201C" w:rsidP="004822AA">
            <w:r>
              <w:t>Útgáfa 3.0</w:t>
            </w:r>
          </w:p>
        </w:tc>
        <w:tc>
          <w:tcPr>
            <w:cnfStyle w:val="000010000000" w:firstRow="0" w:lastRow="0" w:firstColumn="0" w:lastColumn="0" w:oddVBand="1" w:evenVBand="0" w:oddHBand="0" w:evenHBand="0" w:firstRowFirstColumn="0" w:firstRowLastColumn="0" w:lastRowFirstColumn="0" w:lastRowLastColumn="0"/>
            <w:tcW w:w="1559" w:type="dxa"/>
          </w:tcPr>
          <w:p w14:paraId="728D1F84" w14:textId="5045F03A" w:rsidR="00C1201C" w:rsidRPr="00140894" w:rsidRDefault="002F5268" w:rsidP="004822AA">
            <w:pPr>
              <w:ind w:left="144"/>
              <w:rPr>
                <w:b/>
                <w:bCs/>
              </w:rPr>
            </w:pPr>
            <w:r>
              <w:rPr>
                <w:b/>
                <w:bCs/>
              </w:rPr>
              <w:t xml:space="preserve">2. mars </w:t>
            </w:r>
          </w:p>
        </w:tc>
        <w:tc>
          <w:tcPr>
            <w:tcW w:w="4683" w:type="dxa"/>
          </w:tcPr>
          <w:p w14:paraId="2AFEF02F" w14:textId="17B09BEF" w:rsidR="00C1201C" w:rsidRPr="0050005E" w:rsidRDefault="009A5074" w:rsidP="004822AA">
            <w:pPr>
              <w:ind w:left="144"/>
              <w:cnfStyle w:val="000000100000" w:firstRow="0" w:lastRow="0" w:firstColumn="0" w:lastColumn="0" w:oddVBand="0" w:evenVBand="0" w:oddHBand="1" w:evenHBand="0" w:firstRowFirstColumn="0" w:firstRowLastColumn="0" w:lastRowFirstColumn="0" w:lastRowLastColumn="0"/>
              <w:rPr>
                <w:b/>
              </w:rPr>
            </w:pPr>
            <w:r>
              <w:rPr>
                <w:b/>
              </w:rPr>
              <w:t>Ú</w:t>
            </w:r>
            <w:r w:rsidR="00D24546">
              <w:rPr>
                <w:b/>
              </w:rPr>
              <w:t>tgáfa</w:t>
            </w:r>
            <w:r w:rsidR="002F5268">
              <w:rPr>
                <w:b/>
              </w:rPr>
              <w:t xml:space="preserve"> 3</w:t>
            </w:r>
            <w:r w:rsidR="00D24546">
              <w:rPr>
                <w:b/>
              </w:rPr>
              <w:t xml:space="preserve">. </w:t>
            </w:r>
            <w:r>
              <w:rPr>
                <w:b/>
              </w:rPr>
              <w:t xml:space="preserve">Drög </w:t>
            </w:r>
            <w:r w:rsidR="00D24546">
              <w:rPr>
                <w:b/>
              </w:rPr>
              <w:t>gefin út</w:t>
            </w:r>
            <w:r w:rsidR="00BF0A3D">
              <w:rPr>
                <w:b/>
              </w:rPr>
              <w:t xml:space="preserve"> </w:t>
            </w:r>
            <w:r w:rsidR="002F5268">
              <w:rPr>
                <w:b/>
              </w:rPr>
              <w:t xml:space="preserve">og </w:t>
            </w:r>
            <w:r w:rsidR="00D24546">
              <w:rPr>
                <w:b/>
              </w:rPr>
              <w:t xml:space="preserve">jafnframt </w:t>
            </w:r>
            <w:r w:rsidR="002F5268">
              <w:rPr>
                <w:b/>
              </w:rPr>
              <w:t>breytt í almenna áætlun fyrir heimsfaraldur</w:t>
            </w:r>
          </w:p>
        </w:tc>
        <w:tc>
          <w:tcPr>
            <w:cnfStyle w:val="000100000000" w:firstRow="0" w:lastRow="0" w:firstColumn="0" w:lastColumn="1" w:oddVBand="0" w:evenVBand="0" w:oddHBand="0" w:evenHBand="0" w:firstRowFirstColumn="0" w:firstRowLastColumn="0" w:lastRowFirstColumn="0" w:lastRowLastColumn="0"/>
            <w:tcW w:w="1559" w:type="dxa"/>
          </w:tcPr>
          <w:p w14:paraId="1150FDD7" w14:textId="7ED6EF07" w:rsidR="00C1201C" w:rsidRDefault="009A5074" w:rsidP="004822AA">
            <w:r>
              <w:t>24.02.2020</w:t>
            </w:r>
          </w:p>
        </w:tc>
      </w:tr>
    </w:tbl>
    <w:p w14:paraId="0C7E1D24" w14:textId="77777777" w:rsidR="00162038" w:rsidRPr="007860DA" w:rsidRDefault="00162038" w:rsidP="00162038">
      <w:pPr>
        <w:pStyle w:val="Caption"/>
        <w:tabs>
          <w:tab w:val="left" w:pos="851"/>
        </w:tabs>
      </w:pPr>
      <w:bookmarkStart w:id="216" w:name="_Toc33023410"/>
      <w:r w:rsidRPr="007860DA">
        <w:t xml:space="preserve">Tafla </w:t>
      </w:r>
      <w:r w:rsidR="00A117CA">
        <w:fldChar w:fldCharType="begin"/>
      </w:r>
      <w:r w:rsidR="00A117CA">
        <w:instrText xml:space="preserve"> STYLEREF 1 \s </w:instrText>
      </w:r>
      <w:r w:rsidR="00A117CA">
        <w:fldChar w:fldCharType="separate"/>
      </w:r>
      <w:r>
        <w:rPr>
          <w:noProof/>
        </w:rPr>
        <w:t>12</w:t>
      </w:r>
      <w:r w:rsidR="00A117CA">
        <w:rPr>
          <w:noProof/>
        </w:rPr>
        <w:fldChar w:fldCharType="end"/>
      </w:r>
      <w:r w:rsidRPr="007860DA">
        <w:noBreakHyphen/>
      </w:r>
      <w:r w:rsidR="00A117CA">
        <w:fldChar w:fldCharType="begin"/>
      </w:r>
      <w:r w:rsidR="00A117CA">
        <w:instrText xml:space="preserve"> SEQ Tafla \* ARABIC \s 1 </w:instrText>
      </w:r>
      <w:r w:rsidR="00A117CA">
        <w:fldChar w:fldCharType="separate"/>
      </w:r>
      <w:r>
        <w:rPr>
          <w:noProof/>
        </w:rPr>
        <w:t>1</w:t>
      </w:r>
      <w:r w:rsidR="00A117CA">
        <w:rPr>
          <w:noProof/>
        </w:rPr>
        <w:fldChar w:fldCharType="end"/>
      </w:r>
      <w:r w:rsidRPr="007860DA">
        <w:tab/>
        <w:t>Breytingasaga skjalsins</w:t>
      </w:r>
      <w:bookmarkEnd w:id="216"/>
    </w:p>
    <w:p w14:paraId="5D30963D" w14:textId="77777777" w:rsidR="00162038" w:rsidRPr="000865FC" w:rsidRDefault="00162038" w:rsidP="00162038">
      <w:r>
        <w:br w:type="page"/>
      </w:r>
    </w:p>
    <w:p w14:paraId="2C0089CA" w14:textId="698CDDF2" w:rsidR="00162038" w:rsidRDefault="00162038" w:rsidP="00550A37">
      <w:pPr>
        <w:pStyle w:val="Heading1"/>
      </w:pPr>
      <w:bookmarkStart w:id="217" w:name="_Toc33454713"/>
      <w:r>
        <w:lastRenderedPageBreak/>
        <w:t>Viðauk</w:t>
      </w:r>
      <w:r w:rsidR="00803E6B">
        <w:t>ar</w:t>
      </w:r>
      <w:bookmarkEnd w:id="217"/>
    </w:p>
    <w:p w14:paraId="2BB2C5E1" w14:textId="734726FD" w:rsidR="00162038" w:rsidRDefault="00162038" w:rsidP="00162038">
      <w:pPr>
        <w:pStyle w:val="Heading2"/>
      </w:pPr>
      <w:r w:rsidRPr="008542DA">
        <w:t xml:space="preserve"> </w:t>
      </w:r>
      <w:bookmarkStart w:id="218" w:name="_Toc33454714"/>
      <w:r w:rsidRPr="00DE4A9B">
        <w:t>List</w:t>
      </w:r>
      <w:r>
        <w:t xml:space="preserve">i </w:t>
      </w:r>
      <w:r w:rsidRPr="00DE4A9B">
        <w:t xml:space="preserve">yfir </w:t>
      </w:r>
      <w:r>
        <w:t>æskilegt</w:t>
      </w:r>
      <w:r w:rsidRPr="00DE4A9B">
        <w:t xml:space="preserve"> birgðahald heimila</w:t>
      </w:r>
      <w:r>
        <w:t xml:space="preserve"> í </w:t>
      </w:r>
      <w:r w:rsidR="004B57CE">
        <w:t>heimsfaraldri</w:t>
      </w:r>
      <w:bookmarkEnd w:id="218"/>
    </w:p>
    <w:p w14:paraId="045E04C3" w14:textId="455BA2C8" w:rsidR="00162038" w:rsidRPr="00042FFA" w:rsidRDefault="00162038" w:rsidP="00162038">
      <w:r>
        <w:t xml:space="preserve">Gefið út af </w:t>
      </w:r>
      <w:r w:rsidR="002F5268">
        <w:t xml:space="preserve">embætti </w:t>
      </w:r>
      <w:r>
        <w:t>landlæknis, sviði áhrifaþátta heilbrigðis.</w:t>
      </w:r>
      <w:r w:rsidR="00BF0A3D">
        <w:t xml:space="preserve"> </w:t>
      </w:r>
      <w:r w:rsidR="002F5268">
        <w:t>Yfirlesið í febrúar 2020</w:t>
      </w:r>
      <w:r w:rsidRPr="00042FFA">
        <w:t xml:space="preserve"> </w:t>
      </w:r>
    </w:p>
    <w:p w14:paraId="25E94CE9" w14:textId="77777777" w:rsidR="00162038" w:rsidRPr="00E3395B" w:rsidRDefault="00162038" w:rsidP="00162038">
      <w:r w:rsidRPr="00E3395B">
        <w:t>Í öllum tilfellum er gert ráð fyrir rafmagni og rennandi vatni</w:t>
      </w:r>
      <w:r>
        <w:t>.</w:t>
      </w:r>
    </w:p>
    <w:p w14:paraId="02385699" w14:textId="77777777" w:rsidR="00162038" w:rsidRPr="001466F1" w:rsidRDefault="00162038" w:rsidP="001466F1"/>
    <w:p w14:paraId="465ED7CA" w14:textId="77777777" w:rsidR="00162038" w:rsidRPr="000A3931" w:rsidRDefault="00162038" w:rsidP="00162038">
      <w:pPr>
        <w:rPr>
          <w:b/>
          <w:sz w:val="28"/>
          <w:szCs w:val="28"/>
        </w:rPr>
      </w:pPr>
      <w:r w:rsidRPr="000A3931">
        <w:rPr>
          <w:b/>
          <w:sz w:val="28"/>
          <w:szCs w:val="28"/>
        </w:rPr>
        <w:t>Dæmi um matvörur með langt geymsluþol:</w:t>
      </w:r>
    </w:p>
    <w:p w14:paraId="3F8940AB" w14:textId="77777777" w:rsidR="00162038" w:rsidRPr="006C02F6" w:rsidRDefault="00162038" w:rsidP="00B64788">
      <w:pPr>
        <w:numPr>
          <w:ilvl w:val="0"/>
          <w:numId w:val="1"/>
        </w:numPr>
        <w:tabs>
          <w:tab w:val="clear" w:pos="720"/>
          <w:tab w:val="num" w:pos="360"/>
        </w:tabs>
        <w:spacing w:before="0"/>
        <w:ind w:left="357" w:hanging="357"/>
      </w:pPr>
      <w:r w:rsidRPr="006C02F6">
        <w:t>Niðursuðuvörur tilbúnar til neyslu, kjötréttir, fiskréttir, grænmeti, ávextir, baunir og súpur</w:t>
      </w:r>
      <w:r>
        <w:t>.</w:t>
      </w:r>
    </w:p>
    <w:p w14:paraId="0F82BA43" w14:textId="77777777" w:rsidR="00162038" w:rsidRPr="006C02F6" w:rsidRDefault="00162038" w:rsidP="00B64788">
      <w:pPr>
        <w:numPr>
          <w:ilvl w:val="0"/>
          <w:numId w:val="1"/>
        </w:numPr>
        <w:tabs>
          <w:tab w:val="clear" w:pos="720"/>
          <w:tab w:val="num" w:pos="360"/>
        </w:tabs>
        <w:spacing w:before="0"/>
        <w:ind w:left="357" w:hanging="357"/>
      </w:pPr>
      <w:r w:rsidRPr="006C02F6">
        <w:t>Grænmetissúpur og kartöflumús í pakka</w:t>
      </w:r>
      <w:r>
        <w:t>.</w:t>
      </w:r>
    </w:p>
    <w:p w14:paraId="25306386" w14:textId="77777777" w:rsidR="00162038" w:rsidRPr="006C02F6" w:rsidRDefault="00162038" w:rsidP="00B64788">
      <w:pPr>
        <w:numPr>
          <w:ilvl w:val="0"/>
          <w:numId w:val="1"/>
        </w:numPr>
        <w:tabs>
          <w:tab w:val="clear" w:pos="720"/>
          <w:tab w:val="num" w:pos="360"/>
        </w:tabs>
        <w:spacing w:before="0"/>
        <w:ind w:left="357" w:hanging="357"/>
      </w:pPr>
      <w:r>
        <w:t>G-m</w:t>
      </w:r>
      <w:r w:rsidRPr="006C02F6">
        <w:t>jólk og ávaxtasafi með langt geymsluþol</w:t>
      </w:r>
      <w:r>
        <w:t>.</w:t>
      </w:r>
    </w:p>
    <w:p w14:paraId="4C66D496" w14:textId="77777777" w:rsidR="00162038" w:rsidRPr="006C02F6" w:rsidRDefault="00162038" w:rsidP="00B64788">
      <w:pPr>
        <w:numPr>
          <w:ilvl w:val="0"/>
          <w:numId w:val="1"/>
        </w:numPr>
        <w:tabs>
          <w:tab w:val="clear" w:pos="720"/>
          <w:tab w:val="num" w:pos="360"/>
        </w:tabs>
        <w:spacing w:before="0"/>
        <w:ind w:left="357" w:hanging="357"/>
      </w:pPr>
      <w:r w:rsidRPr="006C02F6">
        <w:t>Kornvörur, pasta og hrísgrjón</w:t>
      </w:r>
      <w:r>
        <w:t>.</w:t>
      </w:r>
    </w:p>
    <w:p w14:paraId="1FF64E38" w14:textId="77777777" w:rsidR="00162038" w:rsidRPr="006C02F6" w:rsidRDefault="00162038" w:rsidP="00B64788">
      <w:pPr>
        <w:numPr>
          <w:ilvl w:val="0"/>
          <w:numId w:val="1"/>
        </w:numPr>
        <w:tabs>
          <w:tab w:val="clear" w:pos="720"/>
          <w:tab w:val="num" w:pos="360"/>
        </w:tabs>
        <w:spacing w:before="0"/>
        <w:ind w:left="357" w:hanging="357"/>
      </w:pPr>
      <w:r w:rsidRPr="006C02F6">
        <w:t>Morgunkorn, múslí og haframjöl</w:t>
      </w:r>
      <w:r>
        <w:t>.</w:t>
      </w:r>
    </w:p>
    <w:p w14:paraId="47237802" w14:textId="77777777" w:rsidR="00162038" w:rsidRPr="006C02F6" w:rsidRDefault="00162038" w:rsidP="00B64788">
      <w:pPr>
        <w:numPr>
          <w:ilvl w:val="0"/>
          <w:numId w:val="1"/>
        </w:numPr>
        <w:tabs>
          <w:tab w:val="clear" w:pos="720"/>
          <w:tab w:val="num" w:pos="360"/>
        </w:tabs>
        <w:spacing w:before="0"/>
        <w:ind w:left="357" w:hanging="357"/>
      </w:pPr>
      <w:r w:rsidRPr="006C02F6">
        <w:t>Hrökkbrauð og kex</w:t>
      </w:r>
      <w:r>
        <w:t>.</w:t>
      </w:r>
      <w:r w:rsidR="00BA1374">
        <w:tab/>
      </w:r>
    </w:p>
    <w:p w14:paraId="36BFD160" w14:textId="77777777" w:rsidR="00162038" w:rsidRPr="006C02F6" w:rsidRDefault="00162038" w:rsidP="00B64788">
      <w:pPr>
        <w:numPr>
          <w:ilvl w:val="0"/>
          <w:numId w:val="1"/>
        </w:numPr>
        <w:tabs>
          <w:tab w:val="clear" w:pos="720"/>
          <w:tab w:val="num" w:pos="360"/>
        </w:tabs>
        <w:spacing w:before="0"/>
        <w:ind w:left="357" w:hanging="357"/>
      </w:pPr>
      <w:r w:rsidRPr="006C02F6">
        <w:t>Þurrkaðir ávextir</w:t>
      </w:r>
      <w:r>
        <w:t>.</w:t>
      </w:r>
    </w:p>
    <w:p w14:paraId="77D011E2" w14:textId="77777777" w:rsidR="00162038" w:rsidRPr="006C02F6" w:rsidRDefault="00162038" w:rsidP="00B64788">
      <w:pPr>
        <w:numPr>
          <w:ilvl w:val="0"/>
          <w:numId w:val="1"/>
        </w:numPr>
        <w:tabs>
          <w:tab w:val="clear" w:pos="720"/>
          <w:tab w:val="num" w:pos="360"/>
        </w:tabs>
        <w:spacing w:before="0"/>
        <w:ind w:left="357" w:hanging="357"/>
      </w:pPr>
      <w:r w:rsidRPr="006C02F6">
        <w:t>Hnetusmjör, hnetur</w:t>
      </w:r>
      <w:r>
        <w:t>.</w:t>
      </w:r>
    </w:p>
    <w:p w14:paraId="044B0C48" w14:textId="77777777" w:rsidR="00162038" w:rsidRPr="006C02F6" w:rsidRDefault="00162038" w:rsidP="00B64788">
      <w:pPr>
        <w:numPr>
          <w:ilvl w:val="0"/>
          <w:numId w:val="1"/>
        </w:numPr>
        <w:tabs>
          <w:tab w:val="clear" w:pos="720"/>
          <w:tab w:val="num" w:pos="360"/>
        </w:tabs>
        <w:spacing w:before="0"/>
        <w:ind w:left="357" w:hanging="357"/>
      </w:pPr>
      <w:r w:rsidRPr="006C02F6">
        <w:t>Matarolía</w:t>
      </w:r>
      <w:r>
        <w:t>.</w:t>
      </w:r>
      <w:r w:rsidR="00BA1374">
        <w:tab/>
      </w:r>
    </w:p>
    <w:p w14:paraId="4E22DF53" w14:textId="77777777" w:rsidR="00162038" w:rsidRPr="006C02F6" w:rsidRDefault="00162038" w:rsidP="00B64788">
      <w:pPr>
        <w:numPr>
          <w:ilvl w:val="0"/>
          <w:numId w:val="1"/>
        </w:numPr>
        <w:tabs>
          <w:tab w:val="clear" w:pos="720"/>
          <w:tab w:val="num" w:pos="360"/>
        </w:tabs>
        <w:spacing w:before="0"/>
        <w:ind w:left="357" w:hanging="357"/>
      </w:pPr>
      <w:r w:rsidRPr="006C02F6">
        <w:t>Ungbarnafæða á krukkum, ungbarnagrautar og ungbarnamjólk, ef ungbarn á heimilinu</w:t>
      </w:r>
      <w:r>
        <w:t>.</w:t>
      </w:r>
      <w:r w:rsidRPr="006C02F6">
        <w:tab/>
      </w:r>
    </w:p>
    <w:p w14:paraId="2ADE63B2" w14:textId="77777777" w:rsidR="00162038" w:rsidRPr="006C02F6" w:rsidRDefault="00162038" w:rsidP="00B64788">
      <w:pPr>
        <w:numPr>
          <w:ilvl w:val="0"/>
          <w:numId w:val="1"/>
        </w:numPr>
        <w:tabs>
          <w:tab w:val="clear" w:pos="720"/>
          <w:tab w:val="num" w:pos="360"/>
        </w:tabs>
        <w:spacing w:before="0"/>
        <w:ind w:left="357" w:hanging="357"/>
        <w:rPr>
          <w:lang w:val="sv-SE"/>
        </w:rPr>
      </w:pPr>
      <w:r w:rsidRPr="006C02F6">
        <w:rPr>
          <w:lang w:val="sv-SE"/>
        </w:rPr>
        <w:t>Önnur matvara með langt geymsluþol</w:t>
      </w:r>
      <w:r>
        <w:rPr>
          <w:lang w:val="sv-SE"/>
        </w:rPr>
        <w:t>.</w:t>
      </w:r>
      <w:r w:rsidRPr="006C02F6">
        <w:rPr>
          <w:lang w:val="sv-SE"/>
        </w:rPr>
        <w:tab/>
      </w:r>
    </w:p>
    <w:p w14:paraId="30A376C3" w14:textId="77777777" w:rsidR="00162038" w:rsidRPr="00F22291" w:rsidRDefault="00162038" w:rsidP="00B64788">
      <w:pPr>
        <w:numPr>
          <w:ilvl w:val="0"/>
          <w:numId w:val="1"/>
        </w:numPr>
        <w:tabs>
          <w:tab w:val="clear" w:pos="720"/>
          <w:tab w:val="num" w:pos="360"/>
        </w:tabs>
        <w:spacing w:before="0"/>
        <w:ind w:left="357" w:hanging="357"/>
        <w:rPr>
          <w:lang w:val="sv-SE"/>
        </w:rPr>
      </w:pPr>
      <w:r w:rsidRPr="006C02F6">
        <w:rPr>
          <w:lang w:val="sv-SE"/>
        </w:rPr>
        <w:t>Gæludýrafóður</w:t>
      </w:r>
      <w:r>
        <w:rPr>
          <w:lang w:val="sv-SE"/>
        </w:rPr>
        <w:t>, ef gæludýr er á heimilinu.</w:t>
      </w:r>
      <w:r w:rsidRPr="006C02F6">
        <w:rPr>
          <w:lang w:val="sv-SE"/>
        </w:rPr>
        <w:tab/>
      </w:r>
    </w:p>
    <w:p w14:paraId="0A0FDB2E" w14:textId="77777777" w:rsidR="0059556E" w:rsidRDefault="0059556E">
      <w:pPr>
        <w:spacing w:before="0" w:after="160" w:line="259" w:lineRule="auto"/>
        <w:rPr>
          <w:lang w:val="sv-SE"/>
        </w:rPr>
      </w:pPr>
      <w:r>
        <w:rPr>
          <w:lang w:val="sv-SE"/>
        </w:rPr>
        <w:br w:type="page"/>
      </w:r>
    </w:p>
    <w:p w14:paraId="1D581A00" w14:textId="77777777" w:rsidR="00162038" w:rsidRPr="00DE4A9B" w:rsidRDefault="00162038" w:rsidP="00B64788">
      <w:pPr>
        <w:pStyle w:val="Heading2"/>
        <w:numPr>
          <w:ilvl w:val="1"/>
          <w:numId w:val="5"/>
        </w:numPr>
      </w:pPr>
      <w:bookmarkStart w:id="219" w:name="_Toc33454715"/>
      <w:r>
        <w:lastRenderedPageBreak/>
        <w:t>Matarpakkar til heimila í afkvíun eða sóttkví</w:t>
      </w:r>
      <w:bookmarkEnd w:id="219"/>
      <w:r>
        <w:t xml:space="preserve"> </w:t>
      </w:r>
    </w:p>
    <w:p w14:paraId="57EA44DF" w14:textId="77777777" w:rsidR="00162038" w:rsidRPr="007A7DB8" w:rsidRDefault="00162038" w:rsidP="00162038">
      <w:pPr>
        <w:rPr>
          <w:sz w:val="28"/>
          <w:szCs w:val="28"/>
        </w:rPr>
      </w:pPr>
      <w:r w:rsidRPr="007A7DB8">
        <w:rPr>
          <w:sz w:val="24"/>
          <w:szCs w:val="24"/>
        </w:rPr>
        <w:t>Hér má finna fjóra ráðgefandi lista yfir áætlaða matarþörf einstaklings og fjölskyldna af mismunandi stærð, í eina viku</w:t>
      </w:r>
      <w:r w:rsidRPr="007A7DB8">
        <w:rPr>
          <w:sz w:val="28"/>
          <w:szCs w:val="28"/>
        </w:rPr>
        <w:t>.</w:t>
      </w:r>
    </w:p>
    <w:p w14:paraId="5160F4CE" w14:textId="77777777" w:rsidR="00162038" w:rsidRDefault="00162038" w:rsidP="00162038">
      <w:pPr>
        <w:rPr>
          <w:b/>
          <w:sz w:val="28"/>
          <w:szCs w:val="28"/>
          <w:lang w:val="sv-SE"/>
        </w:rPr>
      </w:pPr>
      <w:r>
        <w:rPr>
          <w:b/>
          <w:sz w:val="28"/>
          <w:szCs w:val="28"/>
          <w:lang w:val="sv-SE"/>
        </w:rPr>
        <w:t xml:space="preserve">Listi 1 </w:t>
      </w:r>
    </w:p>
    <w:p w14:paraId="0F9C5BDB" w14:textId="77777777" w:rsidR="00162038" w:rsidRPr="00042FFA" w:rsidRDefault="00162038" w:rsidP="00162038">
      <w:pPr>
        <w:rPr>
          <w:b/>
          <w:sz w:val="28"/>
          <w:szCs w:val="28"/>
          <w:lang w:val="sv-SE"/>
        </w:rPr>
      </w:pPr>
      <w:r w:rsidRPr="00042FFA">
        <w:rPr>
          <w:b/>
          <w:sz w:val="28"/>
          <w:szCs w:val="28"/>
          <w:lang w:val="sv-SE"/>
        </w:rPr>
        <w:t>Matarpakki fyrir heimili sem er</w:t>
      </w:r>
      <w:r>
        <w:rPr>
          <w:b/>
          <w:sz w:val="28"/>
          <w:szCs w:val="28"/>
          <w:lang w:val="sv-SE"/>
        </w:rPr>
        <w:t>u</w:t>
      </w:r>
      <w:r w:rsidRPr="00042FFA">
        <w:rPr>
          <w:b/>
          <w:sz w:val="28"/>
          <w:szCs w:val="28"/>
          <w:lang w:val="sv-SE"/>
        </w:rPr>
        <w:t xml:space="preserve"> í einangrun í eina viku</w:t>
      </w:r>
    </w:p>
    <w:p w14:paraId="7C7C8BF0" w14:textId="77777777" w:rsidR="00162038" w:rsidRDefault="00162038" w:rsidP="00162038">
      <w:pPr>
        <w:rPr>
          <w:b/>
          <w:sz w:val="28"/>
          <w:szCs w:val="28"/>
          <w:lang w:val="sv-SE"/>
        </w:rPr>
      </w:pPr>
      <w:r w:rsidRPr="00E3395B">
        <w:rPr>
          <w:b/>
          <w:sz w:val="28"/>
          <w:szCs w:val="28"/>
          <w:lang w:val="sv-SE"/>
        </w:rPr>
        <w:t>Einn</w:t>
      </w:r>
      <w:r w:rsidRPr="004C352B">
        <w:rPr>
          <w:b/>
          <w:sz w:val="28"/>
          <w:szCs w:val="28"/>
          <w:lang w:val="sv-SE"/>
        </w:rPr>
        <w:t xml:space="preserve"> </w:t>
      </w:r>
      <w:r w:rsidRPr="00E3395B">
        <w:rPr>
          <w:b/>
          <w:sz w:val="28"/>
          <w:szCs w:val="28"/>
          <w:u w:val="single"/>
          <w:lang w:val="sv-SE"/>
        </w:rPr>
        <w:t>fullorðinn</w:t>
      </w:r>
      <w:r w:rsidRPr="00E3395B">
        <w:rPr>
          <w:b/>
          <w:sz w:val="28"/>
          <w:szCs w:val="28"/>
          <w:lang w:val="sv-S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686BB7" w14:paraId="1DD2AF89" w14:textId="77777777" w:rsidTr="007B2DBC">
        <w:tc>
          <w:tcPr>
            <w:tcW w:w="4505" w:type="dxa"/>
          </w:tcPr>
          <w:p w14:paraId="51117CE8" w14:textId="77777777" w:rsidR="00686BB7" w:rsidRPr="004900A0" w:rsidRDefault="00686BB7" w:rsidP="00686BB7">
            <w:pPr>
              <w:rPr>
                <w:lang w:val="sv-SE"/>
              </w:rPr>
            </w:pPr>
            <w:r w:rsidRPr="004900A0">
              <w:rPr>
                <w:b/>
                <w:color w:val="000080"/>
                <w:lang w:val="sv-SE"/>
              </w:rPr>
              <w:t>Þurrvörur</w:t>
            </w:r>
          </w:p>
          <w:p w14:paraId="26F1C0E6" w14:textId="77777777" w:rsidR="00686BB7" w:rsidRPr="004900A0" w:rsidRDefault="00686BB7" w:rsidP="00686BB7">
            <w:pPr>
              <w:spacing w:before="0" w:after="0"/>
              <w:rPr>
                <w:lang w:val="sv-SE"/>
              </w:rPr>
            </w:pPr>
            <w:r>
              <w:rPr>
                <w:lang w:val="sv-SE"/>
              </w:rPr>
              <w:t>250 g haframjöl</w:t>
            </w:r>
            <w:r>
              <w:rPr>
                <w:lang w:val="sv-SE"/>
              </w:rPr>
              <w:tab/>
            </w:r>
          </w:p>
          <w:p w14:paraId="2382119F" w14:textId="77777777" w:rsidR="00686BB7" w:rsidRPr="004900A0" w:rsidRDefault="00686BB7" w:rsidP="00686BB7">
            <w:pPr>
              <w:spacing w:before="0" w:after="0"/>
              <w:rPr>
                <w:lang w:val="sv-SE"/>
              </w:rPr>
            </w:pPr>
            <w:r>
              <w:rPr>
                <w:lang w:val="sv-SE"/>
              </w:rPr>
              <w:t>100 g múslí</w:t>
            </w:r>
          </w:p>
          <w:p w14:paraId="4FEAC0FA" w14:textId="77777777" w:rsidR="00686BB7" w:rsidRPr="004900A0" w:rsidRDefault="00686BB7" w:rsidP="00686BB7">
            <w:pPr>
              <w:spacing w:before="0" w:after="0"/>
              <w:rPr>
                <w:lang w:val="sv-SE"/>
              </w:rPr>
            </w:pPr>
            <w:r w:rsidRPr="004900A0">
              <w:rPr>
                <w:lang w:val="sv-SE"/>
              </w:rPr>
              <w:t>1 pakki</w:t>
            </w:r>
            <w:r>
              <w:rPr>
                <w:lang w:val="sv-SE"/>
              </w:rPr>
              <w:t xml:space="preserve"> af grófu hrökkbrauði (500 g)</w:t>
            </w:r>
          </w:p>
          <w:p w14:paraId="7BFA03D8" w14:textId="77777777" w:rsidR="00686BB7" w:rsidRPr="004900A0" w:rsidRDefault="00686BB7" w:rsidP="00686BB7">
            <w:pPr>
              <w:spacing w:before="0" w:after="0"/>
              <w:rPr>
                <w:lang w:val="sv-SE"/>
              </w:rPr>
            </w:pPr>
            <w:r w:rsidRPr="004900A0">
              <w:rPr>
                <w:lang w:val="sv-SE"/>
              </w:rPr>
              <w:t>1 pa</w:t>
            </w:r>
            <w:r>
              <w:rPr>
                <w:lang w:val="sv-SE"/>
              </w:rPr>
              <w:t>kki kex (400 g)</w:t>
            </w:r>
          </w:p>
          <w:p w14:paraId="41726B2E" w14:textId="77777777" w:rsidR="00686BB7" w:rsidRPr="004900A0" w:rsidRDefault="00686BB7" w:rsidP="00686BB7">
            <w:pPr>
              <w:spacing w:before="0" w:after="0"/>
              <w:rPr>
                <w:lang w:val="sv-SE"/>
              </w:rPr>
            </w:pPr>
            <w:r w:rsidRPr="004900A0">
              <w:rPr>
                <w:lang w:val="sv-SE"/>
              </w:rPr>
              <w:t>½ pakki kartöflumúsaduft (50 g, 2 skamm</w:t>
            </w:r>
            <w:r>
              <w:rPr>
                <w:lang w:val="sv-SE"/>
              </w:rPr>
              <w:t>tar, með stroganoff og pylsum)</w:t>
            </w:r>
          </w:p>
          <w:p w14:paraId="5D86AB56" w14:textId="77777777" w:rsidR="00686BB7" w:rsidRPr="004900A0" w:rsidRDefault="00686BB7" w:rsidP="00686BB7">
            <w:pPr>
              <w:spacing w:before="0" w:after="0"/>
              <w:rPr>
                <w:lang w:val="sv-SE"/>
              </w:rPr>
            </w:pPr>
            <w:r w:rsidRPr="004900A0">
              <w:rPr>
                <w:lang w:val="sv-SE"/>
              </w:rPr>
              <w:t>125 g hrísgrjón (hýðis/hvít, með niður</w:t>
            </w:r>
            <w:r>
              <w:rPr>
                <w:lang w:val="sv-SE"/>
              </w:rPr>
              <w:t>soðnum baunum og fiskibollum)</w:t>
            </w:r>
            <w:r>
              <w:rPr>
                <w:lang w:val="sv-SE"/>
              </w:rPr>
              <w:tab/>
            </w:r>
          </w:p>
          <w:p w14:paraId="1267E41A" w14:textId="77777777" w:rsidR="00686BB7" w:rsidRPr="004900A0" w:rsidRDefault="00686BB7" w:rsidP="00686BB7">
            <w:pPr>
              <w:spacing w:before="0" w:after="0"/>
              <w:rPr>
                <w:lang w:val="sv-SE"/>
              </w:rPr>
            </w:pPr>
            <w:r w:rsidRPr="004900A0">
              <w:rPr>
                <w:lang w:val="sv-SE"/>
              </w:rPr>
              <w:t>100 g pasta (heilhveiti/venjul</w:t>
            </w:r>
            <w:r>
              <w:rPr>
                <w:lang w:val="sv-SE"/>
              </w:rPr>
              <w:t>egt, með túnfisk og grænmeti)</w:t>
            </w:r>
          </w:p>
          <w:p w14:paraId="36A67577" w14:textId="77777777" w:rsidR="00686BB7" w:rsidRPr="004900A0" w:rsidRDefault="00686BB7" w:rsidP="00686BB7">
            <w:pPr>
              <w:spacing w:before="0" w:after="0"/>
              <w:rPr>
                <w:lang w:val="sv-SE"/>
              </w:rPr>
            </w:pPr>
            <w:r w:rsidRPr="004900A0">
              <w:rPr>
                <w:lang w:val="sv-SE"/>
              </w:rPr>
              <w:t xml:space="preserve">½ stór poki þurrkaðir ávextir </w:t>
            </w:r>
            <w:r>
              <w:rPr>
                <w:lang w:val="sv-SE"/>
              </w:rPr>
              <w:t>blandaðir (250 g)</w:t>
            </w:r>
          </w:p>
          <w:p w14:paraId="2AF51CAA" w14:textId="77777777" w:rsidR="00686BB7" w:rsidRPr="004900A0" w:rsidRDefault="00686BB7" w:rsidP="00686BB7">
            <w:pPr>
              <w:spacing w:before="0" w:after="0"/>
              <w:rPr>
                <w:lang w:val="sv-SE"/>
              </w:rPr>
            </w:pPr>
            <w:r w:rsidRPr="004900A0">
              <w:rPr>
                <w:lang w:val="sv-SE"/>
              </w:rPr>
              <w:t>100 g hnetur (ekki fyrir þriggja ára og yngri, athuga hæt</w:t>
            </w:r>
            <w:r>
              <w:rPr>
                <w:lang w:val="sv-SE"/>
              </w:rPr>
              <w:t xml:space="preserve">tu á að standi í hálsi barna) </w:t>
            </w:r>
          </w:p>
          <w:p w14:paraId="185975B6" w14:textId="77777777" w:rsidR="00686BB7" w:rsidRPr="004900A0" w:rsidRDefault="00686BB7" w:rsidP="00686BB7">
            <w:pPr>
              <w:spacing w:before="0" w:after="0"/>
              <w:rPr>
                <w:lang w:val="sv-SE"/>
              </w:rPr>
            </w:pPr>
            <w:r w:rsidRPr="004900A0">
              <w:rPr>
                <w:lang w:val="sv-SE"/>
              </w:rPr>
              <w:t>¼ pk stroganoff/annar þurrblöndupakki (notist me</w:t>
            </w:r>
            <w:r>
              <w:rPr>
                <w:lang w:val="sv-SE"/>
              </w:rPr>
              <w:t>ð fersku kjöti og kartöflumús)</w:t>
            </w:r>
          </w:p>
          <w:p w14:paraId="3B057353" w14:textId="77777777" w:rsidR="00686BB7" w:rsidRPr="004900A0" w:rsidRDefault="00686BB7" w:rsidP="00686BB7">
            <w:pPr>
              <w:spacing w:before="0" w:after="0"/>
              <w:rPr>
                <w:lang w:val="sv-SE"/>
              </w:rPr>
            </w:pPr>
            <w:r w:rsidRPr="004900A0">
              <w:rPr>
                <w:lang w:val="sv-SE"/>
              </w:rPr>
              <w:t>½ pk pastaréttur með kjöti þurrvara í pakka (notist eitt og sér)</w:t>
            </w:r>
          </w:p>
          <w:p w14:paraId="5B26176F" w14:textId="77777777" w:rsidR="00686BB7" w:rsidRPr="004900A0" w:rsidRDefault="00686BB7" w:rsidP="00686BB7">
            <w:pPr>
              <w:spacing w:before="0" w:after="0"/>
              <w:rPr>
                <w:lang w:val="sv-SE"/>
              </w:rPr>
            </w:pPr>
            <w:r w:rsidRPr="004900A0">
              <w:rPr>
                <w:lang w:val="sv-SE"/>
              </w:rPr>
              <w:t>½ pk grænmetissúpa í pakka</w:t>
            </w:r>
            <w:r>
              <w:rPr>
                <w:lang w:val="sv-SE"/>
              </w:rPr>
              <w:t xml:space="preserve"> (t.d. aspas, blómkál, annað)</w:t>
            </w:r>
          </w:p>
          <w:p w14:paraId="5F5DE6D2" w14:textId="77777777" w:rsidR="00686BB7" w:rsidRPr="004900A0" w:rsidRDefault="00686BB7" w:rsidP="00686BB7">
            <w:pPr>
              <w:spacing w:before="0" w:after="0"/>
              <w:rPr>
                <w:lang w:val="sv-SE"/>
              </w:rPr>
            </w:pPr>
            <w:r w:rsidRPr="004900A0">
              <w:rPr>
                <w:lang w:val="sv-SE"/>
              </w:rPr>
              <w:t>50 g</w:t>
            </w:r>
            <w:r>
              <w:rPr>
                <w:lang w:val="sv-SE"/>
              </w:rPr>
              <w:t xml:space="preserve"> strásykur (eða lítill pakki)</w:t>
            </w:r>
          </w:p>
          <w:p w14:paraId="306CFCE7" w14:textId="77777777" w:rsidR="00686BB7" w:rsidRPr="004900A0" w:rsidRDefault="00686BB7" w:rsidP="00686BB7">
            <w:pPr>
              <w:spacing w:before="0" w:after="0"/>
              <w:rPr>
                <w:lang w:val="sv-SE"/>
              </w:rPr>
            </w:pPr>
            <w:r>
              <w:rPr>
                <w:lang w:val="sv-SE"/>
              </w:rPr>
              <w:t xml:space="preserve">Kaffi og te </w:t>
            </w:r>
          </w:p>
          <w:p w14:paraId="602EF1FF" w14:textId="77777777" w:rsidR="00686BB7" w:rsidRDefault="00686BB7" w:rsidP="00162038">
            <w:pPr>
              <w:rPr>
                <w:b/>
                <w:sz w:val="28"/>
                <w:szCs w:val="28"/>
                <w:lang w:val="sv-SE"/>
              </w:rPr>
            </w:pPr>
          </w:p>
        </w:tc>
        <w:tc>
          <w:tcPr>
            <w:tcW w:w="4505" w:type="dxa"/>
          </w:tcPr>
          <w:p w14:paraId="0406B9CD" w14:textId="77777777" w:rsidR="00686BB7" w:rsidRPr="004900A0" w:rsidRDefault="00686BB7" w:rsidP="00686BB7">
            <w:pPr>
              <w:rPr>
                <w:b/>
                <w:color w:val="000080"/>
                <w:lang w:val="sv-SE"/>
              </w:rPr>
            </w:pPr>
            <w:r w:rsidRPr="004900A0">
              <w:rPr>
                <w:b/>
                <w:color w:val="000080"/>
                <w:lang w:val="sv-SE"/>
              </w:rPr>
              <w:t>Ferskar vöru</w:t>
            </w:r>
            <w:r>
              <w:rPr>
                <w:b/>
                <w:color w:val="000080"/>
                <w:lang w:val="sv-SE"/>
              </w:rPr>
              <w:t>r</w:t>
            </w:r>
          </w:p>
          <w:p w14:paraId="1112B21C" w14:textId="77777777" w:rsidR="00686BB7" w:rsidRPr="004900A0" w:rsidRDefault="00686BB7" w:rsidP="00686BB7">
            <w:pPr>
              <w:spacing w:before="0" w:after="0"/>
              <w:ind w:right="-239"/>
              <w:rPr>
                <w:lang w:val="sv-SE"/>
              </w:rPr>
            </w:pPr>
            <w:r w:rsidRPr="004900A0">
              <w:rPr>
                <w:lang w:val="sv-SE"/>
              </w:rPr>
              <w:t xml:space="preserve">1 </w:t>
            </w:r>
            <w:r>
              <w:rPr>
                <w:lang w:val="sv-SE"/>
              </w:rPr>
              <w:t>L</w:t>
            </w:r>
            <w:r w:rsidRPr="004900A0">
              <w:rPr>
                <w:lang w:val="sv-SE"/>
              </w:rPr>
              <w:t xml:space="preserve"> súrmjólk/léttsúrmj</w:t>
            </w:r>
            <w:r>
              <w:rPr>
                <w:lang w:val="sv-SE"/>
              </w:rPr>
              <w:t>ólk/ab-mjólk/létt ab-mjólk</w:t>
            </w:r>
          </w:p>
          <w:p w14:paraId="15479E56" w14:textId="77777777" w:rsidR="00686BB7" w:rsidRPr="004900A0" w:rsidRDefault="00686BB7" w:rsidP="00686BB7">
            <w:pPr>
              <w:spacing w:before="0" w:after="0"/>
              <w:rPr>
                <w:lang w:val="sv-SE"/>
              </w:rPr>
            </w:pPr>
            <w:r>
              <w:rPr>
                <w:lang w:val="sv-SE"/>
              </w:rPr>
              <w:t>½ pakki smjörvi (150 g)</w:t>
            </w:r>
          </w:p>
          <w:p w14:paraId="77920BA0" w14:textId="77777777" w:rsidR="00686BB7" w:rsidRPr="004900A0" w:rsidRDefault="00686BB7" w:rsidP="00686BB7">
            <w:pPr>
              <w:spacing w:before="0" w:after="0"/>
              <w:rPr>
                <w:lang w:val="sv-SE"/>
              </w:rPr>
            </w:pPr>
            <w:r>
              <w:rPr>
                <w:lang w:val="sv-SE"/>
              </w:rPr>
              <w:t>500 g ostur</w:t>
            </w:r>
          </w:p>
          <w:p w14:paraId="38D4F6C8" w14:textId="77777777" w:rsidR="00686BB7" w:rsidRPr="004900A0" w:rsidRDefault="00686BB7" w:rsidP="00686BB7">
            <w:pPr>
              <w:spacing w:before="0" w:after="0"/>
              <w:rPr>
                <w:lang w:val="sv-SE"/>
              </w:rPr>
            </w:pPr>
            <w:r w:rsidRPr="004900A0">
              <w:rPr>
                <w:lang w:val="sv-SE"/>
              </w:rPr>
              <w:t>150 g nautagúllas</w:t>
            </w:r>
            <w:r>
              <w:rPr>
                <w:lang w:val="sv-SE"/>
              </w:rPr>
              <w:t>, hakk eða annað ferskt kjöt</w:t>
            </w:r>
          </w:p>
          <w:p w14:paraId="5D0C21A8" w14:textId="77777777" w:rsidR="00686BB7" w:rsidRPr="004900A0" w:rsidRDefault="00686BB7" w:rsidP="00686BB7">
            <w:pPr>
              <w:spacing w:before="0" w:after="0"/>
              <w:rPr>
                <w:lang w:val="sv-SE"/>
              </w:rPr>
            </w:pPr>
            <w:r w:rsidRPr="004900A0">
              <w:rPr>
                <w:lang w:val="sv-SE"/>
              </w:rPr>
              <w:t>1 stk „skyndi</w:t>
            </w:r>
            <w:r>
              <w:rPr>
                <w:lang w:val="sv-SE"/>
              </w:rPr>
              <w:t>réttur“ (t.d. hakkbollur)</w:t>
            </w:r>
          </w:p>
          <w:p w14:paraId="3574236B" w14:textId="77777777" w:rsidR="00686BB7" w:rsidRPr="004900A0" w:rsidRDefault="00686BB7" w:rsidP="00686BB7">
            <w:pPr>
              <w:spacing w:before="0" w:after="0"/>
              <w:rPr>
                <w:lang w:val="sv-SE"/>
              </w:rPr>
            </w:pPr>
            <w:r w:rsidRPr="004900A0">
              <w:rPr>
                <w:lang w:val="sv-SE"/>
              </w:rPr>
              <w:t>1,</w:t>
            </w:r>
            <w:r>
              <w:rPr>
                <w:lang w:val="sv-SE"/>
              </w:rPr>
              <w:t>0–1,25 kg ferskt grænmeti</w:t>
            </w:r>
          </w:p>
          <w:p w14:paraId="437F7D3D" w14:textId="77777777" w:rsidR="00686BB7" w:rsidRPr="004900A0" w:rsidRDefault="00686BB7" w:rsidP="00686BB7">
            <w:pPr>
              <w:spacing w:before="0" w:after="0"/>
              <w:rPr>
                <w:lang w:val="sv-SE"/>
              </w:rPr>
            </w:pPr>
            <w:r w:rsidRPr="004900A0">
              <w:rPr>
                <w:lang w:val="sv-SE"/>
              </w:rPr>
              <w:t>t.d. 1 pakki tómatar</w:t>
            </w:r>
            <w:r>
              <w:rPr>
                <w:lang w:val="sv-SE"/>
              </w:rPr>
              <w:t>, 2–3 paprikur og 1 agúrka</w:t>
            </w:r>
          </w:p>
          <w:p w14:paraId="0CF45DF0" w14:textId="77777777" w:rsidR="00686BB7" w:rsidRDefault="00686BB7" w:rsidP="00686BB7">
            <w:pPr>
              <w:spacing w:before="0" w:after="0"/>
              <w:rPr>
                <w:lang w:val="sv-SE"/>
              </w:rPr>
            </w:pPr>
            <w:r w:rsidRPr="004900A0">
              <w:rPr>
                <w:lang w:val="sv-SE"/>
              </w:rPr>
              <w:t>1 samlokubrauð</w:t>
            </w:r>
            <w:r>
              <w:rPr>
                <w:lang w:val="sv-SE"/>
              </w:rPr>
              <w:t xml:space="preserve"> gróft (alls u.þ.b. 700 g)</w:t>
            </w:r>
            <w:r>
              <w:rPr>
                <w:lang w:val="sv-SE"/>
              </w:rPr>
              <w:tab/>
            </w:r>
          </w:p>
          <w:p w14:paraId="15C46C53" w14:textId="77777777" w:rsidR="00686BB7" w:rsidRPr="004900A0" w:rsidRDefault="00686BB7" w:rsidP="00686BB7">
            <w:pPr>
              <w:spacing w:before="0" w:after="0"/>
              <w:rPr>
                <w:lang w:val="sv-SE"/>
              </w:rPr>
            </w:pPr>
          </w:p>
          <w:p w14:paraId="2B7C5F1B" w14:textId="77777777" w:rsidR="00686BB7" w:rsidRPr="004900A0" w:rsidRDefault="00686BB7" w:rsidP="00686BB7">
            <w:pPr>
              <w:rPr>
                <w:b/>
                <w:color w:val="000080"/>
                <w:lang w:val="sv-SE"/>
              </w:rPr>
            </w:pPr>
            <w:r w:rsidRPr="004900A0">
              <w:rPr>
                <w:b/>
                <w:color w:val="000080"/>
                <w:lang w:val="sv-SE"/>
              </w:rPr>
              <w:t>Niðursuðuvara/geymsluþolin vara</w:t>
            </w:r>
          </w:p>
          <w:p w14:paraId="5D595610" w14:textId="77777777" w:rsidR="00686BB7" w:rsidRPr="004900A0" w:rsidRDefault="00686BB7" w:rsidP="00686BB7">
            <w:pPr>
              <w:spacing w:before="0" w:after="0"/>
              <w:rPr>
                <w:lang w:val="sv-SE"/>
              </w:rPr>
            </w:pPr>
            <w:r>
              <w:rPr>
                <w:lang w:val="sv-SE"/>
              </w:rPr>
              <w:t xml:space="preserve">1 L G-mjólk </w:t>
            </w:r>
          </w:p>
          <w:p w14:paraId="47479A0D" w14:textId="77777777" w:rsidR="00686BB7" w:rsidRPr="004900A0" w:rsidRDefault="00686BB7" w:rsidP="00686BB7">
            <w:pPr>
              <w:spacing w:before="0" w:after="0"/>
              <w:rPr>
                <w:lang w:val="sv-SE"/>
              </w:rPr>
            </w:pPr>
            <w:r>
              <w:rPr>
                <w:lang w:val="sv-SE"/>
              </w:rPr>
              <w:t>1,5 L</w:t>
            </w:r>
            <w:r w:rsidRPr="004900A0">
              <w:rPr>
                <w:lang w:val="sv-SE"/>
              </w:rPr>
              <w:t xml:space="preserve"> ávaxtasafi 100% h</w:t>
            </w:r>
            <w:r>
              <w:rPr>
                <w:lang w:val="sv-SE"/>
              </w:rPr>
              <w:t>reinn (með löngu geymsluþoli)</w:t>
            </w:r>
          </w:p>
          <w:p w14:paraId="20EDB054" w14:textId="77777777" w:rsidR="00686BB7" w:rsidRPr="004900A0" w:rsidRDefault="00686BB7" w:rsidP="00686BB7">
            <w:pPr>
              <w:spacing w:before="0" w:after="0"/>
              <w:rPr>
                <w:lang w:val="sv-SE"/>
              </w:rPr>
            </w:pPr>
            <w:r w:rsidRPr="004900A0">
              <w:rPr>
                <w:lang w:val="sv-SE"/>
              </w:rPr>
              <w:t>½ lítil</w:t>
            </w:r>
            <w:r>
              <w:rPr>
                <w:lang w:val="sv-SE"/>
              </w:rPr>
              <w:t xml:space="preserve"> ferna ávaxtagrautur (250 ml)</w:t>
            </w:r>
          </w:p>
          <w:p w14:paraId="5992448E" w14:textId="77777777" w:rsidR="00686BB7" w:rsidRPr="004900A0" w:rsidRDefault="00686BB7" w:rsidP="00686BB7">
            <w:pPr>
              <w:spacing w:before="0" w:after="0"/>
              <w:rPr>
                <w:lang w:val="sv-SE"/>
              </w:rPr>
            </w:pPr>
            <w:r w:rsidRPr="004900A0">
              <w:rPr>
                <w:lang w:val="sv-SE"/>
              </w:rPr>
              <w:t>½ pak</w:t>
            </w:r>
            <w:r>
              <w:rPr>
                <w:lang w:val="sv-SE"/>
              </w:rPr>
              <w:t>ki lifrarkæfa (u.þ.b. 100 g)</w:t>
            </w:r>
          </w:p>
          <w:p w14:paraId="5B5CE4B6" w14:textId="77777777" w:rsidR="00686BB7" w:rsidRPr="004900A0" w:rsidRDefault="00686BB7" w:rsidP="00686BB7">
            <w:pPr>
              <w:spacing w:before="0" w:after="0"/>
              <w:rPr>
                <w:lang w:val="sv-SE"/>
              </w:rPr>
            </w:pPr>
            <w:r w:rsidRPr="004900A0">
              <w:rPr>
                <w:lang w:val="sv-SE"/>
              </w:rPr>
              <w:t>½ lítill pakki pylsur (2,5 stk</w:t>
            </w:r>
            <w:r>
              <w:rPr>
                <w:lang w:val="sv-SE"/>
              </w:rPr>
              <w:t>.</w:t>
            </w:r>
            <w:r w:rsidRPr="004900A0">
              <w:rPr>
                <w:lang w:val="sv-SE"/>
              </w:rPr>
              <w:t>)</w:t>
            </w:r>
          </w:p>
          <w:p w14:paraId="15BEEDE4" w14:textId="77777777" w:rsidR="00686BB7" w:rsidRPr="004900A0" w:rsidRDefault="00686BB7" w:rsidP="00686BB7">
            <w:pPr>
              <w:spacing w:before="0" w:after="0"/>
              <w:rPr>
                <w:lang w:val="sv-SE"/>
              </w:rPr>
            </w:pPr>
            <w:r w:rsidRPr="004900A0">
              <w:rPr>
                <w:lang w:val="sv-SE"/>
              </w:rPr>
              <w:t>½ kru</w:t>
            </w:r>
            <w:r>
              <w:rPr>
                <w:lang w:val="sv-SE"/>
              </w:rPr>
              <w:t>kka hnetusmjör (u.þ.b. 100 g)</w:t>
            </w:r>
          </w:p>
          <w:p w14:paraId="58B8FA26" w14:textId="77777777" w:rsidR="00686BB7" w:rsidRPr="004900A0" w:rsidRDefault="00686BB7" w:rsidP="00686BB7">
            <w:pPr>
              <w:spacing w:before="0" w:after="0"/>
              <w:rPr>
                <w:lang w:val="sv-SE"/>
              </w:rPr>
            </w:pPr>
            <w:r w:rsidRPr="004900A0">
              <w:rPr>
                <w:lang w:val="sv-SE"/>
              </w:rPr>
              <w:t xml:space="preserve">½ krukka maríneruð síld, </w:t>
            </w:r>
            <w:r>
              <w:rPr>
                <w:lang w:val="sv-SE"/>
              </w:rPr>
              <w:t>lítil (u.þ.b. 60 g)</w:t>
            </w:r>
          </w:p>
          <w:p w14:paraId="4B617818" w14:textId="77777777" w:rsidR="00686BB7" w:rsidRPr="004900A0" w:rsidRDefault="00686BB7" w:rsidP="00686BB7">
            <w:pPr>
              <w:spacing w:before="0" w:after="0"/>
              <w:rPr>
                <w:lang w:val="sv-SE"/>
              </w:rPr>
            </w:pPr>
            <w:r w:rsidRPr="004900A0">
              <w:rPr>
                <w:lang w:val="sv-SE"/>
              </w:rPr>
              <w:t>½ dós túnfiskur í vatni/o</w:t>
            </w:r>
            <w:r>
              <w:rPr>
                <w:lang w:val="sv-SE"/>
              </w:rPr>
              <w:t>líu (90 g) (notist með pasta)</w:t>
            </w:r>
          </w:p>
          <w:p w14:paraId="754906F5" w14:textId="77777777" w:rsidR="00686BB7" w:rsidRPr="004900A0" w:rsidRDefault="00686BB7" w:rsidP="00686BB7">
            <w:pPr>
              <w:spacing w:before="0" w:after="0"/>
              <w:rPr>
                <w:lang w:val="sv-SE"/>
              </w:rPr>
            </w:pPr>
            <w:r w:rsidRPr="004900A0">
              <w:rPr>
                <w:lang w:val="sv-SE"/>
              </w:rPr>
              <w:t>½ lítil dós niðursoðnar fiskibollur í dós (u</w:t>
            </w:r>
            <w:r>
              <w:rPr>
                <w:lang w:val="sv-SE"/>
              </w:rPr>
              <w:t>.þ.b. 200 g með öllu í dósinni)</w:t>
            </w:r>
          </w:p>
          <w:p w14:paraId="0D9CE7D5" w14:textId="77777777" w:rsidR="00686BB7" w:rsidRPr="004900A0" w:rsidRDefault="00686BB7" w:rsidP="00686BB7">
            <w:pPr>
              <w:spacing w:before="0" w:after="0"/>
              <w:ind w:right="-97"/>
              <w:rPr>
                <w:lang w:val="sv-SE"/>
              </w:rPr>
            </w:pPr>
            <w:r w:rsidRPr="004900A0">
              <w:rPr>
                <w:lang w:val="sv-SE"/>
              </w:rPr>
              <w:t>½ dós bakaðar baun</w:t>
            </w:r>
            <w:r>
              <w:rPr>
                <w:lang w:val="sv-SE"/>
              </w:rPr>
              <w:t>ir í tómatsósu (u.þ.b. 200 g)</w:t>
            </w:r>
          </w:p>
          <w:p w14:paraId="57768F8C" w14:textId="77777777" w:rsidR="00686BB7" w:rsidRPr="004900A0" w:rsidRDefault="00686BB7" w:rsidP="00686BB7">
            <w:pPr>
              <w:spacing w:before="0" w:after="0"/>
              <w:rPr>
                <w:lang w:val="sv-SE"/>
              </w:rPr>
            </w:pPr>
            <w:r w:rsidRPr="004900A0">
              <w:rPr>
                <w:lang w:val="sv-SE"/>
              </w:rPr>
              <w:t>1 dós blandað</w:t>
            </w:r>
            <w:r>
              <w:rPr>
                <w:lang w:val="sv-SE"/>
              </w:rPr>
              <w:t xml:space="preserve"> niðursoðið grænmeti, (480 g)</w:t>
            </w:r>
          </w:p>
          <w:p w14:paraId="7A6DDE66" w14:textId="77777777" w:rsidR="00686BB7" w:rsidRPr="004900A0" w:rsidRDefault="00686BB7" w:rsidP="00686BB7">
            <w:pPr>
              <w:spacing w:before="0" w:after="0"/>
              <w:rPr>
                <w:lang w:val="sv-SE"/>
              </w:rPr>
            </w:pPr>
            <w:r>
              <w:rPr>
                <w:lang w:val="sv-SE"/>
              </w:rPr>
              <w:t>250 g niðursoðnir ávextir</w:t>
            </w:r>
          </w:p>
          <w:p w14:paraId="63F9E883" w14:textId="77777777" w:rsidR="00686BB7" w:rsidRDefault="00686BB7" w:rsidP="00686BB7">
            <w:pPr>
              <w:spacing w:before="0" w:after="0"/>
              <w:rPr>
                <w:lang w:val="sv-SE"/>
              </w:rPr>
            </w:pPr>
            <w:r>
              <w:rPr>
                <w:lang w:val="sv-SE"/>
              </w:rPr>
              <w:t>50 ml matarolía</w:t>
            </w:r>
            <w:r>
              <w:rPr>
                <w:lang w:val="sv-SE"/>
              </w:rPr>
              <w:tab/>
            </w:r>
          </w:p>
          <w:p w14:paraId="0559D45E" w14:textId="77777777" w:rsidR="00686BB7" w:rsidRDefault="00686BB7" w:rsidP="00686BB7">
            <w:pPr>
              <w:rPr>
                <w:lang w:val="sv-SE"/>
              </w:rPr>
            </w:pPr>
            <w:r>
              <w:rPr>
                <w:lang w:val="sv-SE"/>
              </w:rPr>
              <w:t>50 g berjasulta</w:t>
            </w:r>
          </w:p>
          <w:p w14:paraId="6234C767" w14:textId="77777777" w:rsidR="007B2DBC" w:rsidRDefault="007B2DBC" w:rsidP="00686BB7">
            <w:pPr>
              <w:rPr>
                <w:b/>
                <w:sz w:val="28"/>
                <w:szCs w:val="28"/>
                <w:lang w:val="sv-SE"/>
              </w:rPr>
            </w:pPr>
          </w:p>
        </w:tc>
      </w:tr>
    </w:tbl>
    <w:p w14:paraId="36A4CA93" w14:textId="77777777" w:rsidR="00162038" w:rsidRDefault="00162038" w:rsidP="00162038">
      <w:pPr>
        <w:spacing w:before="0" w:after="160" w:line="259" w:lineRule="auto"/>
        <w:rPr>
          <w:sz w:val="16"/>
          <w:szCs w:val="16"/>
          <w:lang w:val="sv-SE"/>
        </w:rPr>
      </w:pPr>
    </w:p>
    <w:p w14:paraId="6AFC3EE5" w14:textId="77777777" w:rsidR="0059556E" w:rsidRDefault="0059556E">
      <w:pPr>
        <w:spacing w:before="0" w:after="160" w:line="259" w:lineRule="auto"/>
        <w:rPr>
          <w:sz w:val="16"/>
          <w:szCs w:val="16"/>
          <w:lang w:val="sv-SE"/>
        </w:rPr>
      </w:pPr>
      <w:r>
        <w:rPr>
          <w:sz w:val="16"/>
          <w:szCs w:val="16"/>
          <w:lang w:val="sv-SE"/>
        </w:rPr>
        <w:br w:type="page"/>
      </w:r>
    </w:p>
    <w:p w14:paraId="6A05BAB2" w14:textId="77777777" w:rsidR="00162038" w:rsidRPr="00DE4A9B" w:rsidRDefault="00162038" w:rsidP="00162038">
      <w:pPr>
        <w:spacing w:before="0" w:after="160" w:line="259" w:lineRule="auto"/>
        <w:rPr>
          <w:b/>
          <w:sz w:val="28"/>
          <w:szCs w:val="28"/>
          <w:lang w:val="sv-SE"/>
        </w:rPr>
      </w:pPr>
      <w:r w:rsidRPr="00DE4A9B">
        <w:rPr>
          <w:b/>
          <w:sz w:val="28"/>
          <w:szCs w:val="28"/>
          <w:lang w:val="sv-SE"/>
        </w:rPr>
        <w:lastRenderedPageBreak/>
        <w:t>Listi 2</w:t>
      </w:r>
    </w:p>
    <w:p w14:paraId="78D820E4" w14:textId="77777777" w:rsidR="00162038" w:rsidRPr="00042FFA" w:rsidRDefault="00162038" w:rsidP="00162038">
      <w:pPr>
        <w:rPr>
          <w:b/>
          <w:sz w:val="28"/>
          <w:szCs w:val="28"/>
          <w:lang w:val="sv-SE"/>
        </w:rPr>
      </w:pPr>
      <w:r w:rsidRPr="00042FFA">
        <w:rPr>
          <w:b/>
          <w:sz w:val="28"/>
          <w:szCs w:val="28"/>
          <w:lang w:val="sv-SE"/>
        </w:rPr>
        <w:t>Matarpakki fyrir heimili sem er</w:t>
      </w:r>
      <w:r>
        <w:rPr>
          <w:b/>
          <w:sz w:val="28"/>
          <w:szCs w:val="28"/>
          <w:lang w:val="sv-SE"/>
        </w:rPr>
        <w:t>u</w:t>
      </w:r>
      <w:r w:rsidRPr="00042FFA">
        <w:rPr>
          <w:b/>
          <w:sz w:val="28"/>
          <w:szCs w:val="28"/>
          <w:lang w:val="sv-SE"/>
        </w:rPr>
        <w:t xml:space="preserve"> í einangrun í eina viku</w:t>
      </w:r>
    </w:p>
    <w:p w14:paraId="1672D00E" w14:textId="77777777" w:rsidR="00162038" w:rsidRDefault="00162038" w:rsidP="00162038">
      <w:pPr>
        <w:rPr>
          <w:b/>
          <w:sz w:val="28"/>
          <w:szCs w:val="28"/>
          <w:lang w:val="sv-SE"/>
        </w:rPr>
      </w:pPr>
      <w:r>
        <w:rPr>
          <w:b/>
          <w:sz w:val="28"/>
          <w:szCs w:val="28"/>
          <w:u w:val="single"/>
          <w:lang w:val="sv-SE"/>
        </w:rPr>
        <w:t>6–</w:t>
      </w:r>
      <w:r w:rsidRPr="00E3395B">
        <w:rPr>
          <w:b/>
          <w:sz w:val="28"/>
          <w:szCs w:val="28"/>
          <w:u w:val="single"/>
          <w:lang w:val="sv-SE"/>
        </w:rPr>
        <w:t>12 ára barn</w:t>
      </w:r>
      <w:r w:rsidRPr="00E3395B">
        <w:rPr>
          <w:b/>
          <w:sz w:val="28"/>
          <w:szCs w:val="28"/>
          <w:lang w:val="sv-SE"/>
        </w:rPr>
        <w:t xml:space="preserve"> (2</w:t>
      </w:r>
      <w:r>
        <w:rPr>
          <w:b/>
          <w:sz w:val="28"/>
          <w:szCs w:val="28"/>
          <w:lang w:val="sv-SE"/>
        </w:rPr>
        <w:t>.</w:t>
      </w:r>
      <w:r w:rsidRPr="00E3395B">
        <w:rPr>
          <w:b/>
          <w:sz w:val="28"/>
          <w:szCs w:val="28"/>
          <w:lang w:val="sv-SE"/>
        </w:rPr>
        <w:t>000 kcal/dag)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686BB7" w14:paraId="26FE99E3" w14:textId="77777777" w:rsidTr="007B2DBC">
        <w:tc>
          <w:tcPr>
            <w:tcW w:w="4505" w:type="dxa"/>
          </w:tcPr>
          <w:p w14:paraId="4DA45B10" w14:textId="77777777" w:rsidR="00686BB7" w:rsidRDefault="00686BB7" w:rsidP="00686BB7">
            <w:pPr>
              <w:spacing w:before="0" w:after="0"/>
              <w:rPr>
                <w:b/>
                <w:color w:val="000080"/>
                <w:lang w:val="sv-SE"/>
              </w:rPr>
            </w:pPr>
            <w:r>
              <w:rPr>
                <w:b/>
                <w:color w:val="000080"/>
                <w:lang w:val="sv-SE"/>
              </w:rPr>
              <w:t>Þurrvörur</w:t>
            </w:r>
          </w:p>
          <w:p w14:paraId="35465492" w14:textId="77777777" w:rsidR="00686BB7" w:rsidRPr="00D31F23" w:rsidRDefault="00686BB7" w:rsidP="00686BB7">
            <w:pPr>
              <w:spacing w:before="0" w:after="0"/>
              <w:rPr>
                <w:lang w:val="sv-SE"/>
              </w:rPr>
            </w:pPr>
            <w:r>
              <w:rPr>
                <w:lang w:val="sv-SE"/>
              </w:rPr>
              <w:t>200 g haframjöl</w:t>
            </w:r>
            <w:r>
              <w:rPr>
                <w:lang w:val="sv-SE"/>
              </w:rPr>
              <w:tab/>
            </w:r>
          </w:p>
          <w:p w14:paraId="6627441F" w14:textId="77777777" w:rsidR="00686BB7" w:rsidRPr="00D31F23" w:rsidRDefault="00686BB7" w:rsidP="00686BB7">
            <w:pPr>
              <w:spacing w:before="0" w:after="0"/>
              <w:rPr>
                <w:lang w:val="sv-SE"/>
              </w:rPr>
            </w:pPr>
            <w:r>
              <w:rPr>
                <w:lang w:val="sv-SE"/>
              </w:rPr>
              <w:t xml:space="preserve">85 g múslí </w:t>
            </w:r>
          </w:p>
          <w:p w14:paraId="0B6D465C" w14:textId="77777777" w:rsidR="00686BB7" w:rsidRPr="00D31F23" w:rsidRDefault="00686BB7" w:rsidP="00686BB7">
            <w:pPr>
              <w:spacing w:before="0" w:after="0"/>
              <w:rPr>
                <w:lang w:val="sv-SE"/>
              </w:rPr>
            </w:pPr>
            <w:r w:rsidRPr="00D31F23">
              <w:rPr>
                <w:lang w:val="sv-SE"/>
              </w:rPr>
              <w:t>0,85 pakki</w:t>
            </w:r>
            <w:r>
              <w:rPr>
                <w:lang w:val="sv-SE"/>
              </w:rPr>
              <w:t xml:space="preserve"> af grófu hrökkbrauði (400 g)</w:t>
            </w:r>
            <w:r>
              <w:rPr>
                <w:lang w:val="sv-SE"/>
              </w:rPr>
              <w:tab/>
            </w:r>
          </w:p>
          <w:p w14:paraId="7A30FCE1" w14:textId="77777777" w:rsidR="00686BB7" w:rsidRPr="00D31F23" w:rsidRDefault="00686BB7" w:rsidP="00686BB7">
            <w:pPr>
              <w:spacing w:before="0" w:after="0"/>
              <w:rPr>
                <w:lang w:val="sv-SE"/>
              </w:rPr>
            </w:pPr>
            <w:r>
              <w:rPr>
                <w:lang w:val="sv-SE"/>
              </w:rPr>
              <w:t>0,85 pakki kex (330 g)</w:t>
            </w:r>
          </w:p>
          <w:p w14:paraId="44622C30" w14:textId="77777777" w:rsidR="00686BB7" w:rsidRPr="00D31F23" w:rsidRDefault="00686BB7" w:rsidP="00686BB7">
            <w:pPr>
              <w:spacing w:before="0" w:after="0"/>
              <w:rPr>
                <w:lang w:val="sv-SE"/>
              </w:rPr>
            </w:pPr>
            <w:r w:rsidRPr="00D31F23">
              <w:rPr>
                <w:lang w:val="sv-SE"/>
              </w:rPr>
              <w:t>40 g kartöflumúsaduft (2 skammt</w:t>
            </w:r>
            <w:r>
              <w:rPr>
                <w:lang w:val="sv-SE"/>
              </w:rPr>
              <w:t>ar, með stroganoff og pylsum)</w:t>
            </w:r>
          </w:p>
          <w:p w14:paraId="05460F5F" w14:textId="77777777" w:rsidR="00686BB7" w:rsidRPr="00D31F23" w:rsidRDefault="00686BB7" w:rsidP="00686BB7">
            <w:pPr>
              <w:spacing w:before="0" w:after="0"/>
              <w:rPr>
                <w:lang w:val="sv-SE"/>
              </w:rPr>
            </w:pPr>
            <w:r w:rsidRPr="00D31F23">
              <w:rPr>
                <w:lang w:val="sv-SE"/>
              </w:rPr>
              <w:t>100 g hrísgrjón (hýðis/hvít, með niður</w:t>
            </w:r>
            <w:r>
              <w:rPr>
                <w:lang w:val="sv-SE"/>
              </w:rPr>
              <w:t>soðnum baunum og fiskibollum)</w:t>
            </w:r>
            <w:r>
              <w:rPr>
                <w:lang w:val="sv-SE"/>
              </w:rPr>
              <w:tab/>
            </w:r>
          </w:p>
          <w:p w14:paraId="6BC8727F" w14:textId="77777777" w:rsidR="00686BB7" w:rsidRPr="00D31F23" w:rsidRDefault="00686BB7" w:rsidP="00686BB7">
            <w:pPr>
              <w:spacing w:before="0" w:after="0"/>
              <w:rPr>
                <w:lang w:val="sv-SE"/>
              </w:rPr>
            </w:pPr>
            <w:r w:rsidRPr="00D31F23">
              <w:rPr>
                <w:lang w:val="sv-SE"/>
              </w:rPr>
              <w:t>85 g pasta (heilhveiti/venjul</w:t>
            </w:r>
            <w:r>
              <w:rPr>
                <w:lang w:val="sv-SE"/>
              </w:rPr>
              <w:t>egt, með túnfisk og grænmeti)</w:t>
            </w:r>
          </w:p>
          <w:p w14:paraId="03DD5AD1" w14:textId="77777777" w:rsidR="00686BB7" w:rsidRPr="00D31F23" w:rsidRDefault="00686BB7" w:rsidP="00686BB7">
            <w:pPr>
              <w:spacing w:before="0" w:after="0"/>
              <w:rPr>
                <w:lang w:val="sv-SE"/>
              </w:rPr>
            </w:pPr>
            <w:r w:rsidRPr="00D31F23">
              <w:rPr>
                <w:lang w:val="sv-SE"/>
              </w:rPr>
              <w:t>200 g</w:t>
            </w:r>
            <w:r>
              <w:rPr>
                <w:lang w:val="sv-SE"/>
              </w:rPr>
              <w:t xml:space="preserve"> þurrkaðir ávextir blandaðir</w:t>
            </w:r>
          </w:p>
          <w:p w14:paraId="5DF1ADF6" w14:textId="77777777" w:rsidR="00686BB7" w:rsidRPr="00D31F23" w:rsidRDefault="00686BB7" w:rsidP="00686BB7">
            <w:pPr>
              <w:spacing w:before="0" w:after="0"/>
              <w:rPr>
                <w:lang w:val="sv-SE"/>
              </w:rPr>
            </w:pPr>
            <w:r w:rsidRPr="00D31F23">
              <w:rPr>
                <w:lang w:val="sv-SE"/>
              </w:rPr>
              <w:t xml:space="preserve">85 g hnetur (ekki fyrir eins árs og yngri, athuga hættu á að </w:t>
            </w:r>
            <w:r>
              <w:rPr>
                <w:lang w:val="sv-SE"/>
              </w:rPr>
              <w:t>standi í hálsi barna)</w:t>
            </w:r>
          </w:p>
          <w:p w14:paraId="1BAB8C63" w14:textId="77777777" w:rsidR="00686BB7" w:rsidRPr="00D31F23" w:rsidRDefault="00686BB7" w:rsidP="00686BB7">
            <w:pPr>
              <w:spacing w:before="0" w:after="0"/>
              <w:rPr>
                <w:lang w:val="sv-SE"/>
              </w:rPr>
            </w:pPr>
            <w:r w:rsidRPr="00D31F23">
              <w:rPr>
                <w:lang w:val="sv-SE"/>
              </w:rPr>
              <w:t>¼ pk stroganoff/annar þurrblöndupakki (notist m</w:t>
            </w:r>
            <w:r>
              <w:rPr>
                <w:lang w:val="sv-SE"/>
              </w:rPr>
              <w:t>eð fersku kjöti og kartöflumús)</w:t>
            </w:r>
          </w:p>
          <w:p w14:paraId="1F357986" w14:textId="77777777" w:rsidR="00686BB7" w:rsidRPr="00D31F23" w:rsidRDefault="00686BB7" w:rsidP="00686BB7">
            <w:pPr>
              <w:spacing w:before="0" w:after="0"/>
              <w:rPr>
                <w:lang w:val="sv-SE"/>
              </w:rPr>
            </w:pPr>
            <w:r w:rsidRPr="00D31F23">
              <w:rPr>
                <w:lang w:val="sv-SE"/>
              </w:rPr>
              <w:t>½ pk pastaréttur með kjöti þurrvara</w:t>
            </w:r>
            <w:r>
              <w:rPr>
                <w:lang w:val="sv-SE"/>
              </w:rPr>
              <w:t xml:space="preserve"> í pakka (notist eitt og sér)</w:t>
            </w:r>
          </w:p>
          <w:p w14:paraId="6183CF10" w14:textId="77777777" w:rsidR="00686BB7" w:rsidRPr="00D31F23" w:rsidRDefault="00686BB7" w:rsidP="00686BB7">
            <w:pPr>
              <w:spacing w:before="0" w:after="0"/>
              <w:rPr>
                <w:lang w:val="sv-SE"/>
              </w:rPr>
            </w:pPr>
            <w:r w:rsidRPr="00D31F23">
              <w:rPr>
                <w:lang w:val="sv-SE"/>
              </w:rPr>
              <w:t>0,5 pk grænmetissúpa í pakka</w:t>
            </w:r>
            <w:r>
              <w:rPr>
                <w:lang w:val="sv-SE"/>
              </w:rPr>
              <w:t xml:space="preserve"> (t.d. aspas, blómkál, annað)</w:t>
            </w:r>
          </w:p>
          <w:p w14:paraId="18AB7A4C" w14:textId="77777777" w:rsidR="00686BB7" w:rsidRPr="00D31F23" w:rsidRDefault="00686BB7" w:rsidP="00686BB7">
            <w:pPr>
              <w:spacing w:before="0" w:after="0"/>
              <w:rPr>
                <w:lang w:val="sv-SE"/>
              </w:rPr>
            </w:pPr>
            <w:r w:rsidRPr="00D31F23">
              <w:rPr>
                <w:lang w:val="sv-SE"/>
              </w:rPr>
              <w:t xml:space="preserve">40 g </w:t>
            </w:r>
            <w:r>
              <w:rPr>
                <w:lang w:val="sv-SE"/>
              </w:rPr>
              <w:t>strásykur (eða lítill pakki)</w:t>
            </w:r>
          </w:p>
          <w:p w14:paraId="057F7527" w14:textId="77777777" w:rsidR="00686BB7" w:rsidRDefault="00686BB7" w:rsidP="00162038">
            <w:pPr>
              <w:rPr>
                <w:b/>
                <w:sz w:val="28"/>
                <w:szCs w:val="28"/>
                <w:lang w:val="sv-SE"/>
              </w:rPr>
            </w:pPr>
          </w:p>
        </w:tc>
        <w:tc>
          <w:tcPr>
            <w:tcW w:w="4505" w:type="dxa"/>
          </w:tcPr>
          <w:p w14:paraId="05BE0DD9" w14:textId="77777777" w:rsidR="00686BB7" w:rsidRDefault="00686BB7" w:rsidP="00686BB7">
            <w:pPr>
              <w:spacing w:before="0" w:after="0"/>
              <w:rPr>
                <w:b/>
                <w:color w:val="000080"/>
                <w:lang w:val="sv-SE"/>
              </w:rPr>
            </w:pPr>
            <w:r>
              <w:rPr>
                <w:b/>
                <w:color w:val="000080"/>
                <w:lang w:val="sv-SE"/>
              </w:rPr>
              <w:t>Ferskar vörur</w:t>
            </w:r>
          </w:p>
          <w:p w14:paraId="6725E58B" w14:textId="77777777" w:rsidR="00686BB7" w:rsidRPr="00D31F23" w:rsidRDefault="00686BB7" w:rsidP="00686BB7">
            <w:pPr>
              <w:spacing w:before="0" w:after="0"/>
              <w:ind w:right="-664"/>
              <w:rPr>
                <w:lang w:val="sv-SE"/>
              </w:rPr>
            </w:pPr>
            <w:r w:rsidRPr="00D31F23">
              <w:rPr>
                <w:lang w:val="sv-SE"/>
              </w:rPr>
              <w:t xml:space="preserve">0,85 </w:t>
            </w:r>
            <w:r>
              <w:rPr>
                <w:lang w:val="sv-SE"/>
              </w:rPr>
              <w:t>L</w:t>
            </w:r>
            <w:r w:rsidRPr="00D31F23">
              <w:rPr>
                <w:lang w:val="sv-SE"/>
              </w:rPr>
              <w:t xml:space="preserve"> súrmjólk/léttsúrmjólk/ab-mjólk/létt ab-mjólk</w:t>
            </w:r>
          </w:p>
          <w:p w14:paraId="33E3E9AD" w14:textId="77777777" w:rsidR="00686BB7" w:rsidRPr="00D31F23" w:rsidRDefault="00686BB7" w:rsidP="00686BB7">
            <w:pPr>
              <w:spacing w:before="0" w:after="0"/>
              <w:rPr>
                <w:lang w:val="sv-SE"/>
              </w:rPr>
            </w:pPr>
            <w:r>
              <w:rPr>
                <w:lang w:val="sv-SE"/>
              </w:rPr>
              <w:t>2 L</w:t>
            </w:r>
            <w:r w:rsidRPr="00D31F23">
              <w:rPr>
                <w:lang w:val="sv-SE"/>
              </w:rPr>
              <w:t xml:space="preserve"> léttmjólk (</w:t>
            </w:r>
            <w:r>
              <w:rPr>
                <w:lang w:val="sv-SE"/>
              </w:rPr>
              <w:t>til drykkjar fyrir börnin)</w:t>
            </w:r>
          </w:p>
          <w:p w14:paraId="49886611" w14:textId="77777777" w:rsidR="00686BB7" w:rsidRPr="00D31F23" w:rsidRDefault="00686BB7" w:rsidP="00686BB7">
            <w:pPr>
              <w:spacing w:before="0" w:after="0"/>
              <w:rPr>
                <w:lang w:val="sv-SE"/>
              </w:rPr>
            </w:pPr>
            <w:r>
              <w:rPr>
                <w:lang w:val="sv-SE"/>
              </w:rPr>
              <w:t>125 g smjörvi</w:t>
            </w:r>
          </w:p>
          <w:p w14:paraId="10C07A50" w14:textId="77777777" w:rsidR="00686BB7" w:rsidRPr="00D31F23" w:rsidRDefault="00686BB7" w:rsidP="00686BB7">
            <w:pPr>
              <w:spacing w:before="0" w:after="0"/>
              <w:rPr>
                <w:lang w:val="sv-SE"/>
              </w:rPr>
            </w:pPr>
            <w:r w:rsidRPr="00D31F23">
              <w:rPr>
                <w:lang w:val="sv-SE"/>
              </w:rPr>
              <w:t xml:space="preserve">415 </w:t>
            </w:r>
            <w:r>
              <w:rPr>
                <w:lang w:val="sv-SE"/>
              </w:rPr>
              <w:t>g ostur</w:t>
            </w:r>
          </w:p>
          <w:p w14:paraId="43210443" w14:textId="77777777" w:rsidR="00686BB7" w:rsidRPr="00D31F23" w:rsidRDefault="00686BB7" w:rsidP="00686BB7">
            <w:pPr>
              <w:spacing w:before="0" w:after="0"/>
              <w:rPr>
                <w:lang w:val="sv-SE"/>
              </w:rPr>
            </w:pPr>
            <w:r w:rsidRPr="00D31F23">
              <w:rPr>
                <w:lang w:val="sv-SE"/>
              </w:rPr>
              <w:t>125 g nautagúllas, h</w:t>
            </w:r>
            <w:r>
              <w:rPr>
                <w:lang w:val="sv-SE"/>
              </w:rPr>
              <w:t>akk eða annað ferskt kjöt</w:t>
            </w:r>
          </w:p>
          <w:p w14:paraId="64AD56D4" w14:textId="77777777" w:rsidR="00686BB7" w:rsidRPr="00D31F23" w:rsidRDefault="00686BB7" w:rsidP="00686BB7">
            <w:pPr>
              <w:spacing w:before="0" w:after="0"/>
              <w:rPr>
                <w:lang w:val="sv-SE"/>
              </w:rPr>
            </w:pPr>
            <w:r w:rsidRPr="00D31F23">
              <w:rPr>
                <w:lang w:val="sv-SE"/>
              </w:rPr>
              <w:t>1 stk „skyndi</w:t>
            </w:r>
            <w:r>
              <w:rPr>
                <w:lang w:val="sv-SE"/>
              </w:rPr>
              <w:t>réttur“ (t.d. hakkbollur)</w:t>
            </w:r>
          </w:p>
          <w:p w14:paraId="68E8F0B5" w14:textId="77777777" w:rsidR="00686BB7" w:rsidRPr="00D31F23" w:rsidRDefault="00686BB7" w:rsidP="00686BB7">
            <w:pPr>
              <w:spacing w:before="0" w:after="0"/>
              <w:rPr>
                <w:lang w:val="sv-SE"/>
              </w:rPr>
            </w:pPr>
            <w:r>
              <w:rPr>
                <w:lang w:val="sv-SE"/>
              </w:rPr>
              <w:t>1 kg ferskt grænmeti</w:t>
            </w:r>
          </w:p>
          <w:p w14:paraId="4B674CF5" w14:textId="77777777" w:rsidR="00686BB7" w:rsidRPr="00D31F23" w:rsidRDefault="00686BB7" w:rsidP="00686BB7">
            <w:pPr>
              <w:spacing w:before="0" w:after="0"/>
              <w:rPr>
                <w:lang w:val="sv-SE"/>
              </w:rPr>
            </w:pPr>
            <w:r w:rsidRPr="00D31F23">
              <w:rPr>
                <w:lang w:val="sv-SE"/>
              </w:rPr>
              <w:t>t.d. 1 pakki tómata</w:t>
            </w:r>
            <w:r>
              <w:rPr>
                <w:lang w:val="sv-SE"/>
              </w:rPr>
              <w:t>r, 2 paprikur og 1 agúrka</w:t>
            </w:r>
          </w:p>
          <w:p w14:paraId="550040D9" w14:textId="77777777" w:rsidR="00686BB7" w:rsidRPr="00D31F23" w:rsidRDefault="00686BB7" w:rsidP="00686BB7">
            <w:pPr>
              <w:spacing w:before="0" w:after="0"/>
              <w:rPr>
                <w:lang w:val="sv-SE"/>
              </w:rPr>
            </w:pPr>
            <w:r w:rsidRPr="00D31F23">
              <w:rPr>
                <w:lang w:val="sv-SE"/>
              </w:rPr>
              <w:t>0,85 samlokubrauð</w:t>
            </w:r>
            <w:r>
              <w:rPr>
                <w:lang w:val="sv-SE"/>
              </w:rPr>
              <w:t xml:space="preserve"> gróft (alls u.þ.b. 600 g)</w:t>
            </w:r>
          </w:p>
          <w:p w14:paraId="05C4A99D" w14:textId="77777777" w:rsidR="00686BB7" w:rsidRDefault="00686BB7" w:rsidP="00686BB7">
            <w:pPr>
              <w:spacing w:before="0" w:after="0"/>
              <w:rPr>
                <w:b/>
                <w:color w:val="000080"/>
                <w:lang w:val="sv-SE"/>
              </w:rPr>
            </w:pPr>
          </w:p>
          <w:p w14:paraId="64ABAB46" w14:textId="77777777" w:rsidR="00686BB7" w:rsidRDefault="00686BB7" w:rsidP="00686BB7">
            <w:pPr>
              <w:spacing w:before="0" w:after="0"/>
              <w:rPr>
                <w:b/>
                <w:color w:val="000080"/>
                <w:lang w:val="sv-SE"/>
              </w:rPr>
            </w:pPr>
            <w:r w:rsidRPr="00D31F23">
              <w:rPr>
                <w:b/>
                <w:color w:val="000080"/>
                <w:lang w:val="sv-SE"/>
              </w:rPr>
              <w:t>Ni</w:t>
            </w:r>
            <w:r>
              <w:rPr>
                <w:b/>
                <w:color w:val="000080"/>
                <w:lang w:val="sv-SE"/>
              </w:rPr>
              <w:t>ðursuðuvara/geymsluþolin vara</w:t>
            </w:r>
          </w:p>
          <w:p w14:paraId="28D681F6" w14:textId="77777777" w:rsidR="00686BB7" w:rsidRPr="00D31F23" w:rsidRDefault="00686BB7" w:rsidP="00686BB7">
            <w:pPr>
              <w:spacing w:before="0" w:after="0"/>
              <w:rPr>
                <w:lang w:val="sv-SE"/>
              </w:rPr>
            </w:pPr>
            <w:r>
              <w:rPr>
                <w:lang w:val="sv-SE"/>
              </w:rPr>
              <w:t>0,85 L G-mjólk</w:t>
            </w:r>
          </w:p>
          <w:p w14:paraId="48447290" w14:textId="77777777" w:rsidR="00686BB7" w:rsidRPr="00D31F23" w:rsidRDefault="00686BB7" w:rsidP="00686BB7">
            <w:pPr>
              <w:spacing w:before="0" w:after="0"/>
              <w:rPr>
                <w:lang w:val="sv-SE"/>
              </w:rPr>
            </w:pPr>
            <w:r w:rsidRPr="00D31F23">
              <w:rPr>
                <w:lang w:val="sv-SE"/>
              </w:rPr>
              <w:t xml:space="preserve">1,250 </w:t>
            </w:r>
            <w:r>
              <w:rPr>
                <w:lang w:val="sv-SE"/>
              </w:rPr>
              <w:t>L</w:t>
            </w:r>
            <w:r w:rsidRPr="00D31F23">
              <w:rPr>
                <w:lang w:val="sv-SE"/>
              </w:rPr>
              <w:t xml:space="preserve"> ávaxtasafi 100% hrein</w:t>
            </w:r>
            <w:r>
              <w:rPr>
                <w:lang w:val="sv-SE"/>
              </w:rPr>
              <w:t>n (með löngu geymsluþoli)</w:t>
            </w:r>
          </w:p>
          <w:p w14:paraId="04EBE0FF" w14:textId="77777777" w:rsidR="00686BB7" w:rsidRPr="00D31F23" w:rsidRDefault="00686BB7" w:rsidP="00686BB7">
            <w:pPr>
              <w:spacing w:before="0" w:after="0"/>
              <w:rPr>
                <w:lang w:val="sv-SE"/>
              </w:rPr>
            </w:pPr>
            <w:r w:rsidRPr="00D31F23">
              <w:rPr>
                <w:lang w:val="sv-SE"/>
              </w:rPr>
              <w:t>Tæplega ½ lítil</w:t>
            </w:r>
            <w:r>
              <w:rPr>
                <w:lang w:val="sv-SE"/>
              </w:rPr>
              <w:t xml:space="preserve"> ferna ávaxtagrautur (200 ml)</w:t>
            </w:r>
          </w:p>
          <w:p w14:paraId="68235294" w14:textId="77777777" w:rsidR="00686BB7" w:rsidRPr="00D31F23" w:rsidRDefault="00686BB7" w:rsidP="00686BB7">
            <w:pPr>
              <w:spacing w:before="0" w:after="0"/>
              <w:rPr>
                <w:lang w:val="sv-SE"/>
              </w:rPr>
            </w:pPr>
            <w:r w:rsidRPr="00D31F23">
              <w:rPr>
                <w:lang w:val="sv-SE"/>
              </w:rPr>
              <w:t>Tæplega ½</w:t>
            </w:r>
            <w:r>
              <w:rPr>
                <w:lang w:val="sv-SE"/>
              </w:rPr>
              <w:t xml:space="preserve"> pakki lifrarkæfa (u.þ.b. 85 g)</w:t>
            </w:r>
          </w:p>
          <w:p w14:paraId="2E23DD98" w14:textId="77777777" w:rsidR="00686BB7" w:rsidRPr="00D31F23" w:rsidRDefault="00686BB7" w:rsidP="00686BB7">
            <w:pPr>
              <w:spacing w:before="0" w:after="0"/>
              <w:rPr>
                <w:lang w:val="sv-SE"/>
              </w:rPr>
            </w:pPr>
            <w:r>
              <w:rPr>
                <w:lang w:val="sv-SE"/>
              </w:rPr>
              <w:t>2 pylsur</w:t>
            </w:r>
          </w:p>
          <w:p w14:paraId="30F8E44A" w14:textId="77777777" w:rsidR="00686BB7" w:rsidRPr="00D31F23" w:rsidRDefault="00686BB7" w:rsidP="00686BB7">
            <w:pPr>
              <w:spacing w:before="0" w:after="0"/>
              <w:rPr>
                <w:lang w:val="sv-SE"/>
              </w:rPr>
            </w:pPr>
            <w:r w:rsidRPr="00D31F23">
              <w:rPr>
                <w:lang w:val="sv-SE"/>
              </w:rPr>
              <w:t>Tæplega ½ kr</w:t>
            </w:r>
            <w:r>
              <w:rPr>
                <w:lang w:val="sv-SE"/>
              </w:rPr>
              <w:t>ukka hnetusmjör (u.þ.b. 85 g)</w:t>
            </w:r>
          </w:p>
          <w:p w14:paraId="575ABD14" w14:textId="77777777" w:rsidR="00686BB7" w:rsidRPr="00D31F23" w:rsidRDefault="00686BB7" w:rsidP="00686BB7">
            <w:pPr>
              <w:spacing w:before="0" w:after="0"/>
              <w:ind w:right="-522"/>
              <w:rPr>
                <w:lang w:val="sv-SE"/>
              </w:rPr>
            </w:pPr>
            <w:r w:rsidRPr="00D31F23">
              <w:rPr>
                <w:lang w:val="sv-SE"/>
              </w:rPr>
              <w:t>Tæplega ½ krukka maríne</w:t>
            </w:r>
            <w:r>
              <w:rPr>
                <w:lang w:val="sv-SE"/>
              </w:rPr>
              <w:t>ruð síld, lítil (u.þ.b. 50 g)</w:t>
            </w:r>
          </w:p>
          <w:p w14:paraId="4F148C12" w14:textId="77777777" w:rsidR="00686BB7" w:rsidRPr="00D31F23" w:rsidRDefault="00686BB7" w:rsidP="00686BB7">
            <w:pPr>
              <w:spacing w:before="0" w:after="0"/>
              <w:rPr>
                <w:lang w:val="sv-SE"/>
              </w:rPr>
            </w:pPr>
            <w:r w:rsidRPr="00D31F23">
              <w:rPr>
                <w:lang w:val="sv-SE"/>
              </w:rPr>
              <w:t>Tæplega ½ dós túnfiskur í vatni/o</w:t>
            </w:r>
            <w:r>
              <w:rPr>
                <w:lang w:val="sv-SE"/>
              </w:rPr>
              <w:t>líu (75 g) (notist með pasta)</w:t>
            </w:r>
          </w:p>
          <w:p w14:paraId="624E6647" w14:textId="77777777" w:rsidR="00686BB7" w:rsidRPr="00D31F23" w:rsidRDefault="00686BB7" w:rsidP="00686BB7">
            <w:pPr>
              <w:spacing w:before="0" w:after="0"/>
              <w:rPr>
                <w:lang w:val="sv-SE"/>
              </w:rPr>
            </w:pPr>
            <w:r w:rsidRPr="00D31F23">
              <w:rPr>
                <w:lang w:val="sv-SE"/>
              </w:rPr>
              <w:t>Tæplega ½ lítil dós niðursoðnar fiskibollur í dós (u.</w:t>
            </w:r>
            <w:r>
              <w:rPr>
                <w:lang w:val="sv-SE"/>
              </w:rPr>
              <w:t>þ.b. 170 g með öllu í dósinni)</w:t>
            </w:r>
          </w:p>
          <w:p w14:paraId="74B6A687" w14:textId="77777777" w:rsidR="00686BB7" w:rsidRPr="00D31F23" w:rsidRDefault="00686BB7" w:rsidP="00686BB7">
            <w:pPr>
              <w:spacing w:before="0" w:after="0"/>
              <w:rPr>
                <w:lang w:val="sv-SE"/>
              </w:rPr>
            </w:pPr>
            <w:r w:rsidRPr="00D31F23">
              <w:rPr>
                <w:lang w:val="sv-SE"/>
              </w:rPr>
              <w:t>Tæplega ½ dós bakaðar baun</w:t>
            </w:r>
            <w:r>
              <w:rPr>
                <w:lang w:val="sv-SE"/>
              </w:rPr>
              <w:t>ir í tómatsósu (u.þ.b. 170 g)</w:t>
            </w:r>
          </w:p>
          <w:p w14:paraId="1E1F8919" w14:textId="77777777" w:rsidR="00686BB7" w:rsidRPr="00D31F23" w:rsidRDefault="00686BB7" w:rsidP="00686BB7">
            <w:pPr>
              <w:spacing w:before="0" w:after="0"/>
              <w:ind w:right="-522"/>
              <w:rPr>
                <w:lang w:val="sv-SE"/>
              </w:rPr>
            </w:pPr>
            <w:r w:rsidRPr="00D31F23">
              <w:rPr>
                <w:lang w:val="sv-SE"/>
              </w:rPr>
              <w:t>0,85 dós blandað</w:t>
            </w:r>
            <w:r>
              <w:rPr>
                <w:lang w:val="sv-SE"/>
              </w:rPr>
              <w:t xml:space="preserve"> niðursoðið grænmeti (400 g)</w:t>
            </w:r>
          </w:p>
          <w:p w14:paraId="3ADB47E5" w14:textId="77777777" w:rsidR="00686BB7" w:rsidRPr="00D31F23" w:rsidRDefault="00686BB7" w:rsidP="00686BB7">
            <w:pPr>
              <w:spacing w:before="0" w:after="0"/>
              <w:rPr>
                <w:lang w:val="sv-SE"/>
              </w:rPr>
            </w:pPr>
            <w:r w:rsidRPr="00D31F23">
              <w:rPr>
                <w:lang w:val="sv-SE"/>
              </w:rPr>
              <w:t>200 g niðursoðnir áve</w:t>
            </w:r>
            <w:r>
              <w:rPr>
                <w:lang w:val="sv-SE"/>
              </w:rPr>
              <w:t>xtir</w:t>
            </w:r>
          </w:p>
          <w:p w14:paraId="0961DE6F" w14:textId="77777777" w:rsidR="00686BB7" w:rsidRPr="00D31F23" w:rsidRDefault="00686BB7" w:rsidP="00686BB7">
            <w:pPr>
              <w:spacing w:before="0" w:after="0"/>
              <w:rPr>
                <w:lang w:val="sv-SE"/>
              </w:rPr>
            </w:pPr>
            <w:r>
              <w:rPr>
                <w:lang w:val="sv-SE"/>
              </w:rPr>
              <w:t>40 ml matarolía</w:t>
            </w:r>
            <w:r>
              <w:rPr>
                <w:lang w:val="sv-SE"/>
              </w:rPr>
              <w:tab/>
            </w:r>
          </w:p>
          <w:p w14:paraId="0A9EEB52" w14:textId="77777777" w:rsidR="00686BB7" w:rsidRDefault="00686BB7" w:rsidP="00686BB7">
            <w:pPr>
              <w:spacing w:before="0" w:after="0"/>
              <w:rPr>
                <w:lang w:val="sv-SE"/>
              </w:rPr>
            </w:pPr>
            <w:r>
              <w:rPr>
                <w:lang w:val="sv-SE"/>
              </w:rPr>
              <w:t>40 g berjasulta</w:t>
            </w:r>
          </w:p>
          <w:p w14:paraId="0DB65599" w14:textId="77777777" w:rsidR="007B2DBC" w:rsidRPr="00686BB7" w:rsidRDefault="007B2DBC" w:rsidP="00686BB7">
            <w:pPr>
              <w:spacing w:before="0" w:after="0"/>
              <w:rPr>
                <w:lang w:val="sv-SE"/>
              </w:rPr>
            </w:pPr>
          </w:p>
        </w:tc>
      </w:tr>
    </w:tbl>
    <w:p w14:paraId="10626200" w14:textId="77777777" w:rsidR="00686BB7" w:rsidRPr="00E3395B" w:rsidRDefault="00686BB7" w:rsidP="00162038">
      <w:pPr>
        <w:rPr>
          <w:b/>
          <w:sz w:val="28"/>
          <w:szCs w:val="28"/>
          <w:lang w:val="sv-SE"/>
        </w:rPr>
      </w:pPr>
    </w:p>
    <w:p w14:paraId="295646E2" w14:textId="77777777" w:rsidR="00162038" w:rsidRPr="00D31F23" w:rsidRDefault="00162038" w:rsidP="00162038">
      <w:pPr>
        <w:spacing w:before="0" w:after="160" w:line="259" w:lineRule="auto"/>
        <w:rPr>
          <w:b/>
          <w:color w:val="000080"/>
          <w:lang w:val="sv-SE"/>
        </w:rPr>
      </w:pPr>
      <w:r w:rsidRPr="00D31F23">
        <w:rPr>
          <w:b/>
          <w:color w:val="000080"/>
          <w:lang w:val="sv-SE"/>
        </w:rPr>
        <w:br w:type="page"/>
      </w:r>
    </w:p>
    <w:p w14:paraId="6DEA1E5F" w14:textId="77777777" w:rsidR="00162038" w:rsidRDefault="00162038" w:rsidP="00162038">
      <w:pPr>
        <w:rPr>
          <w:b/>
          <w:sz w:val="28"/>
          <w:szCs w:val="28"/>
          <w:lang w:val="sv-SE"/>
        </w:rPr>
      </w:pPr>
      <w:r>
        <w:rPr>
          <w:b/>
          <w:sz w:val="28"/>
          <w:szCs w:val="28"/>
          <w:lang w:val="sv-SE"/>
        </w:rPr>
        <w:lastRenderedPageBreak/>
        <w:t>Listi 3</w:t>
      </w:r>
    </w:p>
    <w:p w14:paraId="499C0D49" w14:textId="77777777" w:rsidR="00162038" w:rsidRDefault="00162038" w:rsidP="00162038">
      <w:pPr>
        <w:rPr>
          <w:b/>
          <w:sz w:val="28"/>
          <w:szCs w:val="28"/>
          <w:lang w:val="sv-SE"/>
        </w:rPr>
      </w:pPr>
      <w:r w:rsidRPr="00042FFA">
        <w:rPr>
          <w:b/>
          <w:sz w:val="28"/>
          <w:szCs w:val="28"/>
          <w:lang w:val="sv-SE"/>
        </w:rPr>
        <w:t>Matarpakki fyrir heimili sem er</w:t>
      </w:r>
      <w:r>
        <w:rPr>
          <w:b/>
          <w:sz w:val="28"/>
          <w:szCs w:val="28"/>
          <w:lang w:val="sv-SE"/>
        </w:rPr>
        <w:t>u</w:t>
      </w:r>
      <w:r w:rsidRPr="00042FFA">
        <w:rPr>
          <w:b/>
          <w:sz w:val="28"/>
          <w:szCs w:val="28"/>
          <w:lang w:val="sv-SE"/>
        </w:rPr>
        <w:t xml:space="preserve"> í einangrun í eina viku</w:t>
      </w:r>
      <w:r>
        <w:rPr>
          <w:rStyle w:val="Heading2Char"/>
          <w:rFonts w:eastAsiaTheme="minorHAnsi"/>
          <w:lang w:val="sv-SE"/>
        </w:rPr>
        <w:t xml:space="preserve"> </w:t>
      </w:r>
    </w:p>
    <w:p w14:paraId="02B67D38" w14:textId="77777777" w:rsidR="00162038" w:rsidRDefault="00162038" w:rsidP="00162038">
      <w:pPr>
        <w:rPr>
          <w:b/>
          <w:sz w:val="28"/>
          <w:szCs w:val="28"/>
          <w:lang w:val="sv-SE"/>
        </w:rPr>
      </w:pPr>
      <w:r>
        <w:rPr>
          <w:b/>
          <w:sz w:val="28"/>
          <w:szCs w:val="28"/>
          <w:u w:val="single"/>
          <w:lang w:val="sv-SE"/>
        </w:rPr>
        <w:t>1–</w:t>
      </w:r>
      <w:r w:rsidRPr="00E3395B">
        <w:rPr>
          <w:b/>
          <w:sz w:val="28"/>
          <w:szCs w:val="28"/>
          <w:u w:val="single"/>
          <w:lang w:val="sv-SE"/>
        </w:rPr>
        <w:t>5 ára barn</w:t>
      </w:r>
      <w:r w:rsidRPr="00E3395B">
        <w:rPr>
          <w:b/>
          <w:sz w:val="28"/>
          <w:szCs w:val="28"/>
          <w:lang w:val="sv-SE"/>
        </w:rPr>
        <w:t xml:space="preserve"> (1</w:t>
      </w:r>
      <w:r>
        <w:rPr>
          <w:b/>
          <w:sz w:val="28"/>
          <w:szCs w:val="28"/>
          <w:lang w:val="sv-SE"/>
        </w:rPr>
        <w:t>.</w:t>
      </w:r>
      <w:r w:rsidRPr="00E3395B">
        <w:rPr>
          <w:b/>
          <w:sz w:val="28"/>
          <w:szCs w:val="28"/>
          <w:lang w:val="sv-SE"/>
        </w:rPr>
        <w:t>200 kcal/dag)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7B2DBC" w14:paraId="1BF7610C" w14:textId="77777777" w:rsidTr="007B2DBC">
        <w:tc>
          <w:tcPr>
            <w:tcW w:w="4505" w:type="dxa"/>
          </w:tcPr>
          <w:p w14:paraId="2DEE7CB3" w14:textId="77777777" w:rsidR="007B2DBC" w:rsidRDefault="007B2DBC" w:rsidP="007B2DBC">
            <w:pPr>
              <w:spacing w:before="0" w:after="0"/>
              <w:rPr>
                <w:b/>
                <w:color w:val="000080"/>
                <w:lang w:val="sv-SE"/>
              </w:rPr>
            </w:pPr>
            <w:r>
              <w:rPr>
                <w:b/>
                <w:color w:val="000080"/>
                <w:lang w:val="sv-SE"/>
              </w:rPr>
              <w:t>Þurrvörur</w:t>
            </w:r>
          </w:p>
          <w:p w14:paraId="3132B114" w14:textId="77777777" w:rsidR="007B2DBC" w:rsidRPr="00D666F9" w:rsidRDefault="007B2DBC" w:rsidP="007B2DBC">
            <w:pPr>
              <w:spacing w:before="0" w:after="0"/>
              <w:rPr>
                <w:lang w:val="sv-SE"/>
              </w:rPr>
            </w:pPr>
            <w:r>
              <w:rPr>
                <w:lang w:val="sv-SE"/>
              </w:rPr>
              <w:t>125 g haframjöl</w:t>
            </w:r>
            <w:r>
              <w:rPr>
                <w:lang w:val="sv-SE"/>
              </w:rPr>
              <w:tab/>
            </w:r>
          </w:p>
          <w:p w14:paraId="00C012C7" w14:textId="77777777" w:rsidR="007B2DBC" w:rsidRPr="00D666F9" w:rsidRDefault="007B2DBC" w:rsidP="007B2DBC">
            <w:pPr>
              <w:spacing w:before="0" w:after="0"/>
              <w:rPr>
                <w:lang w:val="sv-SE"/>
              </w:rPr>
            </w:pPr>
            <w:r w:rsidRPr="00D666F9">
              <w:rPr>
                <w:lang w:val="sv-SE"/>
              </w:rPr>
              <w:t>50 g múslí eða a</w:t>
            </w:r>
            <w:r>
              <w:rPr>
                <w:lang w:val="sv-SE"/>
              </w:rPr>
              <w:t>nnað morgunkorn með súrmjólk</w:t>
            </w:r>
          </w:p>
          <w:p w14:paraId="639D0CD8" w14:textId="77777777" w:rsidR="007B2DBC" w:rsidRPr="00D666F9" w:rsidRDefault="007B2DBC" w:rsidP="007B2DBC">
            <w:pPr>
              <w:spacing w:before="0" w:after="0"/>
              <w:rPr>
                <w:lang w:val="sv-SE"/>
              </w:rPr>
            </w:pPr>
            <w:r w:rsidRPr="00D666F9">
              <w:rPr>
                <w:lang w:val="sv-SE"/>
              </w:rPr>
              <w:t>½ pakki</w:t>
            </w:r>
            <w:r>
              <w:rPr>
                <w:lang w:val="sv-SE"/>
              </w:rPr>
              <w:t xml:space="preserve"> af grófu hrökkbrauði (250 g)</w:t>
            </w:r>
          </w:p>
          <w:p w14:paraId="1B02AF49" w14:textId="77777777" w:rsidR="007B2DBC" w:rsidRPr="00D666F9" w:rsidRDefault="007B2DBC" w:rsidP="007B2DBC">
            <w:pPr>
              <w:spacing w:before="0" w:after="0"/>
              <w:rPr>
                <w:lang w:val="sv-SE"/>
              </w:rPr>
            </w:pPr>
            <w:r>
              <w:rPr>
                <w:lang w:val="sv-SE"/>
              </w:rPr>
              <w:t>½ pakki kex (200 g)</w:t>
            </w:r>
          </w:p>
          <w:p w14:paraId="510B4947" w14:textId="77777777" w:rsidR="007B2DBC" w:rsidRPr="00D666F9" w:rsidRDefault="007B2DBC" w:rsidP="007B2DBC">
            <w:pPr>
              <w:spacing w:before="0" w:after="0"/>
              <w:rPr>
                <w:lang w:val="sv-SE"/>
              </w:rPr>
            </w:pPr>
            <w:r w:rsidRPr="00D666F9">
              <w:rPr>
                <w:lang w:val="sv-SE"/>
              </w:rPr>
              <w:t>¼ pakki kartöflumúsaduft (25 g, 2 skammt</w:t>
            </w:r>
            <w:r>
              <w:rPr>
                <w:lang w:val="sv-SE"/>
              </w:rPr>
              <w:t>ar, með stroganoff og pylsum)</w:t>
            </w:r>
          </w:p>
          <w:p w14:paraId="390706C1" w14:textId="77777777" w:rsidR="007B2DBC" w:rsidRPr="00D666F9" w:rsidRDefault="007B2DBC" w:rsidP="007B2DBC">
            <w:pPr>
              <w:spacing w:before="0" w:after="0"/>
              <w:rPr>
                <w:lang w:val="sv-SE"/>
              </w:rPr>
            </w:pPr>
            <w:r w:rsidRPr="00D666F9">
              <w:rPr>
                <w:lang w:val="sv-SE"/>
              </w:rPr>
              <w:t>60 g hrísgrjón (hýðis/hvít, með niður</w:t>
            </w:r>
            <w:r>
              <w:rPr>
                <w:lang w:val="sv-SE"/>
              </w:rPr>
              <w:t>soðnum baunum og fiskibollum)</w:t>
            </w:r>
            <w:r>
              <w:rPr>
                <w:lang w:val="sv-SE"/>
              </w:rPr>
              <w:tab/>
            </w:r>
          </w:p>
          <w:p w14:paraId="5D9AEB69" w14:textId="77777777" w:rsidR="007B2DBC" w:rsidRPr="00D666F9" w:rsidRDefault="007B2DBC" w:rsidP="007B2DBC">
            <w:pPr>
              <w:spacing w:before="0" w:after="0"/>
              <w:rPr>
                <w:lang w:val="sv-SE"/>
              </w:rPr>
            </w:pPr>
            <w:r w:rsidRPr="00D666F9">
              <w:rPr>
                <w:lang w:val="sv-SE"/>
              </w:rPr>
              <w:t>50 g pasta (heilhveiti/venjul</w:t>
            </w:r>
            <w:r>
              <w:rPr>
                <w:lang w:val="sv-SE"/>
              </w:rPr>
              <w:t>egt, með túnfisk og grænmeti)</w:t>
            </w:r>
          </w:p>
          <w:p w14:paraId="1B45F80F" w14:textId="77777777" w:rsidR="007B2DBC" w:rsidRPr="00D666F9" w:rsidRDefault="007B2DBC" w:rsidP="007B2DBC">
            <w:pPr>
              <w:spacing w:before="0" w:after="0"/>
              <w:rPr>
                <w:lang w:val="sv-SE"/>
              </w:rPr>
            </w:pPr>
            <w:r w:rsidRPr="00D666F9">
              <w:rPr>
                <w:lang w:val="sv-SE"/>
              </w:rPr>
              <w:t>¼ stór poki þurrka</w:t>
            </w:r>
            <w:r>
              <w:rPr>
                <w:lang w:val="sv-SE"/>
              </w:rPr>
              <w:t>ðir ávextir blandaðir (125 g)</w:t>
            </w:r>
          </w:p>
          <w:p w14:paraId="664A13EA" w14:textId="77777777" w:rsidR="007B2DBC" w:rsidRPr="00D666F9" w:rsidRDefault="007B2DBC" w:rsidP="007B2DBC">
            <w:pPr>
              <w:spacing w:before="0" w:after="0"/>
              <w:rPr>
                <w:lang w:val="sv-SE"/>
              </w:rPr>
            </w:pPr>
            <w:r w:rsidRPr="00D666F9">
              <w:rPr>
                <w:lang w:val="sv-SE"/>
              </w:rPr>
              <w:t>¼ pk stroganoff/annar þurrblöndupakki (notist með fersku kjöti og kartöfl</w:t>
            </w:r>
            <w:r>
              <w:rPr>
                <w:lang w:val="sv-SE"/>
              </w:rPr>
              <w:t>umús)</w:t>
            </w:r>
          </w:p>
          <w:p w14:paraId="42EAE840" w14:textId="77777777" w:rsidR="007B2DBC" w:rsidRPr="00D666F9" w:rsidRDefault="007B2DBC" w:rsidP="007B2DBC">
            <w:pPr>
              <w:spacing w:before="0" w:after="0"/>
              <w:rPr>
                <w:lang w:val="sv-SE"/>
              </w:rPr>
            </w:pPr>
            <w:r w:rsidRPr="00D666F9">
              <w:rPr>
                <w:lang w:val="sv-SE"/>
              </w:rPr>
              <w:t>¼ pk pastaréttur með kjöti þurrvara</w:t>
            </w:r>
            <w:r>
              <w:rPr>
                <w:lang w:val="sv-SE"/>
              </w:rPr>
              <w:t xml:space="preserve"> í pakka (notist eitt og sér)</w:t>
            </w:r>
          </w:p>
          <w:p w14:paraId="48DCBCD6" w14:textId="77777777" w:rsidR="007B2DBC" w:rsidRPr="00D666F9" w:rsidRDefault="007B2DBC" w:rsidP="007B2DBC">
            <w:pPr>
              <w:spacing w:before="0" w:after="0"/>
              <w:rPr>
                <w:lang w:val="sv-SE"/>
              </w:rPr>
            </w:pPr>
            <w:r w:rsidRPr="00D666F9">
              <w:rPr>
                <w:lang w:val="sv-SE"/>
              </w:rPr>
              <w:t>¼ pk grænmetissúpa í pakka</w:t>
            </w:r>
            <w:r>
              <w:rPr>
                <w:lang w:val="sv-SE"/>
              </w:rPr>
              <w:t xml:space="preserve"> (t.d. aspas, blómkál, annað)</w:t>
            </w:r>
          </w:p>
          <w:p w14:paraId="5745328F" w14:textId="77777777" w:rsidR="007B2DBC" w:rsidRPr="00D666F9" w:rsidRDefault="007B2DBC" w:rsidP="007B2DBC">
            <w:pPr>
              <w:spacing w:before="0" w:after="0"/>
              <w:rPr>
                <w:lang w:val="sv-SE"/>
              </w:rPr>
            </w:pPr>
            <w:r w:rsidRPr="00D666F9">
              <w:rPr>
                <w:lang w:val="sv-SE"/>
              </w:rPr>
              <w:t>25 g</w:t>
            </w:r>
            <w:r>
              <w:rPr>
                <w:lang w:val="sv-SE"/>
              </w:rPr>
              <w:t xml:space="preserve"> strásykur (eða lítill pakki)</w:t>
            </w:r>
          </w:p>
          <w:p w14:paraId="14B18978" w14:textId="77777777" w:rsidR="007B2DBC" w:rsidRDefault="007B2DBC" w:rsidP="00162038">
            <w:pPr>
              <w:rPr>
                <w:b/>
                <w:sz w:val="28"/>
                <w:szCs w:val="28"/>
                <w:lang w:val="sv-SE"/>
              </w:rPr>
            </w:pPr>
          </w:p>
        </w:tc>
        <w:tc>
          <w:tcPr>
            <w:tcW w:w="4505" w:type="dxa"/>
          </w:tcPr>
          <w:p w14:paraId="79F37B2F" w14:textId="77777777" w:rsidR="007B2DBC" w:rsidRDefault="007B2DBC" w:rsidP="007B2DBC">
            <w:pPr>
              <w:spacing w:before="0" w:after="0"/>
              <w:rPr>
                <w:b/>
                <w:color w:val="000080"/>
                <w:lang w:val="sv-SE"/>
              </w:rPr>
            </w:pPr>
            <w:r>
              <w:rPr>
                <w:b/>
                <w:color w:val="000080"/>
                <w:lang w:val="sv-SE"/>
              </w:rPr>
              <w:t>Ferskar vörur</w:t>
            </w:r>
          </w:p>
          <w:p w14:paraId="0CC9BBEE" w14:textId="77777777" w:rsidR="007B2DBC" w:rsidRPr="00D666F9" w:rsidRDefault="007B2DBC" w:rsidP="007B2DBC">
            <w:pPr>
              <w:spacing w:before="0" w:after="0"/>
              <w:ind w:right="-380"/>
              <w:rPr>
                <w:lang w:val="sv-SE"/>
              </w:rPr>
            </w:pPr>
            <w:r w:rsidRPr="00D666F9">
              <w:rPr>
                <w:lang w:val="sv-SE"/>
              </w:rPr>
              <w:t xml:space="preserve">½ </w:t>
            </w:r>
            <w:r>
              <w:rPr>
                <w:lang w:val="sv-SE"/>
              </w:rPr>
              <w:t>L</w:t>
            </w:r>
            <w:r w:rsidRPr="00D666F9">
              <w:rPr>
                <w:lang w:val="sv-SE"/>
              </w:rPr>
              <w:t xml:space="preserve"> súrmjólk/léttsúrmjólk/ab-mjólk/létt ab-mjólk</w:t>
            </w:r>
          </w:p>
          <w:p w14:paraId="323B44B2" w14:textId="77777777" w:rsidR="007B2DBC" w:rsidRPr="00D666F9" w:rsidRDefault="007B2DBC" w:rsidP="007B2DBC">
            <w:pPr>
              <w:spacing w:before="0" w:after="0"/>
              <w:rPr>
                <w:lang w:val="sv-SE"/>
              </w:rPr>
            </w:pPr>
            <w:r>
              <w:rPr>
                <w:lang w:val="sv-SE"/>
              </w:rPr>
              <w:t>2 L</w:t>
            </w:r>
            <w:r w:rsidRPr="00D666F9">
              <w:rPr>
                <w:lang w:val="sv-SE"/>
              </w:rPr>
              <w:t xml:space="preserve"> léttmjólk/nýmjólk (til drykkjar fyrir bör</w:t>
            </w:r>
            <w:r>
              <w:rPr>
                <w:lang w:val="sv-SE"/>
              </w:rPr>
              <w:t>nin)</w:t>
            </w:r>
          </w:p>
          <w:p w14:paraId="26C73316" w14:textId="77777777" w:rsidR="007B2DBC" w:rsidRPr="00D666F9" w:rsidRDefault="007B2DBC" w:rsidP="007B2DBC">
            <w:pPr>
              <w:spacing w:before="0" w:after="0"/>
              <w:rPr>
                <w:lang w:val="sv-SE"/>
              </w:rPr>
            </w:pPr>
            <w:r>
              <w:rPr>
                <w:lang w:val="sv-SE"/>
              </w:rPr>
              <w:t>¼ pakki smjörvi (75 g)</w:t>
            </w:r>
          </w:p>
          <w:p w14:paraId="42FFA557" w14:textId="77777777" w:rsidR="007B2DBC" w:rsidRPr="00D666F9" w:rsidRDefault="007B2DBC" w:rsidP="007B2DBC">
            <w:pPr>
              <w:spacing w:before="0" w:after="0"/>
              <w:rPr>
                <w:lang w:val="sv-SE"/>
              </w:rPr>
            </w:pPr>
            <w:r>
              <w:rPr>
                <w:lang w:val="sv-SE"/>
              </w:rPr>
              <w:t>250 g ostur</w:t>
            </w:r>
          </w:p>
          <w:p w14:paraId="6476C5FB" w14:textId="77777777" w:rsidR="007B2DBC" w:rsidRPr="00D666F9" w:rsidRDefault="007B2DBC" w:rsidP="007B2DBC">
            <w:pPr>
              <w:spacing w:before="0" w:after="0"/>
              <w:rPr>
                <w:lang w:val="sv-SE"/>
              </w:rPr>
            </w:pPr>
            <w:r w:rsidRPr="00D666F9">
              <w:rPr>
                <w:lang w:val="sv-SE"/>
              </w:rPr>
              <w:t xml:space="preserve">75 g nautagúllas, </w:t>
            </w:r>
            <w:r>
              <w:rPr>
                <w:lang w:val="sv-SE"/>
              </w:rPr>
              <w:t>hakk eða annað ferskt kjöt</w:t>
            </w:r>
          </w:p>
          <w:p w14:paraId="3B96240C" w14:textId="77777777" w:rsidR="007B2DBC" w:rsidRPr="00D666F9" w:rsidRDefault="007B2DBC" w:rsidP="007B2DBC">
            <w:pPr>
              <w:spacing w:before="0" w:after="0"/>
              <w:rPr>
                <w:lang w:val="sv-SE"/>
              </w:rPr>
            </w:pPr>
            <w:r w:rsidRPr="00D666F9">
              <w:rPr>
                <w:lang w:val="sv-SE"/>
              </w:rPr>
              <w:t>½ „skyndi</w:t>
            </w:r>
            <w:r>
              <w:rPr>
                <w:lang w:val="sv-SE"/>
              </w:rPr>
              <w:t>réttur“ (t.d. hakkbollur)</w:t>
            </w:r>
          </w:p>
          <w:p w14:paraId="09F1AF7D" w14:textId="77777777" w:rsidR="007B2DBC" w:rsidRPr="00D666F9" w:rsidRDefault="007B2DBC" w:rsidP="007B2DBC">
            <w:pPr>
              <w:spacing w:before="0" w:after="0"/>
              <w:rPr>
                <w:lang w:val="sv-SE"/>
              </w:rPr>
            </w:pPr>
            <w:r>
              <w:rPr>
                <w:lang w:val="sv-SE"/>
              </w:rPr>
              <w:t>½ kg ferskt grænmeti</w:t>
            </w:r>
          </w:p>
          <w:p w14:paraId="17E5FAB2" w14:textId="77777777" w:rsidR="007B2DBC" w:rsidRPr="00D666F9" w:rsidRDefault="007B2DBC" w:rsidP="007B2DBC">
            <w:pPr>
              <w:spacing w:before="0" w:after="0"/>
              <w:rPr>
                <w:lang w:val="sv-SE"/>
              </w:rPr>
            </w:pPr>
            <w:r w:rsidRPr="00D666F9">
              <w:rPr>
                <w:lang w:val="sv-SE"/>
              </w:rPr>
              <w:t>t.d. ½ pakki tómatar</w:t>
            </w:r>
            <w:r>
              <w:rPr>
                <w:lang w:val="sv-SE"/>
              </w:rPr>
              <w:t>, 1-2 paprikur og ½ agúrka</w:t>
            </w:r>
          </w:p>
          <w:p w14:paraId="6CCF3F8D" w14:textId="77777777" w:rsidR="007B2DBC" w:rsidRDefault="007B2DBC" w:rsidP="007B2DBC">
            <w:pPr>
              <w:spacing w:before="0" w:after="0"/>
              <w:rPr>
                <w:lang w:val="sv-SE"/>
              </w:rPr>
            </w:pPr>
            <w:r w:rsidRPr="00D666F9">
              <w:rPr>
                <w:lang w:val="sv-SE"/>
              </w:rPr>
              <w:t xml:space="preserve">½ samlokubrauð gróft </w:t>
            </w:r>
            <w:r>
              <w:rPr>
                <w:lang w:val="sv-SE"/>
              </w:rPr>
              <w:t>(alls u.þ.b. 350 g)</w:t>
            </w:r>
          </w:p>
          <w:p w14:paraId="65C5E999" w14:textId="77777777" w:rsidR="007B2DBC" w:rsidRPr="00D666F9" w:rsidRDefault="007B2DBC" w:rsidP="007B2DBC">
            <w:pPr>
              <w:spacing w:before="0" w:after="0"/>
              <w:rPr>
                <w:lang w:val="sv-SE"/>
              </w:rPr>
            </w:pPr>
          </w:p>
          <w:p w14:paraId="749F89A4" w14:textId="77777777" w:rsidR="007B2DBC" w:rsidRDefault="007B2DBC" w:rsidP="007B2DBC">
            <w:pPr>
              <w:spacing w:before="0" w:after="0"/>
              <w:rPr>
                <w:b/>
                <w:color w:val="000080"/>
                <w:lang w:val="sv-SE"/>
              </w:rPr>
            </w:pPr>
            <w:r w:rsidRPr="00D666F9">
              <w:rPr>
                <w:b/>
                <w:color w:val="000080"/>
                <w:lang w:val="sv-SE"/>
              </w:rPr>
              <w:t>Ni</w:t>
            </w:r>
            <w:r>
              <w:rPr>
                <w:b/>
                <w:color w:val="000080"/>
                <w:lang w:val="sv-SE"/>
              </w:rPr>
              <w:t>ðursuðuvara/geymsluþolin vara</w:t>
            </w:r>
          </w:p>
          <w:p w14:paraId="27704A79" w14:textId="77777777" w:rsidR="007B2DBC" w:rsidRPr="00D666F9" w:rsidRDefault="007B2DBC" w:rsidP="007B2DBC">
            <w:pPr>
              <w:spacing w:before="0" w:after="0"/>
              <w:rPr>
                <w:lang w:val="sv-SE"/>
              </w:rPr>
            </w:pPr>
            <w:r>
              <w:rPr>
                <w:lang w:val="sv-SE"/>
              </w:rPr>
              <w:t>0,5 L G-mjólk</w:t>
            </w:r>
          </w:p>
          <w:p w14:paraId="19E5BB08" w14:textId="77777777" w:rsidR="007B2DBC" w:rsidRPr="00D666F9" w:rsidRDefault="007B2DBC" w:rsidP="007B2DBC">
            <w:pPr>
              <w:spacing w:before="0" w:after="0"/>
              <w:rPr>
                <w:lang w:val="sv-SE"/>
              </w:rPr>
            </w:pPr>
            <w:r w:rsidRPr="00D666F9">
              <w:rPr>
                <w:lang w:val="sv-SE"/>
              </w:rPr>
              <w:t>750 ml ávaxtasafi 100% hrei</w:t>
            </w:r>
            <w:r>
              <w:rPr>
                <w:lang w:val="sv-SE"/>
              </w:rPr>
              <w:t>nn (með löngu geymsluþoli)</w:t>
            </w:r>
          </w:p>
          <w:p w14:paraId="1D44E8CA" w14:textId="77777777" w:rsidR="007B2DBC" w:rsidRPr="00D666F9" w:rsidRDefault="007B2DBC" w:rsidP="007B2DBC">
            <w:pPr>
              <w:spacing w:before="0" w:after="0"/>
              <w:rPr>
                <w:lang w:val="sv-SE"/>
              </w:rPr>
            </w:pPr>
            <w:r w:rsidRPr="00D666F9">
              <w:rPr>
                <w:lang w:val="sv-SE"/>
              </w:rPr>
              <w:t>¼ lítil</w:t>
            </w:r>
            <w:r>
              <w:rPr>
                <w:lang w:val="sv-SE"/>
              </w:rPr>
              <w:t xml:space="preserve"> ferna ávaxtagrautur (125 ml)</w:t>
            </w:r>
          </w:p>
          <w:p w14:paraId="77A360C6" w14:textId="77777777" w:rsidR="007B2DBC" w:rsidRPr="00D666F9" w:rsidRDefault="007B2DBC" w:rsidP="007B2DBC">
            <w:pPr>
              <w:spacing w:before="0" w:after="0"/>
              <w:rPr>
                <w:lang w:val="sv-SE"/>
              </w:rPr>
            </w:pPr>
            <w:r w:rsidRPr="00D666F9">
              <w:rPr>
                <w:lang w:val="sv-SE"/>
              </w:rPr>
              <w:t>¼ pakki lifrarkæfa (u.þ.b. 50 g)</w:t>
            </w:r>
          </w:p>
          <w:p w14:paraId="51C49280" w14:textId="77777777" w:rsidR="007B2DBC" w:rsidRPr="00D666F9" w:rsidRDefault="007B2DBC" w:rsidP="007B2DBC">
            <w:pPr>
              <w:spacing w:before="0" w:after="0"/>
              <w:rPr>
                <w:lang w:val="sv-SE"/>
              </w:rPr>
            </w:pPr>
            <w:r>
              <w:rPr>
                <w:lang w:val="sv-SE"/>
              </w:rPr>
              <w:t>1,5 pylsur</w:t>
            </w:r>
          </w:p>
          <w:p w14:paraId="7D351B07" w14:textId="77777777" w:rsidR="007B2DBC" w:rsidRPr="00D666F9" w:rsidRDefault="007B2DBC" w:rsidP="007B2DBC">
            <w:pPr>
              <w:spacing w:before="0" w:after="0"/>
              <w:rPr>
                <w:lang w:val="sv-SE"/>
              </w:rPr>
            </w:pPr>
            <w:r w:rsidRPr="00D666F9">
              <w:rPr>
                <w:lang w:val="sv-SE"/>
              </w:rPr>
              <w:t>¼ kr</w:t>
            </w:r>
            <w:r>
              <w:rPr>
                <w:lang w:val="sv-SE"/>
              </w:rPr>
              <w:t>ukka hnetusmjör (u.þ.b. 50 g)</w:t>
            </w:r>
          </w:p>
          <w:p w14:paraId="795AD646" w14:textId="77777777" w:rsidR="007B2DBC" w:rsidRPr="00D666F9" w:rsidRDefault="007B2DBC" w:rsidP="007B2DBC">
            <w:pPr>
              <w:spacing w:before="0" w:after="0"/>
              <w:rPr>
                <w:lang w:val="sv-SE"/>
              </w:rPr>
            </w:pPr>
            <w:r w:rsidRPr="00D666F9">
              <w:rPr>
                <w:lang w:val="sv-SE"/>
              </w:rPr>
              <w:t>¼ dós túnfiskur í vatni/o</w:t>
            </w:r>
            <w:r>
              <w:rPr>
                <w:lang w:val="sv-SE"/>
              </w:rPr>
              <w:t>líu (45 g) (notist með pasta)</w:t>
            </w:r>
          </w:p>
          <w:p w14:paraId="2CDB29A7" w14:textId="77777777" w:rsidR="007B2DBC" w:rsidRPr="00D666F9" w:rsidRDefault="007B2DBC" w:rsidP="007B2DBC">
            <w:pPr>
              <w:spacing w:before="0" w:after="0"/>
              <w:rPr>
                <w:lang w:val="sv-SE"/>
              </w:rPr>
            </w:pPr>
            <w:r w:rsidRPr="00D666F9">
              <w:rPr>
                <w:lang w:val="sv-SE"/>
              </w:rPr>
              <w:t>¼ lítil dós niðursoðnar fiskibollur í dós (u.þ</w:t>
            </w:r>
            <w:r>
              <w:rPr>
                <w:lang w:val="sv-SE"/>
              </w:rPr>
              <w:t>.b. 100 g með öllu í dósinni)</w:t>
            </w:r>
          </w:p>
          <w:p w14:paraId="6ED9A6A2" w14:textId="77777777" w:rsidR="007B2DBC" w:rsidRPr="00D666F9" w:rsidRDefault="007B2DBC" w:rsidP="007B2DBC">
            <w:pPr>
              <w:spacing w:before="0" w:after="0"/>
              <w:ind w:right="-239"/>
              <w:rPr>
                <w:lang w:val="sv-SE"/>
              </w:rPr>
            </w:pPr>
            <w:r w:rsidRPr="00D666F9">
              <w:rPr>
                <w:lang w:val="sv-SE"/>
              </w:rPr>
              <w:t>¼ dós bakaðar bauni</w:t>
            </w:r>
            <w:r>
              <w:rPr>
                <w:lang w:val="sv-SE"/>
              </w:rPr>
              <w:t>r í tómatsósu (u.þ.b. 100 g)</w:t>
            </w:r>
          </w:p>
          <w:p w14:paraId="2EDA932F" w14:textId="77777777" w:rsidR="007B2DBC" w:rsidRPr="00D666F9" w:rsidRDefault="007B2DBC" w:rsidP="007B2DBC">
            <w:pPr>
              <w:spacing w:before="0" w:after="0"/>
              <w:rPr>
                <w:lang w:val="sv-SE"/>
              </w:rPr>
            </w:pPr>
            <w:r w:rsidRPr="00D666F9">
              <w:rPr>
                <w:lang w:val="sv-SE"/>
              </w:rPr>
              <w:t>½ dós blandað</w:t>
            </w:r>
            <w:r>
              <w:rPr>
                <w:lang w:val="sv-SE"/>
              </w:rPr>
              <w:t xml:space="preserve"> niðursoðið grænmeti (240 g)</w:t>
            </w:r>
          </w:p>
          <w:p w14:paraId="124D2F25" w14:textId="77777777" w:rsidR="007B2DBC" w:rsidRPr="00D666F9" w:rsidRDefault="007B2DBC" w:rsidP="007B2DBC">
            <w:pPr>
              <w:spacing w:before="0" w:after="0"/>
              <w:rPr>
                <w:lang w:val="sv-SE"/>
              </w:rPr>
            </w:pPr>
            <w:r>
              <w:rPr>
                <w:lang w:val="sv-SE"/>
              </w:rPr>
              <w:t>125 g niðursoðnir ávextir</w:t>
            </w:r>
          </w:p>
          <w:p w14:paraId="36165357" w14:textId="77777777" w:rsidR="007B2DBC" w:rsidRPr="00D666F9" w:rsidRDefault="007B2DBC" w:rsidP="007B2DBC">
            <w:pPr>
              <w:spacing w:before="0" w:after="0"/>
              <w:rPr>
                <w:lang w:val="sv-SE"/>
              </w:rPr>
            </w:pPr>
            <w:r>
              <w:rPr>
                <w:lang w:val="sv-SE"/>
              </w:rPr>
              <w:t>25 ml matarolía</w:t>
            </w:r>
            <w:r>
              <w:rPr>
                <w:lang w:val="sv-SE"/>
              </w:rPr>
              <w:tab/>
            </w:r>
          </w:p>
          <w:p w14:paraId="11881397" w14:textId="77777777" w:rsidR="007B2DBC" w:rsidRDefault="007B2DBC" w:rsidP="007B2DBC">
            <w:pPr>
              <w:rPr>
                <w:lang w:val="sv-SE"/>
              </w:rPr>
            </w:pPr>
            <w:r w:rsidRPr="00D666F9">
              <w:rPr>
                <w:lang w:val="sv-SE"/>
              </w:rPr>
              <w:t>25 g berjasulta</w:t>
            </w:r>
          </w:p>
          <w:p w14:paraId="2C64394F" w14:textId="77777777" w:rsidR="007B2DBC" w:rsidRDefault="007B2DBC" w:rsidP="007B2DBC">
            <w:pPr>
              <w:rPr>
                <w:b/>
                <w:sz w:val="28"/>
                <w:szCs w:val="28"/>
                <w:lang w:val="sv-SE"/>
              </w:rPr>
            </w:pPr>
          </w:p>
        </w:tc>
      </w:tr>
    </w:tbl>
    <w:p w14:paraId="7C52B890" w14:textId="77777777" w:rsidR="007B2DBC" w:rsidRDefault="007B2DBC" w:rsidP="00162038">
      <w:pPr>
        <w:rPr>
          <w:b/>
          <w:sz w:val="28"/>
          <w:szCs w:val="28"/>
          <w:lang w:val="sv-SE"/>
        </w:rPr>
      </w:pPr>
    </w:p>
    <w:p w14:paraId="0C7F56CA" w14:textId="77777777" w:rsidR="007B2DBC" w:rsidRDefault="007B2DBC">
      <w:pPr>
        <w:spacing w:before="0" w:after="0" w:line="240" w:lineRule="auto"/>
        <w:jc w:val="left"/>
        <w:rPr>
          <w:b/>
          <w:sz w:val="28"/>
          <w:szCs w:val="28"/>
          <w:lang w:val="sv-SE"/>
        </w:rPr>
      </w:pPr>
      <w:r>
        <w:rPr>
          <w:b/>
          <w:sz w:val="28"/>
          <w:szCs w:val="28"/>
          <w:lang w:val="sv-SE"/>
        </w:rPr>
        <w:br w:type="page"/>
      </w:r>
    </w:p>
    <w:p w14:paraId="0C313B35" w14:textId="77777777" w:rsidR="00162038" w:rsidRDefault="00162038" w:rsidP="00162038">
      <w:pPr>
        <w:rPr>
          <w:b/>
          <w:sz w:val="28"/>
          <w:szCs w:val="28"/>
          <w:lang w:val="sv-SE"/>
        </w:rPr>
      </w:pPr>
      <w:r>
        <w:rPr>
          <w:b/>
          <w:sz w:val="28"/>
          <w:szCs w:val="28"/>
          <w:lang w:val="sv-SE"/>
        </w:rPr>
        <w:lastRenderedPageBreak/>
        <w:t>Listi 4</w:t>
      </w:r>
    </w:p>
    <w:p w14:paraId="57B92017" w14:textId="77777777" w:rsidR="00162038" w:rsidRPr="00E3395B" w:rsidRDefault="00162038" w:rsidP="00162038">
      <w:pPr>
        <w:rPr>
          <w:b/>
          <w:sz w:val="28"/>
          <w:szCs w:val="28"/>
          <w:lang w:val="sv-SE"/>
        </w:rPr>
      </w:pPr>
      <w:r w:rsidRPr="00E3395B">
        <w:rPr>
          <w:b/>
          <w:sz w:val="28"/>
          <w:szCs w:val="28"/>
          <w:lang w:val="sv-SE"/>
        </w:rPr>
        <w:t xml:space="preserve">Matarpakki fyrir heimili </w:t>
      </w:r>
      <w:r>
        <w:rPr>
          <w:b/>
          <w:sz w:val="28"/>
          <w:szCs w:val="28"/>
          <w:lang w:val="sv-SE"/>
        </w:rPr>
        <w:t>sem eru í einangrun í eina viku</w:t>
      </w:r>
    </w:p>
    <w:p w14:paraId="74110944" w14:textId="77777777" w:rsidR="00162038" w:rsidRDefault="00162038" w:rsidP="00162038">
      <w:pPr>
        <w:rPr>
          <w:b/>
          <w:sz w:val="28"/>
          <w:szCs w:val="28"/>
          <w:u w:val="single"/>
          <w:lang w:val="sv-SE"/>
        </w:rPr>
      </w:pPr>
      <w:r>
        <w:rPr>
          <w:b/>
          <w:sz w:val="28"/>
          <w:szCs w:val="28"/>
          <w:u w:val="single"/>
          <w:lang w:val="sv-SE"/>
        </w:rPr>
        <w:t>T</w:t>
      </w:r>
      <w:r w:rsidRPr="00E3395B">
        <w:rPr>
          <w:b/>
          <w:sz w:val="28"/>
          <w:szCs w:val="28"/>
          <w:u w:val="single"/>
          <w:lang w:val="sv-SE"/>
        </w:rPr>
        <w:t>veir fullorðnir</w:t>
      </w:r>
      <w:r>
        <w:rPr>
          <w:b/>
          <w:sz w:val="28"/>
          <w:szCs w:val="28"/>
          <w:u w:val="single"/>
          <w:lang w:val="sv-SE"/>
        </w:rPr>
        <w:t xml:space="preserve"> og tvö börn, 1–5 ára og 6–</w:t>
      </w:r>
      <w:r w:rsidRPr="00E3395B">
        <w:rPr>
          <w:b/>
          <w:sz w:val="28"/>
          <w:szCs w:val="28"/>
          <w:u w:val="single"/>
          <w:lang w:val="sv-SE"/>
        </w:rPr>
        <w:t>12 ára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7B2DBC" w14:paraId="1F912A1C" w14:textId="77777777" w:rsidTr="007B2DBC">
        <w:tc>
          <w:tcPr>
            <w:tcW w:w="4505" w:type="dxa"/>
          </w:tcPr>
          <w:p w14:paraId="4C9D59A8" w14:textId="77777777" w:rsidR="007B2DBC" w:rsidRDefault="007B2DBC" w:rsidP="007B2DBC">
            <w:pPr>
              <w:spacing w:before="0" w:after="0"/>
              <w:rPr>
                <w:b/>
                <w:color w:val="000080"/>
                <w:lang w:val="sv-SE"/>
              </w:rPr>
            </w:pPr>
            <w:r>
              <w:rPr>
                <w:b/>
                <w:color w:val="000080"/>
                <w:lang w:val="sv-SE"/>
              </w:rPr>
              <w:t>Þurrvörur</w:t>
            </w:r>
          </w:p>
          <w:p w14:paraId="4B8567DC" w14:textId="77777777" w:rsidR="007B2DBC" w:rsidRPr="00DC7981" w:rsidRDefault="007B2DBC" w:rsidP="007B2DBC">
            <w:pPr>
              <w:spacing w:before="0" w:after="0"/>
              <w:rPr>
                <w:lang w:val="sv-SE"/>
              </w:rPr>
            </w:pPr>
            <w:r>
              <w:rPr>
                <w:lang w:val="sv-SE"/>
              </w:rPr>
              <w:t>1 kg haframjöl</w:t>
            </w:r>
          </w:p>
          <w:p w14:paraId="57EE36FE" w14:textId="77777777" w:rsidR="007B2DBC" w:rsidRPr="00DC7981" w:rsidRDefault="007B2DBC" w:rsidP="007B2DBC">
            <w:pPr>
              <w:spacing w:before="0" w:after="0"/>
              <w:rPr>
                <w:lang w:val="sv-SE"/>
              </w:rPr>
            </w:pPr>
            <w:r w:rsidRPr="00DC7981">
              <w:rPr>
                <w:lang w:val="sv-SE"/>
              </w:rPr>
              <w:t>350 g músl</w:t>
            </w:r>
            <w:r>
              <w:rPr>
                <w:lang w:val="sv-SE"/>
              </w:rPr>
              <w:t>í</w:t>
            </w:r>
          </w:p>
          <w:p w14:paraId="68C08078" w14:textId="77777777" w:rsidR="007B2DBC" w:rsidRPr="00DC7981" w:rsidRDefault="007B2DBC" w:rsidP="007B2DBC">
            <w:pPr>
              <w:spacing w:before="0" w:after="0"/>
              <w:rPr>
                <w:lang w:val="sv-SE"/>
              </w:rPr>
            </w:pPr>
            <w:r w:rsidRPr="00DC7981">
              <w:rPr>
                <w:lang w:val="sv-SE"/>
              </w:rPr>
              <w:t>4 pakka</w:t>
            </w:r>
            <w:r>
              <w:rPr>
                <w:lang w:val="sv-SE"/>
              </w:rPr>
              <w:t>r af grófu hrökkbrauði (1 kg)</w:t>
            </w:r>
          </w:p>
          <w:p w14:paraId="3C0D5F66" w14:textId="77777777" w:rsidR="007B2DBC" w:rsidRPr="00DC7981" w:rsidRDefault="007B2DBC" w:rsidP="007B2DBC">
            <w:pPr>
              <w:spacing w:before="0" w:after="0"/>
              <w:rPr>
                <w:lang w:val="sv-SE"/>
              </w:rPr>
            </w:pPr>
            <w:r>
              <w:rPr>
                <w:lang w:val="sv-SE"/>
              </w:rPr>
              <w:t>4 pakkar kex (400 g)</w:t>
            </w:r>
          </w:p>
          <w:p w14:paraId="6811A3CB" w14:textId="77777777" w:rsidR="007B2DBC" w:rsidRPr="00DC7981" w:rsidRDefault="007B2DBC" w:rsidP="007B2DBC">
            <w:pPr>
              <w:spacing w:before="0" w:after="0"/>
              <w:rPr>
                <w:lang w:val="sv-SE"/>
              </w:rPr>
            </w:pPr>
            <w:r w:rsidRPr="00DC7981">
              <w:rPr>
                <w:lang w:val="sv-SE"/>
              </w:rPr>
              <w:t>2 pk kartöflumúsaduft (200 gr, 10 skammt</w:t>
            </w:r>
            <w:r>
              <w:rPr>
                <w:lang w:val="sv-SE"/>
              </w:rPr>
              <w:t>ar, með stroganoff og pylsum)</w:t>
            </w:r>
          </w:p>
          <w:p w14:paraId="07C5977D" w14:textId="77777777" w:rsidR="007B2DBC" w:rsidRPr="00DC7981" w:rsidRDefault="007B2DBC" w:rsidP="007B2DBC">
            <w:pPr>
              <w:spacing w:before="0" w:after="0"/>
              <w:rPr>
                <w:lang w:val="sv-SE"/>
              </w:rPr>
            </w:pPr>
            <w:r w:rsidRPr="00DC7981">
              <w:rPr>
                <w:lang w:val="sv-SE"/>
              </w:rPr>
              <w:t>600 g hrísgrjón (hýðis/hvít, með niðursoðnum baunum og fi</w:t>
            </w:r>
            <w:r>
              <w:rPr>
                <w:lang w:val="sv-SE"/>
              </w:rPr>
              <w:t>skibollum og í hrísgrjónagraut)</w:t>
            </w:r>
          </w:p>
          <w:p w14:paraId="425149BC" w14:textId="77777777" w:rsidR="007B2DBC" w:rsidRPr="00DC7981" w:rsidRDefault="007B2DBC" w:rsidP="007B2DBC">
            <w:pPr>
              <w:spacing w:before="0" w:after="0"/>
              <w:rPr>
                <w:lang w:val="sv-SE"/>
              </w:rPr>
            </w:pPr>
            <w:r w:rsidRPr="00DC7981">
              <w:rPr>
                <w:lang w:val="sv-SE"/>
              </w:rPr>
              <w:t>350 g pasta (heilhveiti/venjul</w:t>
            </w:r>
            <w:r>
              <w:rPr>
                <w:lang w:val="sv-SE"/>
              </w:rPr>
              <w:t>egt, með túnfisk og grænmeti)</w:t>
            </w:r>
          </w:p>
          <w:p w14:paraId="43869B65" w14:textId="77777777" w:rsidR="007B2DBC" w:rsidRPr="00DC7981" w:rsidRDefault="007B2DBC" w:rsidP="007B2DBC">
            <w:pPr>
              <w:spacing w:before="0" w:after="0"/>
              <w:rPr>
                <w:lang w:val="sv-SE"/>
              </w:rPr>
            </w:pPr>
            <w:r w:rsidRPr="00DC7981">
              <w:rPr>
                <w:lang w:val="sv-SE"/>
              </w:rPr>
              <w:t>1 kg stór poki</w:t>
            </w:r>
            <w:r>
              <w:rPr>
                <w:lang w:val="sv-SE"/>
              </w:rPr>
              <w:t xml:space="preserve"> þurrkaðir ávextir blandaðir </w:t>
            </w:r>
          </w:p>
          <w:p w14:paraId="1E045353" w14:textId="77777777" w:rsidR="007B2DBC" w:rsidRPr="00DC7981" w:rsidRDefault="007B2DBC" w:rsidP="007B2DBC">
            <w:pPr>
              <w:spacing w:before="0" w:after="0"/>
              <w:rPr>
                <w:lang w:val="sv-SE"/>
              </w:rPr>
            </w:pPr>
            <w:r w:rsidRPr="00DC7981">
              <w:rPr>
                <w:lang w:val="sv-SE"/>
              </w:rPr>
              <w:t>300 g hnetur (ekki fyrir þriggja ára og yngri, athuga hætt</w:t>
            </w:r>
            <w:r>
              <w:rPr>
                <w:lang w:val="sv-SE"/>
              </w:rPr>
              <w:t xml:space="preserve">u á að standi í hálsi barna) </w:t>
            </w:r>
          </w:p>
          <w:p w14:paraId="26FD64A1" w14:textId="77777777" w:rsidR="007B2DBC" w:rsidRPr="00DC7981" w:rsidRDefault="007B2DBC" w:rsidP="007B2DBC">
            <w:pPr>
              <w:spacing w:before="0" w:after="0"/>
              <w:rPr>
                <w:lang w:val="sv-SE"/>
              </w:rPr>
            </w:pPr>
            <w:r w:rsidRPr="00DC7981">
              <w:rPr>
                <w:lang w:val="sv-SE"/>
              </w:rPr>
              <w:t>1 pk stroganoff/annar þurrblöndupakki (notist með</w:t>
            </w:r>
            <w:r>
              <w:rPr>
                <w:lang w:val="sv-SE"/>
              </w:rPr>
              <w:t xml:space="preserve"> fersku kjöti og kartöflumús)</w:t>
            </w:r>
          </w:p>
          <w:p w14:paraId="620A4748" w14:textId="77777777" w:rsidR="007B2DBC" w:rsidRPr="00DC7981" w:rsidRDefault="007B2DBC" w:rsidP="007B2DBC">
            <w:pPr>
              <w:spacing w:before="0" w:after="0"/>
              <w:rPr>
                <w:lang w:val="sv-SE"/>
              </w:rPr>
            </w:pPr>
            <w:r w:rsidRPr="00DC7981">
              <w:rPr>
                <w:lang w:val="sv-SE"/>
              </w:rPr>
              <w:t>2 pk pastaréttur með kjöti þurrvara</w:t>
            </w:r>
            <w:r>
              <w:rPr>
                <w:lang w:val="sv-SE"/>
              </w:rPr>
              <w:t xml:space="preserve"> í pakka (notist eitt og sér)</w:t>
            </w:r>
          </w:p>
          <w:p w14:paraId="3F5D8A58" w14:textId="77777777" w:rsidR="007B2DBC" w:rsidRPr="00DC7981" w:rsidRDefault="007B2DBC" w:rsidP="007B2DBC">
            <w:pPr>
              <w:spacing w:before="0" w:after="0"/>
              <w:rPr>
                <w:lang w:val="sv-SE"/>
              </w:rPr>
            </w:pPr>
            <w:r w:rsidRPr="00DC7981">
              <w:rPr>
                <w:lang w:val="sv-SE"/>
              </w:rPr>
              <w:t>4 pk grænmetissúpur í pak</w:t>
            </w:r>
            <w:r>
              <w:rPr>
                <w:lang w:val="sv-SE"/>
              </w:rPr>
              <w:t>ka (t.d. aspas, blómkál, annað)</w:t>
            </w:r>
          </w:p>
          <w:p w14:paraId="02912F1C" w14:textId="77777777" w:rsidR="007B2DBC" w:rsidRPr="00DC7981" w:rsidRDefault="007B2DBC" w:rsidP="007B2DBC">
            <w:pPr>
              <w:spacing w:before="0" w:after="0"/>
              <w:rPr>
                <w:lang w:val="sv-SE"/>
              </w:rPr>
            </w:pPr>
            <w:r w:rsidRPr="00DC7981">
              <w:rPr>
                <w:lang w:val="sv-SE"/>
              </w:rPr>
              <w:t>200 g</w:t>
            </w:r>
            <w:r>
              <w:rPr>
                <w:lang w:val="sv-SE"/>
              </w:rPr>
              <w:t xml:space="preserve"> strásykur (eða lítill pakki)</w:t>
            </w:r>
          </w:p>
          <w:p w14:paraId="16C8F02F" w14:textId="77777777" w:rsidR="007B2DBC" w:rsidRDefault="007B2DBC" w:rsidP="007B2DBC">
            <w:pPr>
              <w:spacing w:before="0" w:after="0"/>
              <w:rPr>
                <w:lang w:val="sv-SE"/>
              </w:rPr>
            </w:pPr>
            <w:r>
              <w:rPr>
                <w:lang w:val="sv-SE"/>
              </w:rPr>
              <w:t>Kaffi og te</w:t>
            </w:r>
          </w:p>
          <w:p w14:paraId="35B2F898" w14:textId="77777777" w:rsidR="007B2DBC" w:rsidRDefault="007B2DBC" w:rsidP="00162038">
            <w:pPr>
              <w:rPr>
                <w:b/>
                <w:sz w:val="28"/>
                <w:szCs w:val="28"/>
                <w:lang w:val="sv-SE"/>
              </w:rPr>
            </w:pPr>
          </w:p>
        </w:tc>
        <w:tc>
          <w:tcPr>
            <w:tcW w:w="4505" w:type="dxa"/>
          </w:tcPr>
          <w:p w14:paraId="2DF7AE92" w14:textId="77777777" w:rsidR="007B2DBC" w:rsidRDefault="007B2DBC" w:rsidP="007B2DBC">
            <w:pPr>
              <w:spacing w:before="0" w:after="0"/>
              <w:rPr>
                <w:b/>
                <w:color w:val="000080"/>
                <w:lang w:val="sv-SE"/>
              </w:rPr>
            </w:pPr>
            <w:r>
              <w:rPr>
                <w:b/>
                <w:color w:val="000080"/>
                <w:lang w:val="sv-SE"/>
              </w:rPr>
              <w:t>Ferskar vörur</w:t>
            </w:r>
          </w:p>
          <w:p w14:paraId="11F0D83B" w14:textId="77777777" w:rsidR="007B2DBC" w:rsidRPr="00DC7981" w:rsidRDefault="007B2DBC" w:rsidP="007B2DBC">
            <w:pPr>
              <w:spacing w:before="0" w:after="0"/>
              <w:ind w:right="-380"/>
              <w:rPr>
                <w:lang w:val="sv-SE"/>
              </w:rPr>
            </w:pPr>
            <w:r>
              <w:rPr>
                <w:lang w:val="sv-SE"/>
              </w:rPr>
              <w:t>4 L</w:t>
            </w:r>
            <w:r w:rsidRPr="00DC7981">
              <w:rPr>
                <w:lang w:val="sv-SE"/>
              </w:rPr>
              <w:t xml:space="preserve"> súrmjólk/léttsúrmjó</w:t>
            </w:r>
            <w:r>
              <w:rPr>
                <w:lang w:val="sv-SE"/>
              </w:rPr>
              <w:t>lk/ab-mjólk/létt ab-mjólk</w:t>
            </w:r>
          </w:p>
          <w:p w14:paraId="5FA403F5" w14:textId="77777777" w:rsidR="007B2DBC" w:rsidRPr="00DC7981" w:rsidRDefault="007B2DBC" w:rsidP="007B2DBC">
            <w:pPr>
              <w:spacing w:before="0" w:after="0"/>
              <w:rPr>
                <w:lang w:val="sv-SE"/>
              </w:rPr>
            </w:pPr>
            <w:r>
              <w:rPr>
                <w:lang w:val="sv-SE"/>
              </w:rPr>
              <w:t>4 L</w:t>
            </w:r>
            <w:r w:rsidRPr="00DC7981">
              <w:rPr>
                <w:lang w:val="sv-SE"/>
              </w:rPr>
              <w:t xml:space="preserve"> léttmjólk/nýmjólk (t</w:t>
            </w:r>
            <w:r>
              <w:rPr>
                <w:lang w:val="sv-SE"/>
              </w:rPr>
              <w:t>il drykkjar fyrir börnin)</w:t>
            </w:r>
          </w:p>
          <w:p w14:paraId="3238B482" w14:textId="77777777" w:rsidR="007B2DBC" w:rsidRPr="00DC7981" w:rsidRDefault="007B2DBC" w:rsidP="007B2DBC">
            <w:pPr>
              <w:spacing w:before="0" w:after="0"/>
              <w:rPr>
                <w:lang w:val="sv-SE"/>
              </w:rPr>
            </w:pPr>
            <w:r>
              <w:rPr>
                <w:lang w:val="sv-SE"/>
              </w:rPr>
              <w:t>2 pakkar smjörvi</w:t>
            </w:r>
          </w:p>
          <w:p w14:paraId="4471A549" w14:textId="77777777" w:rsidR="007B2DBC" w:rsidRPr="00DC7981" w:rsidRDefault="007B2DBC" w:rsidP="007B2DBC">
            <w:pPr>
              <w:spacing w:before="0" w:after="0"/>
              <w:rPr>
                <w:lang w:val="sv-SE"/>
              </w:rPr>
            </w:pPr>
            <w:r>
              <w:rPr>
                <w:lang w:val="sv-SE"/>
              </w:rPr>
              <w:t>2 kg ostur</w:t>
            </w:r>
          </w:p>
          <w:p w14:paraId="56DEB4FD" w14:textId="77777777" w:rsidR="007B2DBC" w:rsidRPr="00DC7981" w:rsidRDefault="007B2DBC" w:rsidP="007B2DBC">
            <w:pPr>
              <w:spacing w:before="0" w:after="0"/>
              <w:ind w:right="-239"/>
              <w:rPr>
                <w:lang w:val="sv-SE"/>
              </w:rPr>
            </w:pPr>
            <w:r w:rsidRPr="00DC7981">
              <w:rPr>
                <w:lang w:val="sv-SE"/>
              </w:rPr>
              <w:t>500 gr. nautagúllas, hakk</w:t>
            </w:r>
            <w:r>
              <w:rPr>
                <w:lang w:val="sv-SE"/>
              </w:rPr>
              <w:t xml:space="preserve"> eða annað ferskt kjöt</w:t>
            </w:r>
          </w:p>
          <w:p w14:paraId="38D23516" w14:textId="77777777" w:rsidR="007B2DBC" w:rsidRPr="00DC7981" w:rsidRDefault="007B2DBC" w:rsidP="007B2DBC">
            <w:pPr>
              <w:spacing w:before="0" w:after="0"/>
              <w:rPr>
                <w:lang w:val="sv-SE"/>
              </w:rPr>
            </w:pPr>
            <w:r w:rsidRPr="00DC7981">
              <w:rPr>
                <w:lang w:val="sv-SE"/>
              </w:rPr>
              <w:t>4 stk „skyndi</w:t>
            </w:r>
            <w:r>
              <w:rPr>
                <w:lang w:val="sv-SE"/>
              </w:rPr>
              <w:t>réttur“ (t.d. hakkbollur)</w:t>
            </w:r>
          </w:p>
          <w:p w14:paraId="734B6B66" w14:textId="77777777" w:rsidR="007B2DBC" w:rsidRPr="00DC7981" w:rsidRDefault="007B2DBC" w:rsidP="007B2DBC">
            <w:pPr>
              <w:spacing w:before="0" w:after="0"/>
              <w:rPr>
                <w:lang w:val="sv-SE"/>
              </w:rPr>
            </w:pPr>
            <w:r>
              <w:rPr>
                <w:lang w:val="sv-SE"/>
              </w:rPr>
              <w:t>4 kg ferskt grænmeti</w:t>
            </w:r>
          </w:p>
          <w:p w14:paraId="2F64232A" w14:textId="77777777" w:rsidR="007B2DBC" w:rsidRPr="00DC7981" w:rsidRDefault="007B2DBC" w:rsidP="007B2DBC">
            <w:pPr>
              <w:spacing w:before="0" w:after="0"/>
              <w:rPr>
                <w:lang w:val="sv-SE"/>
              </w:rPr>
            </w:pPr>
            <w:r w:rsidRPr="00DC7981">
              <w:rPr>
                <w:lang w:val="sv-SE"/>
              </w:rPr>
              <w:t>t.d. 4 pakkar tómatar</w:t>
            </w:r>
            <w:r>
              <w:rPr>
                <w:lang w:val="sv-SE"/>
              </w:rPr>
              <w:t>, 8 paprikur og 3 agúrkur</w:t>
            </w:r>
          </w:p>
          <w:p w14:paraId="2FA5C685" w14:textId="77777777" w:rsidR="007B2DBC" w:rsidRPr="00DC7981" w:rsidRDefault="007B2DBC" w:rsidP="007B2DBC">
            <w:pPr>
              <w:spacing w:before="0" w:after="0"/>
              <w:rPr>
                <w:lang w:val="sv-SE"/>
              </w:rPr>
            </w:pPr>
            <w:r w:rsidRPr="00DC7981">
              <w:rPr>
                <w:lang w:val="sv-SE"/>
              </w:rPr>
              <w:t>3,5 samlokubr</w:t>
            </w:r>
            <w:r>
              <w:rPr>
                <w:lang w:val="sv-SE"/>
              </w:rPr>
              <w:t>auð gróft (u.þ.b. 2,5 kg)</w:t>
            </w:r>
          </w:p>
          <w:p w14:paraId="05BDA201" w14:textId="77777777" w:rsidR="007B2DBC" w:rsidRPr="00DC7981" w:rsidRDefault="007B2DBC" w:rsidP="007B2DBC">
            <w:pPr>
              <w:spacing w:before="0" w:after="0"/>
              <w:rPr>
                <w:lang w:val="sv-SE"/>
              </w:rPr>
            </w:pPr>
          </w:p>
          <w:p w14:paraId="56FCB0FE" w14:textId="77777777" w:rsidR="007B2DBC" w:rsidRDefault="007B2DBC" w:rsidP="007B2DBC">
            <w:pPr>
              <w:spacing w:before="0" w:after="0"/>
              <w:rPr>
                <w:b/>
                <w:color w:val="000080"/>
                <w:lang w:val="sv-SE"/>
              </w:rPr>
            </w:pPr>
            <w:r w:rsidRPr="00DC7981">
              <w:rPr>
                <w:b/>
                <w:color w:val="000080"/>
                <w:lang w:val="sv-SE"/>
              </w:rPr>
              <w:t>Niðursu</w:t>
            </w:r>
            <w:r>
              <w:rPr>
                <w:b/>
                <w:color w:val="000080"/>
                <w:lang w:val="sv-SE"/>
              </w:rPr>
              <w:t>ðuvara/geymsluþolin vara</w:t>
            </w:r>
          </w:p>
          <w:p w14:paraId="371ED5B1" w14:textId="77777777" w:rsidR="007B2DBC" w:rsidRPr="00DC7981" w:rsidRDefault="007B2DBC" w:rsidP="007B2DBC">
            <w:pPr>
              <w:spacing w:before="0" w:after="0"/>
              <w:rPr>
                <w:lang w:val="sv-SE"/>
              </w:rPr>
            </w:pPr>
            <w:r>
              <w:rPr>
                <w:lang w:val="sv-SE"/>
              </w:rPr>
              <w:t>4 L G-mjólk</w:t>
            </w:r>
          </w:p>
          <w:p w14:paraId="34F8C3D7" w14:textId="77777777" w:rsidR="007B2DBC" w:rsidRPr="00DC7981" w:rsidRDefault="007B2DBC" w:rsidP="007B2DBC">
            <w:pPr>
              <w:spacing w:before="0" w:after="0"/>
              <w:rPr>
                <w:lang w:val="sv-SE"/>
              </w:rPr>
            </w:pPr>
            <w:r>
              <w:rPr>
                <w:lang w:val="sv-SE"/>
              </w:rPr>
              <w:t>5 L</w:t>
            </w:r>
            <w:r w:rsidRPr="00DC7981">
              <w:rPr>
                <w:lang w:val="sv-SE"/>
              </w:rPr>
              <w:t xml:space="preserve"> ávaxtasafi 100% h</w:t>
            </w:r>
            <w:r>
              <w:rPr>
                <w:lang w:val="sv-SE"/>
              </w:rPr>
              <w:t>reinn (með löngu geymsluþoli)</w:t>
            </w:r>
          </w:p>
          <w:p w14:paraId="467DCF18" w14:textId="77777777" w:rsidR="007B2DBC" w:rsidRPr="00DC7981" w:rsidRDefault="007B2DBC" w:rsidP="007B2DBC">
            <w:pPr>
              <w:spacing w:before="0" w:after="0"/>
              <w:rPr>
                <w:lang w:val="sv-SE"/>
              </w:rPr>
            </w:pPr>
            <w:r>
              <w:rPr>
                <w:lang w:val="sv-SE"/>
              </w:rPr>
              <w:t>1 stór ferna ávaxtagrautur</w:t>
            </w:r>
          </w:p>
          <w:p w14:paraId="637EAA34" w14:textId="77777777" w:rsidR="007B2DBC" w:rsidRPr="00DC7981" w:rsidRDefault="007B2DBC" w:rsidP="007B2DBC">
            <w:pPr>
              <w:spacing w:before="0" w:after="0"/>
              <w:rPr>
                <w:lang w:val="sv-SE"/>
              </w:rPr>
            </w:pPr>
            <w:r w:rsidRPr="00DC7981">
              <w:rPr>
                <w:lang w:val="sv-SE"/>
              </w:rPr>
              <w:t xml:space="preserve">2 pakkar </w:t>
            </w:r>
            <w:r>
              <w:rPr>
                <w:lang w:val="sv-SE"/>
              </w:rPr>
              <w:t>lifrarkæfa</w:t>
            </w:r>
          </w:p>
          <w:p w14:paraId="0D54689B" w14:textId="77777777" w:rsidR="007B2DBC" w:rsidRPr="00DC7981" w:rsidRDefault="007B2DBC" w:rsidP="007B2DBC">
            <w:pPr>
              <w:spacing w:before="0" w:after="0"/>
              <w:rPr>
                <w:lang w:val="sv-SE"/>
              </w:rPr>
            </w:pPr>
            <w:r>
              <w:rPr>
                <w:lang w:val="sv-SE"/>
              </w:rPr>
              <w:t>1 stór pakki pylsur (10 stk)</w:t>
            </w:r>
          </w:p>
          <w:p w14:paraId="7A3DC25E" w14:textId="77777777" w:rsidR="007B2DBC" w:rsidRPr="00DC7981" w:rsidRDefault="007B2DBC" w:rsidP="007B2DBC">
            <w:pPr>
              <w:spacing w:before="0" w:after="0"/>
              <w:rPr>
                <w:lang w:val="sv-SE"/>
              </w:rPr>
            </w:pPr>
            <w:r>
              <w:rPr>
                <w:lang w:val="sv-SE"/>
              </w:rPr>
              <w:t>1 krukka hnetusmjör (225 g)</w:t>
            </w:r>
          </w:p>
          <w:p w14:paraId="2E569BF7" w14:textId="77777777" w:rsidR="007B2DBC" w:rsidRPr="00DC7981" w:rsidRDefault="007B2DBC" w:rsidP="007B2DBC">
            <w:pPr>
              <w:spacing w:before="0" w:after="0"/>
              <w:rPr>
                <w:lang w:val="sv-SE"/>
              </w:rPr>
            </w:pPr>
            <w:r w:rsidRPr="00DC7981">
              <w:rPr>
                <w:lang w:val="sv-SE"/>
              </w:rPr>
              <w:t xml:space="preserve">1 krukka </w:t>
            </w:r>
            <w:r>
              <w:rPr>
                <w:lang w:val="sv-SE"/>
              </w:rPr>
              <w:t>maríneruð síld, lítil (125 g)</w:t>
            </w:r>
          </w:p>
          <w:p w14:paraId="4BAA2A79" w14:textId="77777777" w:rsidR="007B2DBC" w:rsidRPr="00DC7981" w:rsidRDefault="007B2DBC" w:rsidP="007B2DBC">
            <w:pPr>
              <w:spacing w:before="0" w:after="0"/>
              <w:rPr>
                <w:lang w:val="sv-SE"/>
              </w:rPr>
            </w:pPr>
            <w:r w:rsidRPr="00DC7981">
              <w:rPr>
                <w:lang w:val="sv-SE"/>
              </w:rPr>
              <w:t>2 dósir túnfiskur í vatni/ol</w:t>
            </w:r>
            <w:r>
              <w:rPr>
                <w:lang w:val="sv-SE"/>
              </w:rPr>
              <w:t>íu (185 g) (notist með pasta)</w:t>
            </w:r>
          </w:p>
          <w:p w14:paraId="5A2C3255" w14:textId="77777777" w:rsidR="007B2DBC" w:rsidRPr="00DC7981" w:rsidRDefault="007B2DBC" w:rsidP="007B2DBC">
            <w:pPr>
              <w:spacing w:before="0" w:after="0"/>
              <w:rPr>
                <w:lang w:val="sv-SE"/>
              </w:rPr>
            </w:pPr>
            <w:r w:rsidRPr="00DC7981">
              <w:rPr>
                <w:lang w:val="sv-SE"/>
              </w:rPr>
              <w:t>1 stór dós n</w:t>
            </w:r>
            <w:r>
              <w:rPr>
                <w:lang w:val="sv-SE"/>
              </w:rPr>
              <w:t>iðursoðnar fiskibollur í dós</w:t>
            </w:r>
          </w:p>
          <w:p w14:paraId="6C93C091" w14:textId="77777777" w:rsidR="007B2DBC" w:rsidRPr="00DC7981" w:rsidRDefault="007B2DBC" w:rsidP="007B2DBC">
            <w:pPr>
              <w:spacing w:before="0" w:after="0"/>
              <w:rPr>
                <w:lang w:val="sv-SE"/>
              </w:rPr>
            </w:pPr>
            <w:r w:rsidRPr="00DC7981">
              <w:rPr>
                <w:lang w:val="sv-SE"/>
              </w:rPr>
              <w:t>2 dósi</w:t>
            </w:r>
            <w:r>
              <w:rPr>
                <w:lang w:val="sv-SE"/>
              </w:rPr>
              <w:t>r bakaðar baunir í tómatsósu</w:t>
            </w:r>
          </w:p>
          <w:p w14:paraId="7B4F64C5" w14:textId="77777777" w:rsidR="007B2DBC" w:rsidRPr="00DC7981" w:rsidRDefault="007B2DBC" w:rsidP="007B2DBC">
            <w:pPr>
              <w:spacing w:before="0" w:after="0"/>
              <w:ind w:right="-380"/>
              <w:rPr>
                <w:lang w:val="sv-SE"/>
              </w:rPr>
            </w:pPr>
            <w:r w:rsidRPr="00DC7981">
              <w:rPr>
                <w:lang w:val="sv-SE"/>
              </w:rPr>
              <w:t>3 dósir blandað niðu</w:t>
            </w:r>
            <w:r>
              <w:rPr>
                <w:lang w:val="sv-SE"/>
              </w:rPr>
              <w:t>rsoðið grænmeti, (alls 960 g)</w:t>
            </w:r>
          </w:p>
          <w:p w14:paraId="2FD9E190" w14:textId="77777777" w:rsidR="007B2DBC" w:rsidRPr="00DC7981" w:rsidRDefault="007B2DBC" w:rsidP="007B2DBC">
            <w:pPr>
              <w:spacing w:before="0" w:after="0"/>
              <w:rPr>
                <w:lang w:val="sv-SE"/>
              </w:rPr>
            </w:pPr>
            <w:r>
              <w:rPr>
                <w:lang w:val="sv-SE"/>
              </w:rPr>
              <w:t>500 g niðursoðnir ávextir</w:t>
            </w:r>
          </w:p>
          <w:p w14:paraId="54AF1EDD" w14:textId="77777777" w:rsidR="007B2DBC" w:rsidRPr="00DC7981" w:rsidRDefault="007B2DBC" w:rsidP="007B2DBC">
            <w:pPr>
              <w:spacing w:before="0" w:after="0"/>
              <w:rPr>
                <w:lang w:val="sv-SE"/>
              </w:rPr>
            </w:pPr>
            <w:r w:rsidRPr="00DC7981">
              <w:rPr>
                <w:lang w:val="sv-SE"/>
              </w:rPr>
              <w:t xml:space="preserve">150 ml matarolía (eða lítil </w:t>
            </w:r>
            <w:r>
              <w:rPr>
                <w:lang w:val="sv-SE"/>
              </w:rPr>
              <w:t>flaska)</w:t>
            </w:r>
          </w:p>
          <w:p w14:paraId="5D3FDE0C" w14:textId="77777777" w:rsidR="007B2DBC" w:rsidRDefault="007B2DBC" w:rsidP="007B2DBC">
            <w:pPr>
              <w:rPr>
                <w:lang w:val="sv-SE"/>
              </w:rPr>
            </w:pPr>
            <w:r w:rsidRPr="00DC7981">
              <w:rPr>
                <w:lang w:val="sv-SE"/>
              </w:rPr>
              <w:t>200 g berjasulta (eða ein krukka</w:t>
            </w:r>
          </w:p>
          <w:p w14:paraId="7636636C" w14:textId="77777777" w:rsidR="007B2DBC" w:rsidRDefault="007B2DBC" w:rsidP="007B2DBC">
            <w:pPr>
              <w:rPr>
                <w:b/>
                <w:sz w:val="28"/>
                <w:szCs w:val="28"/>
                <w:lang w:val="sv-SE"/>
              </w:rPr>
            </w:pPr>
          </w:p>
        </w:tc>
      </w:tr>
    </w:tbl>
    <w:p w14:paraId="1F094206" w14:textId="77777777" w:rsidR="0059556E" w:rsidRDefault="0059556E">
      <w:pPr>
        <w:spacing w:before="0" w:after="160" w:line="259" w:lineRule="auto"/>
        <w:rPr>
          <w:lang w:val="sv-SE"/>
        </w:rPr>
      </w:pPr>
      <w:r>
        <w:rPr>
          <w:lang w:val="sv-SE"/>
        </w:rPr>
        <w:br w:type="page"/>
      </w:r>
    </w:p>
    <w:p w14:paraId="4136AF74" w14:textId="77777777" w:rsidR="00162038" w:rsidRPr="00DE4A9B" w:rsidRDefault="00162038" w:rsidP="00162038">
      <w:pPr>
        <w:rPr>
          <w:b/>
          <w:sz w:val="28"/>
          <w:szCs w:val="28"/>
          <w:lang w:val="sv-SE"/>
        </w:rPr>
      </w:pPr>
      <w:r w:rsidRPr="00DE4A9B">
        <w:rPr>
          <w:b/>
          <w:sz w:val="28"/>
          <w:szCs w:val="28"/>
          <w:lang w:val="sv-SE"/>
        </w:rPr>
        <w:lastRenderedPageBreak/>
        <w:t>Listi 5</w:t>
      </w:r>
    </w:p>
    <w:p w14:paraId="69F5D5B9" w14:textId="77777777" w:rsidR="00162038" w:rsidRPr="00E3395B" w:rsidRDefault="00162038" w:rsidP="00162038">
      <w:pPr>
        <w:rPr>
          <w:b/>
          <w:sz w:val="28"/>
          <w:szCs w:val="28"/>
          <w:u w:val="single"/>
          <w:lang w:val="sv-SE"/>
        </w:rPr>
      </w:pPr>
      <w:r>
        <w:rPr>
          <w:b/>
          <w:sz w:val="28"/>
          <w:szCs w:val="28"/>
          <w:u w:val="single"/>
          <w:lang w:val="sv-SE"/>
        </w:rPr>
        <w:t>Ungbörn, 0–</w:t>
      </w:r>
      <w:r w:rsidRPr="00E3395B">
        <w:rPr>
          <w:b/>
          <w:sz w:val="28"/>
          <w:szCs w:val="28"/>
          <w:u w:val="single"/>
          <w:lang w:val="sv-SE"/>
        </w:rPr>
        <w:t>1 árs</w:t>
      </w:r>
    </w:p>
    <w:p w14:paraId="1714F938" w14:textId="77777777" w:rsidR="00162038" w:rsidRPr="00345E12" w:rsidRDefault="00162038" w:rsidP="00162038">
      <w:pPr>
        <w:rPr>
          <w:lang w:val="sv-SE"/>
        </w:rPr>
      </w:pPr>
      <w:r w:rsidRPr="00345E12">
        <w:rPr>
          <w:lang w:val="sv-SE"/>
        </w:rPr>
        <w:t>Nauðsynlegt er að taka sérstakt tillit til barna á fyrsta aldursári ef þau eru á heimilinu, sérstaklega þeirra barna sem ekki eru á brjósti. Fyrir börn yngri en fjögurra mánaða sem ekki er</w:t>
      </w:r>
      <w:r>
        <w:rPr>
          <w:lang w:val="sv-SE"/>
        </w:rPr>
        <w:t>u</w:t>
      </w:r>
      <w:r w:rsidRPr="00345E12">
        <w:rPr>
          <w:lang w:val="sv-SE"/>
        </w:rPr>
        <w:t xml:space="preserve"> á brjósti þarf eingöngu að gera ráð fyrir ungbarnamjólk (þurrmjólk eða tilbúin blanda). Fyrir 4</w:t>
      </w:r>
      <w:r>
        <w:rPr>
          <w:lang w:val="sv-SE"/>
        </w:rPr>
        <w:t>–</w:t>
      </w:r>
      <w:r w:rsidRPr="00345E12">
        <w:rPr>
          <w:lang w:val="sv-SE"/>
        </w:rPr>
        <w:t>6 mánaða börn sem ekki eru á brjósti getur þurft til viðbótar við ungbarnamjólk að gera ráð fyrir ungbarnagraut og e.t.v. ungbarnamauki á krukku (ávaxta</w:t>
      </w:r>
      <w:r>
        <w:rPr>
          <w:lang w:val="sv-SE"/>
        </w:rPr>
        <w:t>-</w:t>
      </w:r>
      <w:r w:rsidRPr="00345E12">
        <w:rPr>
          <w:lang w:val="sv-SE"/>
        </w:rPr>
        <w:t xml:space="preserve"> og grænmetismauk), allt eftir þörfum barnsins. Gert</w:t>
      </w:r>
      <w:r>
        <w:rPr>
          <w:lang w:val="sv-SE"/>
        </w:rPr>
        <w:t xml:space="preserve"> er</w:t>
      </w:r>
      <w:r w:rsidRPr="00345E12">
        <w:rPr>
          <w:lang w:val="sv-SE"/>
        </w:rPr>
        <w:t xml:space="preserve"> ráð fyrir krukkumat við þessar aðstæður. Það getur einnig dugað fyrir 6</w:t>
      </w:r>
      <w:r>
        <w:rPr>
          <w:lang w:val="sv-SE"/>
        </w:rPr>
        <w:t>–</w:t>
      </w:r>
      <w:r w:rsidRPr="00345E12">
        <w:rPr>
          <w:lang w:val="sv-SE"/>
        </w:rPr>
        <w:t xml:space="preserve">9 mánaða gamalt barn nema þá bætast við til viðbótar við ávaxta- og grænmetismauk fleiri tegundir af mauki t.d. kjöt og fiskur og í meira magni. </w:t>
      </w:r>
    </w:p>
    <w:p w14:paraId="1AA9991C" w14:textId="77777777" w:rsidR="00162038" w:rsidRPr="001512DB" w:rsidRDefault="00162038" w:rsidP="00162038">
      <w:pPr>
        <w:rPr>
          <w:lang w:val="sv-SE"/>
        </w:rPr>
      </w:pPr>
    </w:p>
    <w:p w14:paraId="776390C0" w14:textId="26AB4EF7" w:rsidR="00162038" w:rsidRPr="00042FFA" w:rsidRDefault="002F5268" w:rsidP="00162038">
      <w:pPr>
        <w:rPr>
          <w:sz w:val="23"/>
          <w:szCs w:val="23"/>
          <w:lang w:val="sv-SE"/>
        </w:rPr>
      </w:pPr>
      <w:r>
        <w:rPr>
          <w:sz w:val="23"/>
          <w:szCs w:val="23"/>
          <w:lang w:val="sv-SE"/>
        </w:rPr>
        <w:t>3</w:t>
      </w:r>
      <w:r w:rsidR="00162038" w:rsidRPr="00042FFA">
        <w:rPr>
          <w:sz w:val="23"/>
          <w:szCs w:val="23"/>
          <w:lang w:val="sv-SE"/>
        </w:rPr>
        <w:t>. útgáfa,</w:t>
      </w:r>
      <w:r w:rsidR="00162038">
        <w:rPr>
          <w:sz w:val="23"/>
          <w:szCs w:val="23"/>
          <w:lang w:val="sv-SE"/>
        </w:rPr>
        <w:t xml:space="preserve"> </w:t>
      </w:r>
      <w:r w:rsidR="00162038" w:rsidRPr="00042FFA">
        <w:rPr>
          <w:sz w:val="23"/>
          <w:szCs w:val="23"/>
          <w:lang w:val="sv-SE"/>
        </w:rPr>
        <w:t xml:space="preserve">Embætti landlæknis, </w:t>
      </w:r>
      <w:r w:rsidR="00A01A44">
        <w:rPr>
          <w:sz w:val="23"/>
          <w:szCs w:val="23"/>
          <w:lang w:val="sv-SE"/>
        </w:rPr>
        <w:t xml:space="preserve">svið lýðheilsu </w:t>
      </w:r>
      <w:r w:rsidR="00162038">
        <w:rPr>
          <w:sz w:val="23"/>
          <w:szCs w:val="23"/>
          <w:lang w:val="sv-SE"/>
        </w:rPr>
        <w:t xml:space="preserve">heilbrigðis, </w:t>
      </w:r>
      <w:r>
        <w:rPr>
          <w:sz w:val="23"/>
          <w:szCs w:val="23"/>
          <w:lang w:val="sv-SE"/>
        </w:rPr>
        <w:t>febrúar 2020</w:t>
      </w:r>
      <w:r w:rsidR="00162038" w:rsidRPr="00042FFA">
        <w:rPr>
          <w:sz w:val="23"/>
          <w:szCs w:val="23"/>
          <w:lang w:val="sv-SE"/>
        </w:rPr>
        <w:t>.</w:t>
      </w:r>
    </w:p>
    <w:p w14:paraId="41B4FDD3" w14:textId="77777777" w:rsidR="00162038" w:rsidRPr="00042FFA" w:rsidRDefault="00162038" w:rsidP="00162038">
      <w:pPr>
        <w:spacing w:line="360" w:lineRule="auto"/>
        <w:rPr>
          <w:spacing w:val="-1"/>
          <w:lang w:val="sv-SE"/>
        </w:rPr>
      </w:pPr>
    </w:p>
    <w:p w14:paraId="577A6D07" w14:textId="601A41D8" w:rsidR="00AE75B8" w:rsidRDefault="00AE75B8">
      <w:pPr>
        <w:spacing w:before="0" w:after="0" w:line="240" w:lineRule="auto"/>
        <w:jc w:val="left"/>
      </w:pPr>
      <w:r>
        <w:br w:type="page"/>
      </w:r>
    </w:p>
    <w:p w14:paraId="6A5CF4DA" w14:textId="70918493" w:rsidR="004822AA" w:rsidRDefault="00AE75B8" w:rsidP="00AE75B8">
      <w:pPr>
        <w:pStyle w:val="Heading2"/>
      </w:pPr>
      <w:bookmarkStart w:id="220" w:name="_Toc33454716"/>
      <w:r>
        <w:lastRenderedPageBreak/>
        <w:t>Gátlisti – órofinn rekstur fyrirtækja</w:t>
      </w:r>
      <w:bookmarkEnd w:id="220"/>
    </w:p>
    <w:p w14:paraId="1997DD09" w14:textId="7FF0283E" w:rsidR="00AE75B8" w:rsidRDefault="00AE75B8"/>
    <w:p w14:paraId="4C740C48" w14:textId="260253FD" w:rsidR="00AE75B8" w:rsidRDefault="00AE75B8" w:rsidP="00AE75B8">
      <w:r>
        <w:t xml:space="preserve">Þessum gátlista er ætlað að vera stuðningur fyrirtækja við áætlanagerð vegna mannskæðra heimsfaraldra. </w:t>
      </w:r>
    </w:p>
    <w:p w14:paraId="1C53B28E" w14:textId="0978941A" w:rsidR="00AE75B8" w:rsidRDefault="00AE75B8" w:rsidP="00AE75B8">
      <w:r>
        <w:t>Áætlanagerð um órofinn rekstur er hluti af daglegu starfi hvers framkvæmdastjóra. Sífellt fleiri gera sér grein fyrir því að einn af styrkleikum fyrirtækja felst í því að geta brugðist við ófyrirséðum atburðum á árangursríkan hátt.</w:t>
      </w:r>
    </w:p>
    <w:p w14:paraId="57CFE839" w14:textId="529899B4" w:rsidR="00AE75B8" w:rsidRDefault="00AE75B8" w:rsidP="00AE75B8">
      <w:r>
        <w:t>Þessi gátlisti  er viðauki við Landsáætlun vegna heimsfaraldurs.   Gátlistinn var fyrst gefin út árið 2008 vegna yfirvofandi heimsfaraldurs inflúensu en hefur nú verið uppfærður og getur gagnast í heimsfaraldri af ólíkum toga.   Þessi gátlisti var í upphafi gerður fyrir Írland en hefur verið þýddur og staðfærður fyrir Ísland með fullri heimild frá Írum.</w:t>
      </w:r>
    </w:p>
    <w:p w14:paraId="2BB69552" w14:textId="02C1D2C8" w:rsidR="00AE75B8" w:rsidRDefault="00AE75B8" w:rsidP="00AE75B8">
      <w:r>
        <w:t>Ábyrgðaraðilar fyrirtækja/stofnana geta notfært sér þennan gátlista til að fara eftir við gerð áætlana um órofinn rekstur sinna fyrirtækja/stofnana og bera ábyrgð á söfnun upplýsinga, gerð verklagsreglna, prófun á áætlun og uppfærslu hennar. Athugið að þessi gátlisti er hugsaður sem verkfæri fyrir ábyrgðaraðila og getur aldrei verið endanlegur.</w:t>
      </w:r>
    </w:p>
    <w:p w14:paraId="3B44C949" w14:textId="0271331E" w:rsidR="00AE75B8" w:rsidRDefault="00AE75B8" w:rsidP="00AE75B8">
      <w:r>
        <w:t>Sóttvarnalæknir, almannavarnadeild ríkislögreglustjóra, ASÍ, Samtök atvinnulífsins, og viðskiptaráðuneytið höfðu samstarf við gerð þessa gátlista. Almannavarnadeild ríkislögreglustjóra ber ábyrgð á uppfærslu gátlistans og vistun hans í samstarfi við ofangreinda aðila.</w:t>
      </w:r>
    </w:p>
    <w:p w14:paraId="4BC2B075" w14:textId="4DB65533" w:rsidR="00AE75B8" w:rsidRDefault="00AE75B8" w:rsidP="00AE75B8"/>
    <w:p w14:paraId="66EF69C8" w14:textId="0F8F9A5C" w:rsidR="00AE75B8" w:rsidRDefault="00AE75B8" w:rsidP="00AE75B8">
      <w:pPr>
        <w:jc w:val="center"/>
      </w:pPr>
      <w:r>
        <w:rPr>
          <w:noProof/>
          <w:lang w:val="en-US"/>
        </w:rPr>
        <w:drawing>
          <wp:inline distT="0" distB="0" distL="0" distR="0" wp14:anchorId="1DBD5C6A" wp14:editId="048F1492">
            <wp:extent cx="4810125" cy="847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10125" cy="847725"/>
                    </a:xfrm>
                    <a:prstGeom prst="rect">
                      <a:avLst/>
                    </a:prstGeom>
                  </pic:spPr>
                </pic:pic>
              </a:graphicData>
            </a:graphic>
          </wp:inline>
        </w:drawing>
      </w:r>
    </w:p>
    <w:p w14:paraId="13217977" w14:textId="38B5F10E" w:rsidR="00AE75B8" w:rsidRDefault="00AE75B8" w:rsidP="00AE75B8">
      <w:pPr>
        <w:jc w:val="center"/>
      </w:pPr>
    </w:p>
    <w:p w14:paraId="36ED7609" w14:textId="53E3ABCB" w:rsidR="00AE75B8" w:rsidRDefault="00AE75B8" w:rsidP="00AE75B8">
      <w:pPr>
        <w:jc w:val="center"/>
      </w:pPr>
    </w:p>
    <w:p w14:paraId="604277D7" w14:textId="1E251E15" w:rsidR="00AE75B8" w:rsidRDefault="00AE75B8" w:rsidP="00AE75B8">
      <w:pPr>
        <w:jc w:val="center"/>
      </w:pPr>
    </w:p>
    <w:p w14:paraId="10FFCB3F" w14:textId="0A2A5530" w:rsidR="00AE75B8" w:rsidRDefault="00AE75B8">
      <w:pPr>
        <w:spacing w:before="0" w:after="0" w:line="240" w:lineRule="auto"/>
        <w:jc w:val="left"/>
      </w:pPr>
      <w:r>
        <w:br w:type="page"/>
      </w:r>
    </w:p>
    <w:p w14:paraId="1512B85B" w14:textId="6EB3FE5C" w:rsidR="00AE75B8" w:rsidRDefault="00AE75B8" w:rsidP="00AE75B8">
      <w:pPr>
        <w:jc w:val="left"/>
      </w:pPr>
      <w:r>
        <w:lastRenderedPageBreak/>
        <w:t>1. Að gera neyðaráætlun vegna heimsfaraldurs</w:t>
      </w:r>
    </w:p>
    <w:p w14:paraId="48F8F992" w14:textId="0B00830B" w:rsidR="00AE75B8" w:rsidRDefault="00AE75B8" w:rsidP="00AE75B8">
      <w:pPr>
        <w:jc w:val="left"/>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
        <w:gridCol w:w="908"/>
        <w:gridCol w:w="908"/>
        <w:gridCol w:w="907"/>
        <w:gridCol w:w="749"/>
        <w:gridCol w:w="5657"/>
      </w:tblGrid>
      <w:tr w:rsidR="00AE75B8" w14:paraId="6A897620" w14:textId="77777777" w:rsidTr="000A54A6">
        <w:trPr>
          <w:trHeight w:val="984"/>
        </w:trPr>
        <w:tc>
          <w:tcPr>
            <w:tcW w:w="907" w:type="dxa"/>
            <w:shd w:val="clear" w:color="auto" w:fill="0070C0"/>
          </w:tcPr>
          <w:p w14:paraId="26F0FDC1" w14:textId="77777777" w:rsidR="00AE75B8" w:rsidRDefault="00AE75B8" w:rsidP="000A54A6">
            <w:pPr>
              <w:pStyle w:val="TableParagraph"/>
              <w:spacing w:before="3"/>
              <w:rPr>
                <w:sz w:val="20"/>
              </w:rPr>
            </w:pPr>
          </w:p>
          <w:p w14:paraId="0643AEE2" w14:textId="77777777" w:rsidR="00AE75B8" w:rsidRDefault="00AE75B8" w:rsidP="000A54A6">
            <w:pPr>
              <w:pStyle w:val="TableParagraph"/>
              <w:ind w:left="188" w:right="158" w:firstLine="96"/>
              <w:rPr>
                <w:b/>
                <w:sz w:val="20"/>
              </w:rPr>
            </w:pPr>
            <w:r>
              <w:rPr>
                <w:b/>
                <w:color w:val="FFFFFF"/>
                <w:sz w:val="20"/>
              </w:rPr>
              <w:t>Ekki byrjað</w:t>
            </w:r>
          </w:p>
        </w:tc>
        <w:tc>
          <w:tcPr>
            <w:tcW w:w="908" w:type="dxa"/>
            <w:shd w:val="clear" w:color="auto" w:fill="0070C0"/>
          </w:tcPr>
          <w:p w14:paraId="6D98B870" w14:textId="77777777" w:rsidR="00AE75B8" w:rsidRDefault="00AE75B8" w:rsidP="000A54A6">
            <w:pPr>
              <w:pStyle w:val="TableParagraph"/>
              <w:spacing w:before="3"/>
              <w:rPr>
                <w:sz w:val="20"/>
              </w:rPr>
            </w:pPr>
          </w:p>
          <w:p w14:paraId="16E8A490" w14:textId="77777777" w:rsidR="00AE75B8" w:rsidRDefault="00AE75B8" w:rsidP="000A54A6">
            <w:pPr>
              <w:pStyle w:val="TableParagraph"/>
              <w:spacing w:line="244" w:lineRule="exact"/>
              <w:ind w:left="5"/>
              <w:jc w:val="center"/>
              <w:rPr>
                <w:b/>
                <w:sz w:val="20"/>
              </w:rPr>
            </w:pPr>
            <w:r>
              <w:rPr>
                <w:b/>
                <w:color w:val="FFFFFF"/>
                <w:sz w:val="20"/>
              </w:rPr>
              <w:t>Í</w:t>
            </w:r>
          </w:p>
          <w:p w14:paraId="75FDF629" w14:textId="77777777" w:rsidR="00AE75B8" w:rsidRDefault="00AE75B8" w:rsidP="000A54A6">
            <w:pPr>
              <w:pStyle w:val="TableParagraph"/>
              <w:spacing w:line="244" w:lineRule="exact"/>
              <w:ind w:left="135" w:right="128"/>
              <w:jc w:val="center"/>
              <w:rPr>
                <w:b/>
                <w:sz w:val="20"/>
              </w:rPr>
            </w:pPr>
            <w:r>
              <w:rPr>
                <w:b/>
                <w:color w:val="FFFFFF"/>
                <w:sz w:val="20"/>
              </w:rPr>
              <w:t>vinnslu</w:t>
            </w:r>
          </w:p>
        </w:tc>
        <w:tc>
          <w:tcPr>
            <w:tcW w:w="908" w:type="dxa"/>
            <w:shd w:val="clear" w:color="auto" w:fill="0070C0"/>
          </w:tcPr>
          <w:p w14:paraId="2AD97889" w14:textId="77777777" w:rsidR="00AE75B8" w:rsidRDefault="00AE75B8" w:rsidP="000A54A6">
            <w:pPr>
              <w:pStyle w:val="TableParagraph"/>
              <w:rPr>
                <w:sz w:val="20"/>
              </w:rPr>
            </w:pPr>
          </w:p>
          <w:p w14:paraId="73F1DA23" w14:textId="77777777" w:rsidR="00AE75B8" w:rsidRDefault="00AE75B8" w:rsidP="000A54A6">
            <w:pPr>
              <w:pStyle w:val="TableParagraph"/>
              <w:spacing w:before="125"/>
              <w:ind w:left="229"/>
              <w:rPr>
                <w:b/>
                <w:sz w:val="20"/>
              </w:rPr>
            </w:pPr>
            <w:r>
              <w:rPr>
                <w:b/>
                <w:color w:val="FFFFFF"/>
                <w:sz w:val="20"/>
              </w:rPr>
              <w:t>Lokið</w:t>
            </w:r>
          </w:p>
        </w:tc>
        <w:tc>
          <w:tcPr>
            <w:tcW w:w="907" w:type="dxa"/>
            <w:shd w:val="clear" w:color="auto" w:fill="0070C0"/>
          </w:tcPr>
          <w:p w14:paraId="204A5DAA" w14:textId="77777777" w:rsidR="00AE75B8" w:rsidRDefault="00AE75B8" w:rsidP="000A54A6">
            <w:pPr>
              <w:pStyle w:val="TableParagraph"/>
              <w:spacing w:before="3"/>
              <w:rPr>
                <w:sz w:val="20"/>
              </w:rPr>
            </w:pPr>
          </w:p>
          <w:p w14:paraId="5FF7FA6E" w14:textId="77777777" w:rsidR="00AE75B8" w:rsidRDefault="00AE75B8" w:rsidP="000A54A6">
            <w:pPr>
              <w:pStyle w:val="TableParagraph"/>
              <w:ind w:left="324" w:right="173" w:hanging="129"/>
              <w:rPr>
                <w:b/>
                <w:sz w:val="20"/>
              </w:rPr>
            </w:pPr>
            <w:r>
              <w:rPr>
                <w:b/>
                <w:color w:val="FFFFFF"/>
                <w:sz w:val="20"/>
              </w:rPr>
              <w:t>Á ekki við</w:t>
            </w:r>
          </w:p>
        </w:tc>
        <w:tc>
          <w:tcPr>
            <w:tcW w:w="6406" w:type="dxa"/>
            <w:gridSpan w:val="2"/>
            <w:shd w:val="clear" w:color="auto" w:fill="0070C0"/>
          </w:tcPr>
          <w:p w14:paraId="474F263A" w14:textId="77777777" w:rsidR="00AE75B8" w:rsidRDefault="00AE75B8" w:rsidP="000A54A6">
            <w:pPr>
              <w:pStyle w:val="TableParagraph"/>
              <w:spacing w:before="3"/>
              <w:rPr>
                <w:sz w:val="28"/>
              </w:rPr>
            </w:pPr>
          </w:p>
          <w:p w14:paraId="427A57DC" w14:textId="77777777" w:rsidR="00AE75B8" w:rsidRDefault="00AE75B8" w:rsidP="000A54A6">
            <w:pPr>
              <w:pStyle w:val="TableParagraph"/>
              <w:ind w:left="3397" w:right="2650"/>
              <w:jc w:val="center"/>
              <w:rPr>
                <w:b/>
                <w:sz w:val="24"/>
              </w:rPr>
            </w:pPr>
            <w:r>
              <w:rPr>
                <w:b/>
                <w:color w:val="FFFFFF"/>
                <w:sz w:val="24"/>
              </w:rPr>
              <w:t>1.0</w:t>
            </w:r>
          </w:p>
        </w:tc>
      </w:tr>
      <w:tr w:rsidR="00AE75B8" w14:paraId="3463E7CA" w14:textId="77777777" w:rsidTr="00AE75B8">
        <w:trPr>
          <w:trHeight w:val="731"/>
        </w:trPr>
        <w:tc>
          <w:tcPr>
            <w:tcW w:w="907" w:type="dxa"/>
            <w:tcBorders>
              <w:right w:val="single" w:sz="6" w:space="0" w:color="000000"/>
            </w:tcBorders>
            <w:shd w:val="clear" w:color="auto" w:fill="DBE5F1"/>
          </w:tcPr>
          <w:p w14:paraId="36859659" w14:textId="77777777" w:rsidR="00AE75B8" w:rsidRDefault="00AE75B8" w:rsidP="000A54A6">
            <w:pPr>
              <w:pStyle w:val="TableParagraph"/>
              <w:rPr>
                <w:rFonts w:ascii="Times New Roman"/>
                <w:sz w:val="20"/>
              </w:rPr>
            </w:pPr>
          </w:p>
        </w:tc>
        <w:tc>
          <w:tcPr>
            <w:tcW w:w="908" w:type="dxa"/>
            <w:tcBorders>
              <w:left w:val="single" w:sz="6" w:space="0" w:color="000000"/>
              <w:right w:val="single" w:sz="6" w:space="0" w:color="000000"/>
            </w:tcBorders>
            <w:shd w:val="clear" w:color="auto" w:fill="DBE5F1"/>
          </w:tcPr>
          <w:p w14:paraId="3DE59D50" w14:textId="77777777" w:rsidR="00AE75B8" w:rsidRDefault="00AE75B8" w:rsidP="000A54A6">
            <w:pPr>
              <w:pStyle w:val="TableParagraph"/>
              <w:rPr>
                <w:rFonts w:ascii="Times New Roman"/>
                <w:sz w:val="20"/>
              </w:rPr>
            </w:pPr>
          </w:p>
        </w:tc>
        <w:tc>
          <w:tcPr>
            <w:tcW w:w="908" w:type="dxa"/>
            <w:tcBorders>
              <w:left w:val="single" w:sz="6" w:space="0" w:color="000000"/>
              <w:right w:val="single" w:sz="6" w:space="0" w:color="000000"/>
            </w:tcBorders>
            <w:shd w:val="clear" w:color="auto" w:fill="DBE5F1"/>
          </w:tcPr>
          <w:p w14:paraId="2CD0DCC2" w14:textId="77777777" w:rsidR="00AE75B8" w:rsidRDefault="00AE75B8" w:rsidP="000A54A6">
            <w:pPr>
              <w:pStyle w:val="TableParagraph"/>
              <w:rPr>
                <w:rFonts w:ascii="Times New Roman"/>
                <w:sz w:val="20"/>
              </w:rPr>
            </w:pPr>
          </w:p>
        </w:tc>
        <w:tc>
          <w:tcPr>
            <w:tcW w:w="907" w:type="dxa"/>
            <w:tcBorders>
              <w:left w:val="single" w:sz="6" w:space="0" w:color="000000"/>
            </w:tcBorders>
            <w:shd w:val="clear" w:color="auto" w:fill="DBE5F1"/>
          </w:tcPr>
          <w:p w14:paraId="63B1B805" w14:textId="77777777" w:rsidR="00AE75B8" w:rsidRDefault="00AE75B8" w:rsidP="000A54A6">
            <w:pPr>
              <w:pStyle w:val="TableParagraph"/>
              <w:rPr>
                <w:rFonts w:ascii="Times New Roman"/>
                <w:sz w:val="20"/>
              </w:rPr>
            </w:pPr>
          </w:p>
        </w:tc>
        <w:tc>
          <w:tcPr>
            <w:tcW w:w="749" w:type="dxa"/>
            <w:shd w:val="clear" w:color="auto" w:fill="FFCC65"/>
          </w:tcPr>
          <w:p w14:paraId="3A0DEA99" w14:textId="77777777" w:rsidR="00AE75B8" w:rsidRDefault="00AE75B8" w:rsidP="00AE75B8">
            <w:pPr>
              <w:pStyle w:val="TableParagraph"/>
              <w:ind w:left="105"/>
              <w:jc w:val="left"/>
              <w:rPr>
                <w:b/>
                <w:sz w:val="24"/>
              </w:rPr>
            </w:pPr>
            <w:r>
              <w:rPr>
                <w:b/>
                <w:sz w:val="24"/>
              </w:rPr>
              <w:t>1.1</w:t>
            </w:r>
          </w:p>
        </w:tc>
        <w:tc>
          <w:tcPr>
            <w:tcW w:w="5657" w:type="dxa"/>
            <w:shd w:val="clear" w:color="auto" w:fill="FFCC65"/>
          </w:tcPr>
          <w:p w14:paraId="42EDB5CA" w14:textId="77777777" w:rsidR="00AE75B8" w:rsidRDefault="00AE75B8" w:rsidP="00AE75B8">
            <w:pPr>
              <w:pStyle w:val="TableParagraph"/>
              <w:spacing w:line="243" w:lineRule="exact"/>
              <w:ind w:left="103"/>
              <w:jc w:val="left"/>
              <w:rPr>
                <w:sz w:val="20"/>
              </w:rPr>
            </w:pPr>
            <w:r>
              <w:rPr>
                <w:sz w:val="20"/>
              </w:rPr>
              <w:t>Fyrirtæki/stofnun velur ábyrgðaraðila áætlunarinnar.</w:t>
            </w:r>
          </w:p>
        </w:tc>
      </w:tr>
      <w:tr w:rsidR="00AE75B8" w14:paraId="2D8B4D22" w14:textId="77777777" w:rsidTr="00AE75B8">
        <w:trPr>
          <w:trHeight w:val="732"/>
        </w:trPr>
        <w:tc>
          <w:tcPr>
            <w:tcW w:w="907" w:type="dxa"/>
            <w:tcBorders>
              <w:right w:val="single" w:sz="6" w:space="0" w:color="000000"/>
            </w:tcBorders>
            <w:shd w:val="clear" w:color="auto" w:fill="DBE5F1"/>
          </w:tcPr>
          <w:p w14:paraId="77C00F50" w14:textId="77777777" w:rsidR="00AE75B8" w:rsidRDefault="00AE75B8" w:rsidP="000A54A6">
            <w:pPr>
              <w:pStyle w:val="TableParagraph"/>
              <w:rPr>
                <w:rFonts w:ascii="Times New Roman"/>
                <w:sz w:val="20"/>
              </w:rPr>
            </w:pPr>
          </w:p>
        </w:tc>
        <w:tc>
          <w:tcPr>
            <w:tcW w:w="908" w:type="dxa"/>
            <w:tcBorders>
              <w:left w:val="single" w:sz="6" w:space="0" w:color="000000"/>
              <w:right w:val="single" w:sz="6" w:space="0" w:color="000000"/>
            </w:tcBorders>
            <w:shd w:val="clear" w:color="auto" w:fill="DBE5F1"/>
          </w:tcPr>
          <w:p w14:paraId="1E187596" w14:textId="77777777" w:rsidR="00AE75B8" w:rsidRDefault="00AE75B8" w:rsidP="000A54A6">
            <w:pPr>
              <w:pStyle w:val="TableParagraph"/>
              <w:rPr>
                <w:rFonts w:ascii="Times New Roman"/>
                <w:sz w:val="20"/>
              </w:rPr>
            </w:pPr>
          </w:p>
        </w:tc>
        <w:tc>
          <w:tcPr>
            <w:tcW w:w="908" w:type="dxa"/>
            <w:tcBorders>
              <w:left w:val="single" w:sz="6" w:space="0" w:color="000000"/>
              <w:right w:val="single" w:sz="6" w:space="0" w:color="000000"/>
            </w:tcBorders>
            <w:shd w:val="clear" w:color="auto" w:fill="DBE5F1"/>
          </w:tcPr>
          <w:p w14:paraId="2B63C958" w14:textId="77777777" w:rsidR="00AE75B8" w:rsidRDefault="00AE75B8" w:rsidP="000A54A6">
            <w:pPr>
              <w:pStyle w:val="TableParagraph"/>
              <w:rPr>
                <w:rFonts w:ascii="Times New Roman"/>
                <w:sz w:val="20"/>
              </w:rPr>
            </w:pPr>
          </w:p>
        </w:tc>
        <w:tc>
          <w:tcPr>
            <w:tcW w:w="907" w:type="dxa"/>
            <w:tcBorders>
              <w:left w:val="single" w:sz="6" w:space="0" w:color="000000"/>
            </w:tcBorders>
            <w:shd w:val="clear" w:color="auto" w:fill="DBE5F1"/>
          </w:tcPr>
          <w:p w14:paraId="2E30043F" w14:textId="77777777" w:rsidR="00AE75B8" w:rsidRDefault="00AE75B8" w:rsidP="000A54A6">
            <w:pPr>
              <w:pStyle w:val="TableParagraph"/>
              <w:rPr>
                <w:rFonts w:ascii="Times New Roman"/>
                <w:sz w:val="20"/>
              </w:rPr>
            </w:pPr>
          </w:p>
        </w:tc>
        <w:tc>
          <w:tcPr>
            <w:tcW w:w="749" w:type="dxa"/>
            <w:tcBorders>
              <w:right w:val="single" w:sz="6" w:space="0" w:color="000000"/>
            </w:tcBorders>
            <w:shd w:val="clear" w:color="auto" w:fill="FFCC65"/>
          </w:tcPr>
          <w:p w14:paraId="6F27ADD1" w14:textId="3801737A" w:rsidR="00AE75B8" w:rsidRDefault="00AE75B8" w:rsidP="00AE75B8">
            <w:pPr>
              <w:pStyle w:val="TableParagraph"/>
              <w:ind w:left="105"/>
              <w:jc w:val="left"/>
              <w:rPr>
                <w:b/>
                <w:sz w:val="24"/>
              </w:rPr>
            </w:pPr>
            <w:r>
              <w:rPr>
                <w:b/>
                <w:sz w:val="24"/>
              </w:rPr>
              <w:t>1.2</w:t>
            </w:r>
          </w:p>
        </w:tc>
        <w:tc>
          <w:tcPr>
            <w:tcW w:w="5657" w:type="dxa"/>
            <w:tcBorders>
              <w:left w:val="single" w:sz="6" w:space="0" w:color="000000"/>
            </w:tcBorders>
            <w:shd w:val="clear" w:color="auto" w:fill="FFCC65"/>
          </w:tcPr>
          <w:p w14:paraId="6044110E" w14:textId="77777777" w:rsidR="00AE75B8" w:rsidRDefault="00AE75B8" w:rsidP="00AE75B8">
            <w:pPr>
              <w:pStyle w:val="TableParagraph"/>
              <w:tabs>
                <w:tab w:val="left" w:pos="1939"/>
                <w:tab w:val="left" w:pos="3983"/>
              </w:tabs>
              <w:ind w:left="101" w:right="100"/>
              <w:jc w:val="left"/>
              <w:rPr>
                <w:sz w:val="20"/>
              </w:rPr>
            </w:pPr>
            <w:r>
              <w:rPr>
                <w:sz w:val="20"/>
              </w:rPr>
              <w:t xml:space="preserve">Ábyrgðaraðili safnar saman og heldur utan um upplýsingar um heimsfaraldur: </w:t>
            </w:r>
            <w:hyperlink r:id="rId28">
              <w:r>
                <w:rPr>
                  <w:color w:val="0000FF"/>
                  <w:spacing w:val="-1"/>
                  <w:sz w:val="20"/>
                  <w:u w:val="single" w:color="0000FF"/>
                </w:rPr>
                <w:t>www.landlaeknir.is</w:t>
              </w:r>
            </w:hyperlink>
            <w:r>
              <w:rPr>
                <w:color w:val="0000FF"/>
                <w:spacing w:val="-1"/>
                <w:sz w:val="20"/>
              </w:rPr>
              <w:t xml:space="preserve">  </w:t>
            </w:r>
            <w:hyperlink r:id="rId29" w:history="1">
              <w:r w:rsidRPr="00425F28">
                <w:rPr>
                  <w:rStyle w:val="Hyperlink"/>
                  <w:spacing w:val="-1"/>
                  <w:sz w:val="20"/>
                </w:rPr>
                <w:t>www.almannavarnir.is</w:t>
              </w:r>
            </w:hyperlink>
            <w:r>
              <w:rPr>
                <w:color w:val="0000FF"/>
                <w:spacing w:val="-1"/>
                <w:sz w:val="20"/>
              </w:rPr>
              <w:t xml:space="preserve"> </w:t>
            </w:r>
          </w:p>
          <w:p w14:paraId="2E4F26AB" w14:textId="77777777" w:rsidR="00AE75B8" w:rsidRDefault="00AE75B8" w:rsidP="00AE75B8">
            <w:pPr>
              <w:pStyle w:val="TableParagraph"/>
              <w:spacing w:line="224" w:lineRule="exact"/>
              <w:ind w:left="101"/>
              <w:jc w:val="left"/>
              <w:rPr>
                <w:sz w:val="20"/>
              </w:rPr>
            </w:pPr>
            <w:r>
              <w:t xml:space="preserve">  </w:t>
            </w:r>
            <w:hyperlink r:id="rId30" w:history="1">
              <w:r w:rsidRPr="00425F28">
                <w:rPr>
                  <w:rStyle w:val="Hyperlink"/>
                  <w:sz w:val="20"/>
                  <w:u w:color="0000FF"/>
                </w:rPr>
                <w:t>www.ecdc.eu</w:t>
              </w:r>
            </w:hyperlink>
            <w:r>
              <w:rPr>
                <w:color w:val="0000FF"/>
                <w:sz w:val="20"/>
              </w:rPr>
              <w:t xml:space="preserve">       </w:t>
            </w:r>
            <w:hyperlink r:id="rId31">
              <w:r>
                <w:rPr>
                  <w:color w:val="0000FF"/>
                  <w:sz w:val="20"/>
                  <w:u w:val="single" w:color="0000FF"/>
                </w:rPr>
                <w:t>www.who.com</w:t>
              </w:r>
            </w:hyperlink>
          </w:p>
        </w:tc>
      </w:tr>
      <w:tr w:rsidR="00AE75B8" w14:paraId="76EA862F" w14:textId="77777777" w:rsidTr="00AE75B8">
        <w:trPr>
          <w:trHeight w:val="732"/>
        </w:trPr>
        <w:tc>
          <w:tcPr>
            <w:tcW w:w="907" w:type="dxa"/>
            <w:tcBorders>
              <w:right w:val="single" w:sz="6" w:space="0" w:color="000000"/>
            </w:tcBorders>
            <w:shd w:val="clear" w:color="auto" w:fill="DBE5F1"/>
          </w:tcPr>
          <w:p w14:paraId="541AD11D" w14:textId="77777777" w:rsidR="00AE75B8" w:rsidRDefault="00AE75B8" w:rsidP="000A54A6">
            <w:pPr>
              <w:pStyle w:val="TableParagraph"/>
              <w:rPr>
                <w:rFonts w:ascii="Times New Roman"/>
                <w:sz w:val="20"/>
              </w:rPr>
            </w:pPr>
          </w:p>
        </w:tc>
        <w:tc>
          <w:tcPr>
            <w:tcW w:w="908" w:type="dxa"/>
            <w:tcBorders>
              <w:left w:val="single" w:sz="6" w:space="0" w:color="000000"/>
              <w:right w:val="single" w:sz="6" w:space="0" w:color="000000"/>
            </w:tcBorders>
            <w:shd w:val="clear" w:color="auto" w:fill="DBE5F1"/>
          </w:tcPr>
          <w:p w14:paraId="23D5357B" w14:textId="77777777" w:rsidR="00AE75B8" w:rsidRDefault="00AE75B8" w:rsidP="000A54A6">
            <w:pPr>
              <w:pStyle w:val="TableParagraph"/>
              <w:rPr>
                <w:rFonts w:ascii="Times New Roman"/>
                <w:sz w:val="20"/>
              </w:rPr>
            </w:pPr>
          </w:p>
        </w:tc>
        <w:tc>
          <w:tcPr>
            <w:tcW w:w="908" w:type="dxa"/>
            <w:tcBorders>
              <w:left w:val="single" w:sz="6" w:space="0" w:color="000000"/>
              <w:right w:val="single" w:sz="6" w:space="0" w:color="000000"/>
            </w:tcBorders>
            <w:shd w:val="clear" w:color="auto" w:fill="DBE5F1"/>
          </w:tcPr>
          <w:p w14:paraId="45717165" w14:textId="77777777" w:rsidR="00AE75B8" w:rsidRDefault="00AE75B8" w:rsidP="000A54A6">
            <w:pPr>
              <w:pStyle w:val="TableParagraph"/>
              <w:rPr>
                <w:rFonts w:ascii="Times New Roman"/>
                <w:sz w:val="20"/>
              </w:rPr>
            </w:pPr>
          </w:p>
        </w:tc>
        <w:tc>
          <w:tcPr>
            <w:tcW w:w="907" w:type="dxa"/>
            <w:tcBorders>
              <w:left w:val="single" w:sz="6" w:space="0" w:color="000000"/>
            </w:tcBorders>
            <w:shd w:val="clear" w:color="auto" w:fill="DBE5F1"/>
          </w:tcPr>
          <w:p w14:paraId="2C1814FF" w14:textId="77777777" w:rsidR="00AE75B8" w:rsidRDefault="00AE75B8" w:rsidP="000A54A6">
            <w:pPr>
              <w:pStyle w:val="TableParagraph"/>
              <w:rPr>
                <w:rFonts w:ascii="Times New Roman"/>
                <w:sz w:val="20"/>
              </w:rPr>
            </w:pPr>
          </w:p>
        </w:tc>
        <w:tc>
          <w:tcPr>
            <w:tcW w:w="749" w:type="dxa"/>
            <w:shd w:val="clear" w:color="auto" w:fill="FFCC65"/>
          </w:tcPr>
          <w:p w14:paraId="604AB9ED" w14:textId="53735A71" w:rsidR="00AE75B8" w:rsidRDefault="00AE75B8" w:rsidP="00AE75B8">
            <w:pPr>
              <w:pStyle w:val="TableParagraph"/>
              <w:ind w:left="105"/>
              <w:jc w:val="left"/>
              <w:rPr>
                <w:b/>
                <w:sz w:val="24"/>
              </w:rPr>
            </w:pPr>
            <w:r>
              <w:rPr>
                <w:b/>
                <w:sz w:val="24"/>
              </w:rPr>
              <w:t>1.3</w:t>
            </w:r>
          </w:p>
        </w:tc>
        <w:tc>
          <w:tcPr>
            <w:tcW w:w="5657" w:type="dxa"/>
            <w:shd w:val="clear" w:color="auto" w:fill="FFCC65"/>
          </w:tcPr>
          <w:p w14:paraId="2DCB9A48" w14:textId="77777777" w:rsidR="00AE75B8" w:rsidRDefault="00AE75B8" w:rsidP="00AE75B8">
            <w:pPr>
              <w:pStyle w:val="TableParagraph"/>
              <w:tabs>
                <w:tab w:val="left" w:pos="3331"/>
              </w:tabs>
              <w:ind w:left="103" w:right="101"/>
              <w:jc w:val="left"/>
              <w:rPr>
                <w:sz w:val="20"/>
              </w:rPr>
            </w:pPr>
            <w:r>
              <w:rPr>
                <w:sz w:val="20"/>
              </w:rPr>
              <w:t xml:space="preserve">Ábyrgðaraðili   ber   ábyrgð  </w:t>
            </w:r>
            <w:r>
              <w:rPr>
                <w:spacing w:val="5"/>
                <w:sz w:val="20"/>
              </w:rPr>
              <w:t xml:space="preserve"> </w:t>
            </w:r>
            <w:r>
              <w:rPr>
                <w:sz w:val="20"/>
              </w:rPr>
              <w:t xml:space="preserve">á  </w:t>
            </w:r>
            <w:r>
              <w:rPr>
                <w:spacing w:val="1"/>
                <w:sz w:val="20"/>
              </w:rPr>
              <w:t xml:space="preserve"> </w:t>
            </w:r>
            <w:r>
              <w:rPr>
                <w:sz w:val="20"/>
              </w:rPr>
              <w:t>gerð</w:t>
            </w:r>
            <w:r>
              <w:rPr>
                <w:sz w:val="20"/>
              </w:rPr>
              <w:tab/>
              <w:t>áætlunar í samræmi við landsáætlun almannavarna, sem vistuð er á</w:t>
            </w:r>
            <w:r>
              <w:rPr>
                <w:spacing w:val="-29"/>
                <w:sz w:val="20"/>
              </w:rPr>
              <w:t xml:space="preserve"> </w:t>
            </w:r>
            <w:hyperlink r:id="rId32">
              <w:r>
                <w:rPr>
                  <w:color w:val="0000FF"/>
                  <w:sz w:val="20"/>
                  <w:u w:val="single" w:color="0000FF"/>
                </w:rPr>
                <w:t>www.almannavarnir.is</w:t>
              </w:r>
            </w:hyperlink>
          </w:p>
        </w:tc>
      </w:tr>
      <w:tr w:rsidR="00AE75B8" w14:paraId="7CD41ECC" w14:textId="77777777" w:rsidTr="00AE75B8">
        <w:trPr>
          <w:trHeight w:val="731"/>
        </w:trPr>
        <w:tc>
          <w:tcPr>
            <w:tcW w:w="907" w:type="dxa"/>
            <w:tcBorders>
              <w:right w:val="single" w:sz="6" w:space="0" w:color="000000"/>
            </w:tcBorders>
            <w:shd w:val="clear" w:color="auto" w:fill="DBE5F1"/>
          </w:tcPr>
          <w:p w14:paraId="1E2AA499" w14:textId="77777777" w:rsidR="00AE75B8" w:rsidRDefault="00AE75B8" w:rsidP="000A54A6">
            <w:pPr>
              <w:pStyle w:val="TableParagraph"/>
              <w:rPr>
                <w:rFonts w:ascii="Times New Roman"/>
                <w:sz w:val="20"/>
              </w:rPr>
            </w:pPr>
          </w:p>
        </w:tc>
        <w:tc>
          <w:tcPr>
            <w:tcW w:w="908" w:type="dxa"/>
            <w:tcBorders>
              <w:left w:val="single" w:sz="6" w:space="0" w:color="000000"/>
              <w:right w:val="single" w:sz="6" w:space="0" w:color="000000"/>
            </w:tcBorders>
            <w:shd w:val="clear" w:color="auto" w:fill="DBE5F1"/>
          </w:tcPr>
          <w:p w14:paraId="64F94E3B" w14:textId="77777777" w:rsidR="00AE75B8" w:rsidRDefault="00AE75B8" w:rsidP="000A54A6">
            <w:pPr>
              <w:pStyle w:val="TableParagraph"/>
              <w:rPr>
                <w:rFonts w:ascii="Times New Roman"/>
                <w:sz w:val="20"/>
              </w:rPr>
            </w:pPr>
          </w:p>
        </w:tc>
        <w:tc>
          <w:tcPr>
            <w:tcW w:w="908" w:type="dxa"/>
            <w:tcBorders>
              <w:left w:val="single" w:sz="6" w:space="0" w:color="000000"/>
              <w:right w:val="single" w:sz="6" w:space="0" w:color="000000"/>
            </w:tcBorders>
            <w:shd w:val="clear" w:color="auto" w:fill="DBE5F1"/>
          </w:tcPr>
          <w:p w14:paraId="4B3B26AB" w14:textId="77777777" w:rsidR="00AE75B8" w:rsidRDefault="00AE75B8" w:rsidP="000A54A6">
            <w:pPr>
              <w:pStyle w:val="TableParagraph"/>
              <w:rPr>
                <w:rFonts w:ascii="Times New Roman"/>
                <w:sz w:val="20"/>
              </w:rPr>
            </w:pPr>
          </w:p>
        </w:tc>
        <w:tc>
          <w:tcPr>
            <w:tcW w:w="907" w:type="dxa"/>
            <w:tcBorders>
              <w:left w:val="single" w:sz="6" w:space="0" w:color="000000"/>
            </w:tcBorders>
            <w:shd w:val="clear" w:color="auto" w:fill="DBE5F1"/>
          </w:tcPr>
          <w:p w14:paraId="374743EA" w14:textId="77777777" w:rsidR="00AE75B8" w:rsidRDefault="00AE75B8" w:rsidP="000A54A6">
            <w:pPr>
              <w:pStyle w:val="TableParagraph"/>
              <w:rPr>
                <w:rFonts w:ascii="Times New Roman"/>
                <w:sz w:val="20"/>
              </w:rPr>
            </w:pPr>
          </w:p>
        </w:tc>
        <w:tc>
          <w:tcPr>
            <w:tcW w:w="749" w:type="dxa"/>
            <w:shd w:val="clear" w:color="auto" w:fill="FFCC65"/>
          </w:tcPr>
          <w:p w14:paraId="189C54EE" w14:textId="19B2A7DD" w:rsidR="00AE75B8" w:rsidRDefault="00AE75B8" w:rsidP="00AE75B8">
            <w:pPr>
              <w:pStyle w:val="TableParagraph"/>
              <w:ind w:left="105"/>
              <w:jc w:val="left"/>
              <w:rPr>
                <w:b/>
                <w:sz w:val="24"/>
              </w:rPr>
            </w:pPr>
            <w:r>
              <w:rPr>
                <w:b/>
                <w:sz w:val="24"/>
              </w:rPr>
              <w:t>1.4</w:t>
            </w:r>
          </w:p>
        </w:tc>
        <w:tc>
          <w:tcPr>
            <w:tcW w:w="5657" w:type="dxa"/>
            <w:shd w:val="clear" w:color="auto" w:fill="FFCC65"/>
          </w:tcPr>
          <w:p w14:paraId="4072E875" w14:textId="77777777" w:rsidR="00AE75B8" w:rsidRDefault="00AE75B8" w:rsidP="00AE75B8">
            <w:pPr>
              <w:pStyle w:val="TableParagraph"/>
              <w:spacing w:line="243" w:lineRule="exact"/>
              <w:ind w:left="103"/>
              <w:jc w:val="left"/>
              <w:rPr>
                <w:sz w:val="20"/>
              </w:rPr>
            </w:pPr>
            <w:r>
              <w:rPr>
                <w:sz w:val="20"/>
              </w:rPr>
              <w:t xml:space="preserve">Ábyrgðaraðili gerir áhættumat í samræmi við áhættumat sóttvarnalæknis, </w:t>
            </w:r>
            <w:hyperlink r:id="rId33" w:history="1">
              <w:r w:rsidRPr="00425F28">
                <w:rPr>
                  <w:rStyle w:val="Hyperlink"/>
                  <w:sz w:val="20"/>
                </w:rPr>
                <w:t>www.landlaeknir.is</w:t>
              </w:r>
            </w:hyperlink>
            <w:r>
              <w:rPr>
                <w:sz w:val="20"/>
              </w:rPr>
              <w:t xml:space="preserve"> </w:t>
            </w:r>
          </w:p>
          <w:p w14:paraId="134C9A9C" w14:textId="77777777" w:rsidR="00AE75B8" w:rsidRDefault="00AE75B8" w:rsidP="00AE75B8">
            <w:pPr>
              <w:pStyle w:val="TableParagraph"/>
              <w:spacing w:line="243" w:lineRule="exact"/>
              <w:jc w:val="left"/>
              <w:rPr>
                <w:sz w:val="20"/>
              </w:rPr>
            </w:pPr>
          </w:p>
        </w:tc>
      </w:tr>
      <w:tr w:rsidR="00AE75B8" w14:paraId="43E8AA9D" w14:textId="77777777" w:rsidTr="00AE75B8">
        <w:trPr>
          <w:trHeight w:val="732"/>
        </w:trPr>
        <w:tc>
          <w:tcPr>
            <w:tcW w:w="907" w:type="dxa"/>
            <w:tcBorders>
              <w:right w:val="single" w:sz="6" w:space="0" w:color="000000"/>
            </w:tcBorders>
            <w:shd w:val="clear" w:color="auto" w:fill="DBE5F1"/>
          </w:tcPr>
          <w:p w14:paraId="70AE66ED" w14:textId="77777777" w:rsidR="00AE75B8" w:rsidRDefault="00AE75B8" w:rsidP="000A54A6">
            <w:pPr>
              <w:pStyle w:val="TableParagraph"/>
              <w:rPr>
                <w:rFonts w:ascii="Times New Roman"/>
                <w:sz w:val="20"/>
              </w:rPr>
            </w:pPr>
          </w:p>
        </w:tc>
        <w:tc>
          <w:tcPr>
            <w:tcW w:w="908" w:type="dxa"/>
            <w:tcBorders>
              <w:left w:val="single" w:sz="6" w:space="0" w:color="000000"/>
              <w:right w:val="single" w:sz="6" w:space="0" w:color="000000"/>
            </w:tcBorders>
            <w:shd w:val="clear" w:color="auto" w:fill="DBE5F1"/>
          </w:tcPr>
          <w:p w14:paraId="6DAF84CF" w14:textId="77777777" w:rsidR="00AE75B8" w:rsidRDefault="00AE75B8" w:rsidP="000A54A6">
            <w:pPr>
              <w:pStyle w:val="TableParagraph"/>
              <w:rPr>
                <w:rFonts w:ascii="Times New Roman"/>
                <w:sz w:val="20"/>
              </w:rPr>
            </w:pPr>
          </w:p>
        </w:tc>
        <w:tc>
          <w:tcPr>
            <w:tcW w:w="908" w:type="dxa"/>
            <w:tcBorders>
              <w:left w:val="single" w:sz="6" w:space="0" w:color="000000"/>
              <w:right w:val="single" w:sz="6" w:space="0" w:color="000000"/>
            </w:tcBorders>
            <w:shd w:val="clear" w:color="auto" w:fill="DBE5F1"/>
          </w:tcPr>
          <w:p w14:paraId="0186FD01" w14:textId="77777777" w:rsidR="00AE75B8" w:rsidRDefault="00AE75B8" w:rsidP="000A54A6">
            <w:pPr>
              <w:pStyle w:val="TableParagraph"/>
              <w:rPr>
                <w:rFonts w:ascii="Times New Roman"/>
                <w:sz w:val="20"/>
              </w:rPr>
            </w:pPr>
          </w:p>
        </w:tc>
        <w:tc>
          <w:tcPr>
            <w:tcW w:w="907" w:type="dxa"/>
            <w:tcBorders>
              <w:left w:val="single" w:sz="6" w:space="0" w:color="000000"/>
            </w:tcBorders>
            <w:shd w:val="clear" w:color="auto" w:fill="DBE5F1"/>
          </w:tcPr>
          <w:p w14:paraId="32A4AFF5" w14:textId="77777777" w:rsidR="00AE75B8" w:rsidRDefault="00AE75B8" w:rsidP="000A54A6">
            <w:pPr>
              <w:pStyle w:val="TableParagraph"/>
              <w:rPr>
                <w:rFonts w:ascii="Times New Roman"/>
                <w:sz w:val="20"/>
              </w:rPr>
            </w:pPr>
          </w:p>
        </w:tc>
        <w:tc>
          <w:tcPr>
            <w:tcW w:w="749" w:type="dxa"/>
            <w:shd w:val="clear" w:color="auto" w:fill="FFCC65"/>
          </w:tcPr>
          <w:p w14:paraId="412311BD" w14:textId="54C92E66" w:rsidR="00AE75B8" w:rsidRDefault="00AE75B8" w:rsidP="00AE75B8">
            <w:pPr>
              <w:pStyle w:val="TableParagraph"/>
              <w:ind w:left="105"/>
              <w:jc w:val="left"/>
              <w:rPr>
                <w:b/>
                <w:sz w:val="24"/>
              </w:rPr>
            </w:pPr>
            <w:r>
              <w:rPr>
                <w:b/>
                <w:sz w:val="24"/>
              </w:rPr>
              <w:t>1.5</w:t>
            </w:r>
          </w:p>
        </w:tc>
        <w:tc>
          <w:tcPr>
            <w:tcW w:w="5657" w:type="dxa"/>
            <w:shd w:val="clear" w:color="auto" w:fill="FFCC65"/>
          </w:tcPr>
          <w:p w14:paraId="796C4AF6" w14:textId="77777777" w:rsidR="00AE75B8" w:rsidRDefault="00AE75B8" w:rsidP="00AE75B8">
            <w:pPr>
              <w:pStyle w:val="TableParagraph"/>
              <w:ind w:left="103"/>
              <w:jc w:val="left"/>
              <w:rPr>
                <w:sz w:val="20"/>
              </w:rPr>
            </w:pPr>
            <w:r>
              <w:rPr>
                <w:sz w:val="20"/>
              </w:rPr>
              <w:t>Ábyrgðaraðili staðfestir lista yfir birgja í mikilvægisröð</w:t>
            </w:r>
          </w:p>
          <w:p w14:paraId="5F1E1395" w14:textId="77777777" w:rsidR="00AE75B8" w:rsidRDefault="00AE75B8" w:rsidP="00AE75B8">
            <w:pPr>
              <w:pStyle w:val="TableParagraph"/>
              <w:ind w:left="103"/>
              <w:jc w:val="left"/>
              <w:rPr>
                <w:sz w:val="20"/>
              </w:rPr>
            </w:pPr>
            <w:r>
              <w:rPr>
                <w:sz w:val="20"/>
              </w:rPr>
              <w:t>Ábyrgðaraðili ráðfærir sig við birgja fyrirtækis/stofnunar, ef við á.</w:t>
            </w:r>
          </w:p>
          <w:p w14:paraId="1FE233C4" w14:textId="77777777" w:rsidR="00AE75B8" w:rsidRDefault="00AE75B8" w:rsidP="00AE75B8">
            <w:pPr>
              <w:pStyle w:val="TableParagraph"/>
              <w:ind w:left="103"/>
              <w:jc w:val="left"/>
              <w:rPr>
                <w:sz w:val="20"/>
              </w:rPr>
            </w:pPr>
          </w:p>
        </w:tc>
      </w:tr>
      <w:tr w:rsidR="00AE75B8" w14:paraId="34FAF1D2" w14:textId="77777777" w:rsidTr="00AE75B8">
        <w:trPr>
          <w:trHeight w:val="732"/>
        </w:trPr>
        <w:tc>
          <w:tcPr>
            <w:tcW w:w="907" w:type="dxa"/>
            <w:tcBorders>
              <w:right w:val="single" w:sz="6" w:space="0" w:color="000000"/>
            </w:tcBorders>
            <w:shd w:val="clear" w:color="auto" w:fill="DBE5F1"/>
          </w:tcPr>
          <w:p w14:paraId="4FE61CA8" w14:textId="77777777" w:rsidR="00AE75B8" w:rsidRDefault="00AE75B8" w:rsidP="000A54A6">
            <w:pPr>
              <w:pStyle w:val="TableParagraph"/>
              <w:rPr>
                <w:rFonts w:ascii="Times New Roman"/>
                <w:sz w:val="20"/>
              </w:rPr>
            </w:pPr>
          </w:p>
        </w:tc>
        <w:tc>
          <w:tcPr>
            <w:tcW w:w="908" w:type="dxa"/>
            <w:tcBorders>
              <w:left w:val="single" w:sz="6" w:space="0" w:color="000000"/>
              <w:right w:val="single" w:sz="6" w:space="0" w:color="000000"/>
            </w:tcBorders>
            <w:shd w:val="clear" w:color="auto" w:fill="DBE5F1"/>
          </w:tcPr>
          <w:p w14:paraId="49E627C8" w14:textId="77777777" w:rsidR="00AE75B8" w:rsidRDefault="00AE75B8" w:rsidP="000A54A6">
            <w:pPr>
              <w:pStyle w:val="TableParagraph"/>
              <w:rPr>
                <w:rFonts w:ascii="Times New Roman"/>
                <w:sz w:val="20"/>
              </w:rPr>
            </w:pPr>
          </w:p>
        </w:tc>
        <w:tc>
          <w:tcPr>
            <w:tcW w:w="908" w:type="dxa"/>
            <w:tcBorders>
              <w:left w:val="single" w:sz="6" w:space="0" w:color="000000"/>
              <w:right w:val="single" w:sz="6" w:space="0" w:color="000000"/>
            </w:tcBorders>
            <w:shd w:val="clear" w:color="auto" w:fill="DBE5F1"/>
          </w:tcPr>
          <w:p w14:paraId="1D90F9D4" w14:textId="77777777" w:rsidR="00AE75B8" w:rsidRDefault="00AE75B8" w:rsidP="000A54A6">
            <w:pPr>
              <w:pStyle w:val="TableParagraph"/>
              <w:rPr>
                <w:rFonts w:ascii="Times New Roman"/>
                <w:sz w:val="20"/>
              </w:rPr>
            </w:pPr>
          </w:p>
        </w:tc>
        <w:tc>
          <w:tcPr>
            <w:tcW w:w="907" w:type="dxa"/>
            <w:tcBorders>
              <w:left w:val="single" w:sz="6" w:space="0" w:color="000000"/>
            </w:tcBorders>
            <w:shd w:val="clear" w:color="auto" w:fill="DBE5F1"/>
          </w:tcPr>
          <w:p w14:paraId="5DCCE925" w14:textId="77777777" w:rsidR="00AE75B8" w:rsidRDefault="00AE75B8" w:rsidP="000A54A6">
            <w:pPr>
              <w:pStyle w:val="TableParagraph"/>
              <w:rPr>
                <w:rFonts w:ascii="Times New Roman"/>
                <w:sz w:val="20"/>
              </w:rPr>
            </w:pPr>
          </w:p>
        </w:tc>
        <w:tc>
          <w:tcPr>
            <w:tcW w:w="749" w:type="dxa"/>
            <w:shd w:val="clear" w:color="auto" w:fill="FFCC65"/>
          </w:tcPr>
          <w:p w14:paraId="721F0D24" w14:textId="00A1480D" w:rsidR="00AE75B8" w:rsidRDefault="00AE75B8" w:rsidP="00AE75B8">
            <w:pPr>
              <w:pStyle w:val="TableParagraph"/>
              <w:ind w:left="105"/>
              <w:jc w:val="left"/>
              <w:rPr>
                <w:b/>
                <w:sz w:val="24"/>
              </w:rPr>
            </w:pPr>
            <w:r>
              <w:rPr>
                <w:b/>
                <w:sz w:val="24"/>
              </w:rPr>
              <w:t>1.6</w:t>
            </w:r>
          </w:p>
        </w:tc>
        <w:tc>
          <w:tcPr>
            <w:tcW w:w="5657" w:type="dxa"/>
            <w:shd w:val="clear" w:color="auto" w:fill="FFCC65"/>
          </w:tcPr>
          <w:p w14:paraId="2C48234D" w14:textId="77777777" w:rsidR="00AE75B8" w:rsidRDefault="00AE75B8" w:rsidP="00AE75B8">
            <w:pPr>
              <w:pStyle w:val="TableParagraph"/>
              <w:tabs>
                <w:tab w:val="left" w:pos="810"/>
                <w:tab w:val="left" w:pos="2111"/>
                <w:tab w:val="left" w:pos="2866"/>
                <w:tab w:val="left" w:pos="3912"/>
                <w:tab w:val="left" w:pos="5345"/>
              </w:tabs>
              <w:ind w:left="103" w:right="100"/>
              <w:jc w:val="left"/>
              <w:rPr>
                <w:sz w:val="20"/>
              </w:rPr>
            </w:pPr>
            <w:r>
              <w:rPr>
                <w:sz w:val="20"/>
              </w:rPr>
              <w:t>Við gerð áætlunarinnar þá ráðfærir ábyrgðaraðili sig við aðila  innan</w:t>
            </w:r>
            <w:r>
              <w:rPr>
                <w:sz w:val="20"/>
              </w:rPr>
              <w:tab/>
              <w:t>fyrirtækisins/stofnunar,</w:t>
            </w:r>
            <w:r>
              <w:rPr>
                <w:sz w:val="20"/>
              </w:rPr>
              <w:tab/>
              <w:t>meðal annars trúnaðarmenn</w:t>
            </w:r>
            <w:r>
              <w:rPr>
                <w:sz w:val="20"/>
              </w:rPr>
              <w:tab/>
            </w:r>
            <w:r>
              <w:rPr>
                <w:spacing w:val="-9"/>
                <w:sz w:val="20"/>
              </w:rPr>
              <w:t>og</w:t>
            </w:r>
          </w:p>
          <w:p w14:paraId="667F1950" w14:textId="77777777" w:rsidR="00AE75B8" w:rsidRDefault="00AE75B8" w:rsidP="00AE75B8">
            <w:pPr>
              <w:pStyle w:val="TableParagraph"/>
              <w:spacing w:line="225" w:lineRule="exact"/>
              <w:ind w:left="103"/>
              <w:jc w:val="left"/>
              <w:rPr>
                <w:sz w:val="20"/>
              </w:rPr>
            </w:pPr>
            <w:r>
              <w:rPr>
                <w:sz w:val="20"/>
              </w:rPr>
              <w:t>öryggistrúnaðarmenn.</w:t>
            </w:r>
          </w:p>
        </w:tc>
      </w:tr>
      <w:tr w:rsidR="00AE75B8" w14:paraId="1C02163B" w14:textId="77777777" w:rsidTr="00AE75B8">
        <w:trPr>
          <w:trHeight w:val="731"/>
        </w:trPr>
        <w:tc>
          <w:tcPr>
            <w:tcW w:w="907" w:type="dxa"/>
            <w:tcBorders>
              <w:right w:val="single" w:sz="6" w:space="0" w:color="000000"/>
            </w:tcBorders>
            <w:shd w:val="clear" w:color="auto" w:fill="DBE5F1"/>
          </w:tcPr>
          <w:p w14:paraId="1A1BE460" w14:textId="77777777" w:rsidR="00AE75B8" w:rsidRDefault="00AE75B8" w:rsidP="000A54A6">
            <w:pPr>
              <w:pStyle w:val="TableParagraph"/>
              <w:rPr>
                <w:rFonts w:ascii="Times New Roman"/>
                <w:sz w:val="20"/>
              </w:rPr>
            </w:pPr>
          </w:p>
        </w:tc>
        <w:tc>
          <w:tcPr>
            <w:tcW w:w="908" w:type="dxa"/>
            <w:tcBorders>
              <w:left w:val="single" w:sz="6" w:space="0" w:color="000000"/>
              <w:right w:val="single" w:sz="6" w:space="0" w:color="000000"/>
            </w:tcBorders>
            <w:shd w:val="clear" w:color="auto" w:fill="DBE5F1"/>
          </w:tcPr>
          <w:p w14:paraId="3B14FD9C" w14:textId="77777777" w:rsidR="00AE75B8" w:rsidRDefault="00AE75B8" w:rsidP="000A54A6">
            <w:pPr>
              <w:pStyle w:val="TableParagraph"/>
              <w:rPr>
                <w:rFonts w:ascii="Times New Roman"/>
                <w:sz w:val="20"/>
              </w:rPr>
            </w:pPr>
          </w:p>
        </w:tc>
        <w:tc>
          <w:tcPr>
            <w:tcW w:w="908" w:type="dxa"/>
            <w:tcBorders>
              <w:left w:val="single" w:sz="6" w:space="0" w:color="000000"/>
              <w:right w:val="single" w:sz="6" w:space="0" w:color="000000"/>
            </w:tcBorders>
            <w:shd w:val="clear" w:color="auto" w:fill="DBE5F1"/>
          </w:tcPr>
          <w:p w14:paraId="2F520F22" w14:textId="77777777" w:rsidR="00AE75B8" w:rsidRDefault="00AE75B8" w:rsidP="000A54A6">
            <w:pPr>
              <w:pStyle w:val="TableParagraph"/>
              <w:rPr>
                <w:rFonts w:ascii="Times New Roman"/>
                <w:sz w:val="20"/>
              </w:rPr>
            </w:pPr>
          </w:p>
        </w:tc>
        <w:tc>
          <w:tcPr>
            <w:tcW w:w="907" w:type="dxa"/>
            <w:tcBorders>
              <w:left w:val="single" w:sz="6" w:space="0" w:color="000000"/>
            </w:tcBorders>
            <w:shd w:val="clear" w:color="auto" w:fill="DBE5F1"/>
          </w:tcPr>
          <w:p w14:paraId="7A1B4D6F" w14:textId="77777777" w:rsidR="00AE75B8" w:rsidRDefault="00AE75B8" w:rsidP="000A54A6">
            <w:pPr>
              <w:pStyle w:val="TableParagraph"/>
              <w:rPr>
                <w:rFonts w:ascii="Times New Roman"/>
                <w:sz w:val="20"/>
              </w:rPr>
            </w:pPr>
          </w:p>
        </w:tc>
        <w:tc>
          <w:tcPr>
            <w:tcW w:w="749" w:type="dxa"/>
            <w:shd w:val="clear" w:color="auto" w:fill="FFCC65"/>
          </w:tcPr>
          <w:p w14:paraId="566A0E15" w14:textId="41CB1A4A" w:rsidR="00AE75B8" w:rsidRDefault="00AE75B8" w:rsidP="00AE75B8">
            <w:pPr>
              <w:pStyle w:val="TableParagraph"/>
              <w:ind w:left="105"/>
              <w:jc w:val="left"/>
              <w:rPr>
                <w:b/>
                <w:sz w:val="24"/>
              </w:rPr>
            </w:pPr>
            <w:r>
              <w:rPr>
                <w:b/>
                <w:sz w:val="24"/>
              </w:rPr>
              <w:t>1.7</w:t>
            </w:r>
          </w:p>
        </w:tc>
        <w:tc>
          <w:tcPr>
            <w:tcW w:w="5657" w:type="dxa"/>
            <w:shd w:val="clear" w:color="auto" w:fill="FFCC65"/>
          </w:tcPr>
          <w:p w14:paraId="66245C9E" w14:textId="77777777" w:rsidR="00AE75B8" w:rsidRDefault="00AE75B8" w:rsidP="00AE75B8">
            <w:pPr>
              <w:pStyle w:val="TableParagraph"/>
              <w:spacing w:line="243" w:lineRule="exact"/>
              <w:ind w:left="103"/>
              <w:jc w:val="left"/>
              <w:rPr>
                <w:sz w:val="20"/>
              </w:rPr>
            </w:pPr>
            <w:r>
              <w:rPr>
                <w:sz w:val="20"/>
              </w:rPr>
              <w:t>Ábyrgðaraðili ber ábyrgð á að áætlun sé kynnt fyrir starfsmönnum.</w:t>
            </w:r>
          </w:p>
        </w:tc>
      </w:tr>
      <w:tr w:rsidR="00AE75B8" w14:paraId="152C6974" w14:textId="77777777" w:rsidTr="00AE75B8">
        <w:trPr>
          <w:trHeight w:val="732"/>
        </w:trPr>
        <w:tc>
          <w:tcPr>
            <w:tcW w:w="907" w:type="dxa"/>
            <w:tcBorders>
              <w:right w:val="single" w:sz="6" w:space="0" w:color="000000"/>
            </w:tcBorders>
            <w:shd w:val="clear" w:color="auto" w:fill="DBE5F1"/>
          </w:tcPr>
          <w:p w14:paraId="171BA071" w14:textId="77777777" w:rsidR="00AE75B8" w:rsidRDefault="00AE75B8" w:rsidP="000A54A6">
            <w:pPr>
              <w:pStyle w:val="TableParagraph"/>
              <w:rPr>
                <w:rFonts w:ascii="Times New Roman"/>
                <w:sz w:val="20"/>
              </w:rPr>
            </w:pPr>
          </w:p>
        </w:tc>
        <w:tc>
          <w:tcPr>
            <w:tcW w:w="908" w:type="dxa"/>
            <w:tcBorders>
              <w:left w:val="single" w:sz="6" w:space="0" w:color="000000"/>
              <w:right w:val="single" w:sz="6" w:space="0" w:color="000000"/>
            </w:tcBorders>
            <w:shd w:val="clear" w:color="auto" w:fill="DBE5F1"/>
          </w:tcPr>
          <w:p w14:paraId="19E6BBB6" w14:textId="77777777" w:rsidR="00AE75B8" w:rsidRDefault="00AE75B8" w:rsidP="000A54A6">
            <w:pPr>
              <w:pStyle w:val="TableParagraph"/>
              <w:rPr>
                <w:rFonts w:ascii="Times New Roman"/>
                <w:sz w:val="20"/>
              </w:rPr>
            </w:pPr>
          </w:p>
        </w:tc>
        <w:tc>
          <w:tcPr>
            <w:tcW w:w="908" w:type="dxa"/>
            <w:tcBorders>
              <w:left w:val="single" w:sz="6" w:space="0" w:color="000000"/>
              <w:right w:val="single" w:sz="6" w:space="0" w:color="000000"/>
            </w:tcBorders>
            <w:shd w:val="clear" w:color="auto" w:fill="DBE5F1"/>
          </w:tcPr>
          <w:p w14:paraId="43BBF27C" w14:textId="77777777" w:rsidR="00AE75B8" w:rsidRDefault="00AE75B8" w:rsidP="000A54A6">
            <w:pPr>
              <w:pStyle w:val="TableParagraph"/>
              <w:rPr>
                <w:rFonts w:ascii="Times New Roman"/>
                <w:sz w:val="20"/>
              </w:rPr>
            </w:pPr>
          </w:p>
        </w:tc>
        <w:tc>
          <w:tcPr>
            <w:tcW w:w="907" w:type="dxa"/>
            <w:tcBorders>
              <w:left w:val="single" w:sz="6" w:space="0" w:color="000000"/>
            </w:tcBorders>
            <w:shd w:val="clear" w:color="auto" w:fill="DBE5F1"/>
          </w:tcPr>
          <w:p w14:paraId="1C524FD2" w14:textId="77777777" w:rsidR="00AE75B8" w:rsidRDefault="00AE75B8" w:rsidP="000A54A6">
            <w:pPr>
              <w:pStyle w:val="TableParagraph"/>
              <w:rPr>
                <w:rFonts w:ascii="Times New Roman"/>
                <w:sz w:val="20"/>
              </w:rPr>
            </w:pPr>
          </w:p>
        </w:tc>
        <w:tc>
          <w:tcPr>
            <w:tcW w:w="749" w:type="dxa"/>
            <w:shd w:val="clear" w:color="auto" w:fill="FFCC65"/>
          </w:tcPr>
          <w:p w14:paraId="7F30E155" w14:textId="070F9F08" w:rsidR="00AE75B8" w:rsidRDefault="00AE75B8" w:rsidP="00AE75B8">
            <w:pPr>
              <w:pStyle w:val="TableParagraph"/>
              <w:ind w:left="105"/>
              <w:jc w:val="left"/>
              <w:rPr>
                <w:b/>
                <w:sz w:val="24"/>
              </w:rPr>
            </w:pPr>
            <w:r>
              <w:rPr>
                <w:b/>
                <w:sz w:val="24"/>
              </w:rPr>
              <w:t>1.8</w:t>
            </w:r>
          </w:p>
        </w:tc>
        <w:tc>
          <w:tcPr>
            <w:tcW w:w="5657" w:type="dxa"/>
            <w:shd w:val="clear" w:color="auto" w:fill="FFCC65"/>
          </w:tcPr>
          <w:p w14:paraId="11416781" w14:textId="77777777" w:rsidR="00AE75B8" w:rsidRDefault="00AE75B8" w:rsidP="00AE75B8">
            <w:pPr>
              <w:pStyle w:val="TableParagraph"/>
              <w:tabs>
                <w:tab w:val="left" w:pos="1404"/>
                <w:tab w:val="left" w:pos="1895"/>
                <w:tab w:val="left" w:pos="2671"/>
                <w:tab w:val="left" w:pos="2983"/>
                <w:tab w:val="left" w:pos="4119"/>
                <w:tab w:val="left" w:pos="5060"/>
              </w:tabs>
              <w:ind w:right="100"/>
              <w:jc w:val="left"/>
              <w:rPr>
                <w:sz w:val="20"/>
              </w:rPr>
            </w:pPr>
            <w:r>
              <w:rPr>
                <w:sz w:val="20"/>
              </w:rPr>
              <w:t xml:space="preserve"> Ábyrgðaraðili</w:t>
            </w:r>
            <w:r>
              <w:rPr>
                <w:sz w:val="20"/>
              </w:rPr>
              <w:tab/>
              <w:t>ber</w:t>
            </w:r>
            <w:r>
              <w:rPr>
                <w:sz w:val="20"/>
              </w:rPr>
              <w:tab/>
              <w:t>ábyrgð</w:t>
            </w:r>
            <w:r>
              <w:rPr>
                <w:sz w:val="20"/>
              </w:rPr>
              <w:tab/>
              <w:t>á</w:t>
            </w:r>
            <w:r>
              <w:rPr>
                <w:sz w:val="20"/>
              </w:rPr>
              <w:tab/>
              <w:t>reglulegum</w:t>
            </w:r>
            <w:r>
              <w:rPr>
                <w:sz w:val="20"/>
              </w:rPr>
              <w:tab/>
              <w:t>æfingum</w:t>
            </w:r>
            <w:r>
              <w:rPr>
                <w:sz w:val="20"/>
              </w:rPr>
              <w:tab/>
            </w:r>
            <w:r>
              <w:rPr>
                <w:spacing w:val="-4"/>
                <w:sz w:val="20"/>
              </w:rPr>
              <w:t xml:space="preserve">vegna  </w:t>
            </w:r>
            <w:r>
              <w:rPr>
                <w:sz w:val="20"/>
              </w:rPr>
              <w:t>áætlunarinnar.</w:t>
            </w:r>
          </w:p>
        </w:tc>
      </w:tr>
      <w:tr w:rsidR="00AE75B8" w14:paraId="55F58907" w14:textId="77777777" w:rsidTr="00AE75B8">
        <w:trPr>
          <w:trHeight w:val="732"/>
        </w:trPr>
        <w:tc>
          <w:tcPr>
            <w:tcW w:w="907" w:type="dxa"/>
            <w:tcBorders>
              <w:right w:val="single" w:sz="6" w:space="0" w:color="000000"/>
            </w:tcBorders>
            <w:shd w:val="clear" w:color="auto" w:fill="DBE5F1"/>
          </w:tcPr>
          <w:p w14:paraId="63D63359" w14:textId="77777777" w:rsidR="00AE75B8" w:rsidRDefault="00AE75B8" w:rsidP="000A54A6">
            <w:pPr>
              <w:pStyle w:val="TableParagraph"/>
              <w:rPr>
                <w:rFonts w:ascii="Times New Roman"/>
                <w:sz w:val="20"/>
              </w:rPr>
            </w:pPr>
          </w:p>
        </w:tc>
        <w:tc>
          <w:tcPr>
            <w:tcW w:w="908" w:type="dxa"/>
            <w:tcBorders>
              <w:left w:val="single" w:sz="6" w:space="0" w:color="000000"/>
              <w:right w:val="single" w:sz="6" w:space="0" w:color="000000"/>
            </w:tcBorders>
            <w:shd w:val="clear" w:color="auto" w:fill="DBE5F1"/>
          </w:tcPr>
          <w:p w14:paraId="2B7CBD9E" w14:textId="77777777" w:rsidR="00AE75B8" w:rsidRDefault="00AE75B8" w:rsidP="000A54A6">
            <w:pPr>
              <w:pStyle w:val="TableParagraph"/>
              <w:rPr>
                <w:rFonts w:ascii="Times New Roman"/>
                <w:sz w:val="20"/>
              </w:rPr>
            </w:pPr>
          </w:p>
        </w:tc>
        <w:tc>
          <w:tcPr>
            <w:tcW w:w="908" w:type="dxa"/>
            <w:tcBorders>
              <w:left w:val="single" w:sz="6" w:space="0" w:color="000000"/>
              <w:right w:val="single" w:sz="6" w:space="0" w:color="000000"/>
            </w:tcBorders>
            <w:shd w:val="clear" w:color="auto" w:fill="DBE5F1"/>
          </w:tcPr>
          <w:p w14:paraId="6B831988" w14:textId="77777777" w:rsidR="00AE75B8" w:rsidRDefault="00AE75B8" w:rsidP="000A54A6">
            <w:pPr>
              <w:pStyle w:val="TableParagraph"/>
              <w:rPr>
                <w:rFonts w:ascii="Times New Roman"/>
                <w:sz w:val="20"/>
              </w:rPr>
            </w:pPr>
          </w:p>
        </w:tc>
        <w:tc>
          <w:tcPr>
            <w:tcW w:w="907" w:type="dxa"/>
            <w:tcBorders>
              <w:left w:val="single" w:sz="6" w:space="0" w:color="000000"/>
            </w:tcBorders>
            <w:shd w:val="clear" w:color="auto" w:fill="DBE5F1"/>
          </w:tcPr>
          <w:p w14:paraId="1F776D05" w14:textId="77777777" w:rsidR="00AE75B8" w:rsidRDefault="00AE75B8" w:rsidP="000A54A6">
            <w:pPr>
              <w:pStyle w:val="TableParagraph"/>
              <w:rPr>
                <w:rFonts w:ascii="Times New Roman"/>
                <w:sz w:val="20"/>
              </w:rPr>
            </w:pPr>
          </w:p>
        </w:tc>
        <w:tc>
          <w:tcPr>
            <w:tcW w:w="749" w:type="dxa"/>
            <w:shd w:val="clear" w:color="auto" w:fill="FFCC65"/>
          </w:tcPr>
          <w:p w14:paraId="2463C73A" w14:textId="74FAEC95" w:rsidR="00AE75B8" w:rsidRDefault="00AE75B8" w:rsidP="00AE75B8">
            <w:pPr>
              <w:pStyle w:val="TableParagraph"/>
              <w:ind w:left="105"/>
              <w:jc w:val="left"/>
              <w:rPr>
                <w:b/>
                <w:sz w:val="24"/>
              </w:rPr>
            </w:pPr>
            <w:r>
              <w:rPr>
                <w:b/>
                <w:sz w:val="24"/>
              </w:rPr>
              <w:t>1.9</w:t>
            </w:r>
          </w:p>
        </w:tc>
        <w:tc>
          <w:tcPr>
            <w:tcW w:w="5657" w:type="dxa"/>
            <w:shd w:val="clear" w:color="auto" w:fill="FFCC65"/>
          </w:tcPr>
          <w:p w14:paraId="22DEBC96" w14:textId="77777777" w:rsidR="00AE75B8" w:rsidRDefault="00AE75B8" w:rsidP="00AE75B8">
            <w:pPr>
              <w:pStyle w:val="TableParagraph"/>
              <w:spacing w:line="243" w:lineRule="exact"/>
              <w:ind w:left="103"/>
              <w:jc w:val="left"/>
              <w:rPr>
                <w:sz w:val="20"/>
              </w:rPr>
            </w:pPr>
            <w:r>
              <w:rPr>
                <w:sz w:val="20"/>
              </w:rPr>
              <w:t>Ábyrgðaraðili deilir góðri framkvæmd með öðrum fyrirtækjum/stofnunum.</w:t>
            </w:r>
          </w:p>
        </w:tc>
      </w:tr>
      <w:tr w:rsidR="00AE75B8" w14:paraId="3321DDFF" w14:textId="77777777" w:rsidTr="00AE75B8">
        <w:trPr>
          <w:trHeight w:val="732"/>
        </w:trPr>
        <w:tc>
          <w:tcPr>
            <w:tcW w:w="907" w:type="dxa"/>
            <w:tcBorders>
              <w:right w:val="single" w:sz="6" w:space="0" w:color="000000"/>
            </w:tcBorders>
            <w:shd w:val="clear" w:color="auto" w:fill="DBE5F1"/>
          </w:tcPr>
          <w:p w14:paraId="4796B6C5" w14:textId="77777777" w:rsidR="00AE75B8" w:rsidRDefault="00AE75B8" w:rsidP="000A54A6">
            <w:pPr>
              <w:pStyle w:val="TableParagraph"/>
              <w:rPr>
                <w:rFonts w:ascii="Times New Roman"/>
                <w:sz w:val="20"/>
              </w:rPr>
            </w:pPr>
          </w:p>
        </w:tc>
        <w:tc>
          <w:tcPr>
            <w:tcW w:w="908" w:type="dxa"/>
            <w:tcBorders>
              <w:left w:val="single" w:sz="6" w:space="0" w:color="000000"/>
              <w:right w:val="single" w:sz="6" w:space="0" w:color="000000"/>
            </w:tcBorders>
            <w:shd w:val="clear" w:color="auto" w:fill="DBE5F1"/>
          </w:tcPr>
          <w:p w14:paraId="7BEE8C9D" w14:textId="77777777" w:rsidR="00AE75B8" w:rsidRDefault="00AE75B8" w:rsidP="000A54A6">
            <w:pPr>
              <w:pStyle w:val="TableParagraph"/>
              <w:rPr>
                <w:rFonts w:ascii="Times New Roman"/>
                <w:sz w:val="20"/>
              </w:rPr>
            </w:pPr>
          </w:p>
        </w:tc>
        <w:tc>
          <w:tcPr>
            <w:tcW w:w="908" w:type="dxa"/>
            <w:tcBorders>
              <w:left w:val="single" w:sz="6" w:space="0" w:color="000000"/>
              <w:right w:val="single" w:sz="6" w:space="0" w:color="000000"/>
            </w:tcBorders>
            <w:shd w:val="clear" w:color="auto" w:fill="DBE5F1"/>
          </w:tcPr>
          <w:p w14:paraId="09955634" w14:textId="77777777" w:rsidR="00AE75B8" w:rsidRDefault="00AE75B8" w:rsidP="000A54A6">
            <w:pPr>
              <w:pStyle w:val="TableParagraph"/>
              <w:rPr>
                <w:rFonts w:ascii="Times New Roman"/>
                <w:sz w:val="20"/>
              </w:rPr>
            </w:pPr>
          </w:p>
        </w:tc>
        <w:tc>
          <w:tcPr>
            <w:tcW w:w="907" w:type="dxa"/>
            <w:tcBorders>
              <w:left w:val="single" w:sz="6" w:space="0" w:color="000000"/>
            </w:tcBorders>
            <w:shd w:val="clear" w:color="auto" w:fill="DBE5F1"/>
          </w:tcPr>
          <w:p w14:paraId="4118C369" w14:textId="77777777" w:rsidR="00AE75B8" w:rsidRDefault="00AE75B8" w:rsidP="000A54A6">
            <w:pPr>
              <w:pStyle w:val="TableParagraph"/>
              <w:rPr>
                <w:rFonts w:ascii="Times New Roman"/>
                <w:sz w:val="20"/>
              </w:rPr>
            </w:pPr>
          </w:p>
        </w:tc>
        <w:tc>
          <w:tcPr>
            <w:tcW w:w="749" w:type="dxa"/>
            <w:shd w:val="clear" w:color="auto" w:fill="FFCC65"/>
          </w:tcPr>
          <w:p w14:paraId="134EBA67" w14:textId="4A447945" w:rsidR="00AE75B8" w:rsidRDefault="00AE75B8" w:rsidP="00AE75B8">
            <w:pPr>
              <w:pStyle w:val="TableParagraph"/>
              <w:ind w:left="105"/>
              <w:jc w:val="left"/>
              <w:rPr>
                <w:b/>
                <w:sz w:val="24"/>
              </w:rPr>
            </w:pPr>
            <w:r>
              <w:rPr>
                <w:b/>
                <w:sz w:val="24"/>
              </w:rPr>
              <w:t>1.10</w:t>
            </w:r>
          </w:p>
        </w:tc>
        <w:tc>
          <w:tcPr>
            <w:tcW w:w="5657" w:type="dxa"/>
            <w:shd w:val="clear" w:color="auto" w:fill="FFCC65"/>
          </w:tcPr>
          <w:p w14:paraId="4E51CC92" w14:textId="77777777" w:rsidR="00AE75B8" w:rsidRDefault="00AE75B8" w:rsidP="00AE75B8">
            <w:pPr>
              <w:pStyle w:val="TableParagraph"/>
              <w:spacing w:line="243" w:lineRule="exact"/>
              <w:ind w:left="103"/>
              <w:jc w:val="left"/>
              <w:rPr>
                <w:sz w:val="20"/>
              </w:rPr>
            </w:pPr>
            <w:r>
              <w:rPr>
                <w:sz w:val="20"/>
              </w:rPr>
              <w:t>Ábyrgðaraðili ber ábyrgð á uppfærslu áætlunarinnar.</w:t>
            </w:r>
          </w:p>
        </w:tc>
      </w:tr>
    </w:tbl>
    <w:p w14:paraId="2DAFED2D" w14:textId="4F474B8E" w:rsidR="00AE75B8" w:rsidRDefault="00AE75B8" w:rsidP="00AE75B8">
      <w:pPr>
        <w:jc w:val="left"/>
      </w:pPr>
    </w:p>
    <w:p w14:paraId="7D2A587B" w14:textId="73D3DF3E" w:rsidR="00AE75B8" w:rsidRDefault="00AE75B8">
      <w:pPr>
        <w:spacing w:before="0" w:after="0" w:line="240" w:lineRule="auto"/>
        <w:jc w:val="left"/>
      </w:pPr>
      <w:r>
        <w:br w:type="page"/>
      </w:r>
    </w:p>
    <w:p w14:paraId="222832D4" w14:textId="02CF3940" w:rsidR="00AE75B8" w:rsidRDefault="00AE75B8" w:rsidP="00AE75B8">
      <w:pPr>
        <w:jc w:val="left"/>
      </w:pPr>
      <w:r>
        <w:lastRenderedPageBreak/>
        <w:t>2. Rekstrarlegir þættir í áætlanagerðinni</w:t>
      </w:r>
    </w:p>
    <w:p w14:paraId="47D5F97B" w14:textId="3A97D1CD" w:rsidR="00AE75B8" w:rsidRDefault="00AE75B8" w:rsidP="00AE75B8">
      <w:pPr>
        <w:jc w:val="lef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4"/>
        <w:gridCol w:w="905"/>
        <w:gridCol w:w="903"/>
        <w:gridCol w:w="904"/>
        <w:gridCol w:w="744"/>
        <w:gridCol w:w="5564"/>
      </w:tblGrid>
      <w:tr w:rsidR="00AE75B8" w14:paraId="54A159A4" w14:textId="77777777" w:rsidTr="000A54A6">
        <w:trPr>
          <w:trHeight w:val="976"/>
        </w:trPr>
        <w:tc>
          <w:tcPr>
            <w:tcW w:w="904" w:type="dxa"/>
            <w:shd w:val="clear" w:color="auto" w:fill="0070C0"/>
          </w:tcPr>
          <w:p w14:paraId="1BC4E476" w14:textId="77777777" w:rsidR="00AE75B8" w:rsidRDefault="00AE75B8" w:rsidP="000A54A6">
            <w:pPr>
              <w:pStyle w:val="TableParagraph"/>
              <w:spacing w:before="11"/>
              <w:rPr>
                <w:sz w:val="19"/>
              </w:rPr>
            </w:pPr>
          </w:p>
          <w:p w14:paraId="6B7D3B5C" w14:textId="77777777" w:rsidR="00AE75B8" w:rsidRDefault="00AE75B8" w:rsidP="000A54A6">
            <w:pPr>
              <w:pStyle w:val="TableParagraph"/>
              <w:spacing w:before="1"/>
              <w:ind w:left="184" w:right="159" w:firstLine="96"/>
              <w:rPr>
                <w:b/>
                <w:sz w:val="20"/>
              </w:rPr>
            </w:pPr>
            <w:r>
              <w:rPr>
                <w:b/>
                <w:color w:val="FFFFFF"/>
                <w:sz w:val="20"/>
              </w:rPr>
              <w:t>Ekki byrjað</w:t>
            </w:r>
          </w:p>
        </w:tc>
        <w:tc>
          <w:tcPr>
            <w:tcW w:w="905" w:type="dxa"/>
            <w:shd w:val="clear" w:color="auto" w:fill="0070C0"/>
          </w:tcPr>
          <w:p w14:paraId="3E5B36FA" w14:textId="77777777" w:rsidR="00AE75B8" w:rsidRDefault="00AE75B8" w:rsidP="000A54A6">
            <w:pPr>
              <w:pStyle w:val="TableParagraph"/>
              <w:spacing w:before="11"/>
              <w:rPr>
                <w:sz w:val="19"/>
              </w:rPr>
            </w:pPr>
          </w:p>
          <w:p w14:paraId="4C58E6B7" w14:textId="77777777" w:rsidR="00AE75B8" w:rsidRDefault="00AE75B8" w:rsidP="000A54A6">
            <w:pPr>
              <w:pStyle w:val="TableParagraph"/>
              <w:spacing w:before="1" w:line="244" w:lineRule="exact"/>
              <w:ind w:left="6"/>
              <w:jc w:val="center"/>
              <w:rPr>
                <w:b/>
                <w:sz w:val="20"/>
              </w:rPr>
            </w:pPr>
            <w:r>
              <w:rPr>
                <w:b/>
                <w:color w:val="FFFFFF"/>
                <w:sz w:val="20"/>
              </w:rPr>
              <w:t>Í</w:t>
            </w:r>
          </w:p>
          <w:p w14:paraId="0997E8C7" w14:textId="77777777" w:rsidR="00AE75B8" w:rsidRDefault="00AE75B8" w:rsidP="000A54A6">
            <w:pPr>
              <w:pStyle w:val="TableParagraph"/>
              <w:spacing w:line="244" w:lineRule="exact"/>
              <w:ind w:left="133" w:right="127"/>
              <w:jc w:val="center"/>
              <w:rPr>
                <w:b/>
                <w:sz w:val="20"/>
              </w:rPr>
            </w:pPr>
            <w:r>
              <w:rPr>
                <w:b/>
                <w:color w:val="FFFFFF"/>
                <w:sz w:val="20"/>
              </w:rPr>
              <w:t>vinnslu</w:t>
            </w:r>
          </w:p>
        </w:tc>
        <w:tc>
          <w:tcPr>
            <w:tcW w:w="903" w:type="dxa"/>
            <w:shd w:val="clear" w:color="auto" w:fill="0070C0"/>
          </w:tcPr>
          <w:p w14:paraId="23C9DC28" w14:textId="77777777" w:rsidR="00AE75B8" w:rsidRDefault="00AE75B8" w:rsidP="000A54A6">
            <w:pPr>
              <w:pStyle w:val="TableParagraph"/>
              <w:spacing w:before="12"/>
              <w:rPr>
                <w:sz w:val="29"/>
              </w:rPr>
            </w:pPr>
          </w:p>
          <w:p w14:paraId="120FB769" w14:textId="77777777" w:rsidR="00AE75B8" w:rsidRDefault="00AE75B8" w:rsidP="000A54A6">
            <w:pPr>
              <w:pStyle w:val="TableParagraph"/>
              <w:ind w:left="227"/>
              <w:rPr>
                <w:b/>
                <w:sz w:val="20"/>
              </w:rPr>
            </w:pPr>
            <w:r>
              <w:rPr>
                <w:b/>
                <w:color w:val="FFFFFF"/>
                <w:sz w:val="20"/>
              </w:rPr>
              <w:t>Lokið</w:t>
            </w:r>
          </w:p>
        </w:tc>
        <w:tc>
          <w:tcPr>
            <w:tcW w:w="904" w:type="dxa"/>
            <w:shd w:val="clear" w:color="auto" w:fill="0070C0"/>
          </w:tcPr>
          <w:p w14:paraId="7FFBF88E" w14:textId="77777777" w:rsidR="00AE75B8" w:rsidRDefault="00AE75B8" w:rsidP="000A54A6">
            <w:pPr>
              <w:pStyle w:val="TableParagraph"/>
              <w:spacing w:before="11"/>
              <w:rPr>
                <w:sz w:val="19"/>
              </w:rPr>
            </w:pPr>
          </w:p>
          <w:p w14:paraId="007B4F62" w14:textId="77777777" w:rsidR="00AE75B8" w:rsidRDefault="00AE75B8" w:rsidP="000A54A6">
            <w:pPr>
              <w:pStyle w:val="TableParagraph"/>
              <w:spacing w:before="1"/>
              <w:ind w:left="324" w:right="171" w:hanging="130"/>
              <w:rPr>
                <w:b/>
                <w:sz w:val="20"/>
              </w:rPr>
            </w:pPr>
            <w:r>
              <w:rPr>
                <w:b/>
                <w:color w:val="FFFFFF"/>
                <w:sz w:val="20"/>
              </w:rPr>
              <w:t>Á ekki við</w:t>
            </w:r>
          </w:p>
        </w:tc>
        <w:tc>
          <w:tcPr>
            <w:tcW w:w="6308" w:type="dxa"/>
            <w:gridSpan w:val="2"/>
            <w:shd w:val="clear" w:color="auto" w:fill="0070C0"/>
          </w:tcPr>
          <w:p w14:paraId="15A11661" w14:textId="77777777" w:rsidR="00AE75B8" w:rsidRDefault="00AE75B8" w:rsidP="000A54A6">
            <w:pPr>
              <w:pStyle w:val="TableParagraph"/>
              <w:spacing w:before="11"/>
              <w:rPr>
                <w:sz w:val="27"/>
              </w:rPr>
            </w:pPr>
          </w:p>
          <w:p w14:paraId="5FE44E6B" w14:textId="77777777" w:rsidR="00AE75B8" w:rsidRDefault="00AE75B8" w:rsidP="000A54A6">
            <w:pPr>
              <w:pStyle w:val="TableParagraph"/>
              <w:ind w:left="3348" w:right="2602"/>
              <w:jc w:val="center"/>
              <w:rPr>
                <w:b/>
                <w:sz w:val="24"/>
              </w:rPr>
            </w:pPr>
            <w:r>
              <w:rPr>
                <w:b/>
                <w:color w:val="FFFFFF"/>
                <w:sz w:val="24"/>
              </w:rPr>
              <w:t>2.0</w:t>
            </w:r>
          </w:p>
        </w:tc>
      </w:tr>
      <w:tr w:rsidR="00AE75B8" w14:paraId="36D5083B" w14:textId="77777777" w:rsidTr="00AE75B8">
        <w:trPr>
          <w:trHeight w:val="732"/>
        </w:trPr>
        <w:tc>
          <w:tcPr>
            <w:tcW w:w="904" w:type="dxa"/>
            <w:shd w:val="clear" w:color="auto" w:fill="DBE5F1"/>
          </w:tcPr>
          <w:p w14:paraId="4CF8C6FD" w14:textId="77777777" w:rsidR="00AE75B8" w:rsidRDefault="00AE75B8" w:rsidP="000A54A6">
            <w:pPr>
              <w:pStyle w:val="TableParagraph"/>
              <w:rPr>
                <w:rFonts w:ascii="Times New Roman"/>
                <w:sz w:val="20"/>
              </w:rPr>
            </w:pPr>
          </w:p>
        </w:tc>
        <w:tc>
          <w:tcPr>
            <w:tcW w:w="905" w:type="dxa"/>
            <w:shd w:val="clear" w:color="auto" w:fill="DBE5F1"/>
          </w:tcPr>
          <w:p w14:paraId="7EF6ACA7" w14:textId="77777777" w:rsidR="00AE75B8" w:rsidRDefault="00AE75B8" w:rsidP="000A54A6">
            <w:pPr>
              <w:pStyle w:val="TableParagraph"/>
              <w:rPr>
                <w:rFonts w:ascii="Times New Roman"/>
                <w:sz w:val="20"/>
              </w:rPr>
            </w:pPr>
          </w:p>
        </w:tc>
        <w:tc>
          <w:tcPr>
            <w:tcW w:w="903" w:type="dxa"/>
            <w:shd w:val="clear" w:color="auto" w:fill="DBE5F1"/>
          </w:tcPr>
          <w:p w14:paraId="584A6D37" w14:textId="77777777" w:rsidR="00AE75B8" w:rsidRDefault="00AE75B8" w:rsidP="000A54A6">
            <w:pPr>
              <w:pStyle w:val="TableParagraph"/>
              <w:rPr>
                <w:rFonts w:ascii="Times New Roman"/>
                <w:sz w:val="20"/>
              </w:rPr>
            </w:pPr>
          </w:p>
        </w:tc>
        <w:tc>
          <w:tcPr>
            <w:tcW w:w="904" w:type="dxa"/>
            <w:shd w:val="clear" w:color="auto" w:fill="DBE5F1"/>
          </w:tcPr>
          <w:p w14:paraId="3A4CBC36" w14:textId="77777777" w:rsidR="00AE75B8" w:rsidRDefault="00AE75B8" w:rsidP="000A54A6">
            <w:pPr>
              <w:pStyle w:val="TableParagraph"/>
              <w:rPr>
                <w:rFonts w:ascii="Times New Roman"/>
                <w:sz w:val="20"/>
              </w:rPr>
            </w:pPr>
          </w:p>
        </w:tc>
        <w:tc>
          <w:tcPr>
            <w:tcW w:w="744" w:type="dxa"/>
            <w:shd w:val="clear" w:color="auto" w:fill="FFCC65"/>
          </w:tcPr>
          <w:p w14:paraId="3B134B23" w14:textId="77777777" w:rsidR="00AE75B8" w:rsidRDefault="00AE75B8" w:rsidP="00AE75B8">
            <w:pPr>
              <w:pStyle w:val="TableParagraph"/>
              <w:ind w:left="104"/>
              <w:jc w:val="left"/>
              <w:rPr>
                <w:b/>
                <w:sz w:val="24"/>
              </w:rPr>
            </w:pPr>
            <w:r>
              <w:rPr>
                <w:b/>
                <w:sz w:val="24"/>
              </w:rPr>
              <w:t>2.1</w:t>
            </w:r>
          </w:p>
        </w:tc>
        <w:tc>
          <w:tcPr>
            <w:tcW w:w="5564" w:type="dxa"/>
            <w:shd w:val="clear" w:color="auto" w:fill="FFCC65"/>
          </w:tcPr>
          <w:p w14:paraId="6E365E85" w14:textId="77777777" w:rsidR="00AE75B8" w:rsidRDefault="00AE75B8" w:rsidP="00AE75B8">
            <w:pPr>
              <w:pStyle w:val="TableParagraph"/>
              <w:ind w:left="105"/>
              <w:jc w:val="left"/>
              <w:rPr>
                <w:sz w:val="20"/>
              </w:rPr>
            </w:pPr>
            <w:r>
              <w:rPr>
                <w:sz w:val="20"/>
              </w:rPr>
              <w:t>Skilgreina mikilvæga starfsemi og “lykilstarfsmenn”.</w:t>
            </w:r>
          </w:p>
        </w:tc>
      </w:tr>
      <w:tr w:rsidR="00AE75B8" w14:paraId="26CA1164" w14:textId="77777777" w:rsidTr="00AE75B8">
        <w:trPr>
          <w:trHeight w:val="732"/>
        </w:trPr>
        <w:tc>
          <w:tcPr>
            <w:tcW w:w="904" w:type="dxa"/>
            <w:shd w:val="clear" w:color="auto" w:fill="DBE5F1"/>
          </w:tcPr>
          <w:p w14:paraId="25A99946" w14:textId="77777777" w:rsidR="00AE75B8" w:rsidRDefault="00AE75B8" w:rsidP="000A54A6">
            <w:pPr>
              <w:pStyle w:val="TableParagraph"/>
              <w:rPr>
                <w:rFonts w:ascii="Times New Roman"/>
                <w:sz w:val="20"/>
              </w:rPr>
            </w:pPr>
          </w:p>
        </w:tc>
        <w:tc>
          <w:tcPr>
            <w:tcW w:w="905" w:type="dxa"/>
            <w:shd w:val="clear" w:color="auto" w:fill="DBE5F1"/>
          </w:tcPr>
          <w:p w14:paraId="7669E419" w14:textId="77777777" w:rsidR="00AE75B8" w:rsidRDefault="00AE75B8" w:rsidP="000A54A6">
            <w:pPr>
              <w:pStyle w:val="TableParagraph"/>
              <w:rPr>
                <w:rFonts w:ascii="Times New Roman"/>
                <w:sz w:val="20"/>
              </w:rPr>
            </w:pPr>
          </w:p>
        </w:tc>
        <w:tc>
          <w:tcPr>
            <w:tcW w:w="903" w:type="dxa"/>
            <w:shd w:val="clear" w:color="auto" w:fill="DBE5F1"/>
          </w:tcPr>
          <w:p w14:paraId="576092D5" w14:textId="77777777" w:rsidR="00AE75B8" w:rsidRDefault="00AE75B8" w:rsidP="000A54A6">
            <w:pPr>
              <w:pStyle w:val="TableParagraph"/>
              <w:rPr>
                <w:rFonts w:ascii="Times New Roman"/>
                <w:sz w:val="20"/>
              </w:rPr>
            </w:pPr>
          </w:p>
        </w:tc>
        <w:tc>
          <w:tcPr>
            <w:tcW w:w="904" w:type="dxa"/>
            <w:shd w:val="clear" w:color="auto" w:fill="DBE5F1"/>
          </w:tcPr>
          <w:p w14:paraId="2EEDEA0B" w14:textId="77777777" w:rsidR="00AE75B8" w:rsidRDefault="00AE75B8" w:rsidP="000A54A6">
            <w:pPr>
              <w:pStyle w:val="TableParagraph"/>
              <w:rPr>
                <w:rFonts w:ascii="Times New Roman"/>
                <w:sz w:val="20"/>
              </w:rPr>
            </w:pPr>
          </w:p>
        </w:tc>
        <w:tc>
          <w:tcPr>
            <w:tcW w:w="744" w:type="dxa"/>
            <w:shd w:val="clear" w:color="auto" w:fill="FFCC65"/>
          </w:tcPr>
          <w:p w14:paraId="29C8ACB4" w14:textId="77777777" w:rsidR="00AE75B8" w:rsidRDefault="00AE75B8" w:rsidP="00AE75B8">
            <w:pPr>
              <w:pStyle w:val="TableParagraph"/>
              <w:ind w:left="104"/>
              <w:jc w:val="left"/>
              <w:rPr>
                <w:b/>
                <w:sz w:val="24"/>
              </w:rPr>
            </w:pPr>
            <w:r>
              <w:rPr>
                <w:b/>
                <w:sz w:val="24"/>
              </w:rPr>
              <w:t>2.2</w:t>
            </w:r>
          </w:p>
        </w:tc>
        <w:tc>
          <w:tcPr>
            <w:tcW w:w="5564" w:type="dxa"/>
            <w:shd w:val="clear" w:color="auto" w:fill="FFCC65"/>
          </w:tcPr>
          <w:p w14:paraId="1296305D" w14:textId="77777777" w:rsidR="00AE75B8" w:rsidRDefault="00AE75B8" w:rsidP="00AE75B8">
            <w:pPr>
              <w:pStyle w:val="TableParagraph"/>
              <w:ind w:left="105"/>
              <w:jc w:val="left"/>
              <w:rPr>
                <w:sz w:val="20"/>
              </w:rPr>
            </w:pPr>
            <w:r>
              <w:rPr>
                <w:sz w:val="20"/>
              </w:rPr>
              <w:t>Meta mögulegan fjölda starfsmanna frá vinnu miðað við gefið áhættumat sóttvarnalæknis. Meta áhættuna eftir deildum/rekstrareiningum.</w:t>
            </w:r>
          </w:p>
        </w:tc>
      </w:tr>
      <w:tr w:rsidR="00AE75B8" w14:paraId="4199F89E" w14:textId="77777777" w:rsidTr="00AE75B8">
        <w:trPr>
          <w:trHeight w:val="731"/>
        </w:trPr>
        <w:tc>
          <w:tcPr>
            <w:tcW w:w="904" w:type="dxa"/>
            <w:shd w:val="clear" w:color="auto" w:fill="DBE5F1"/>
          </w:tcPr>
          <w:p w14:paraId="3109E63F" w14:textId="77777777" w:rsidR="00AE75B8" w:rsidRDefault="00AE75B8" w:rsidP="000A54A6">
            <w:pPr>
              <w:pStyle w:val="TableParagraph"/>
              <w:rPr>
                <w:rFonts w:ascii="Times New Roman"/>
                <w:sz w:val="20"/>
              </w:rPr>
            </w:pPr>
          </w:p>
        </w:tc>
        <w:tc>
          <w:tcPr>
            <w:tcW w:w="905" w:type="dxa"/>
            <w:shd w:val="clear" w:color="auto" w:fill="DBE5F1"/>
          </w:tcPr>
          <w:p w14:paraId="63D2CC36" w14:textId="77777777" w:rsidR="00AE75B8" w:rsidRDefault="00AE75B8" w:rsidP="000A54A6">
            <w:pPr>
              <w:pStyle w:val="TableParagraph"/>
              <w:rPr>
                <w:rFonts w:ascii="Times New Roman"/>
                <w:sz w:val="20"/>
              </w:rPr>
            </w:pPr>
          </w:p>
        </w:tc>
        <w:tc>
          <w:tcPr>
            <w:tcW w:w="903" w:type="dxa"/>
            <w:shd w:val="clear" w:color="auto" w:fill="DBE5F1"/>
          </w:tcPr>
          <w:p w14:paraId="28F11ED7" w14:textId="77777777" w:rsidR="00AE75B8" w:rsidRDefault="00AE75B8" w:rsidP="000A54A6">
            <w:pPr>
              <w:pStyle w:val="TableParagraph"/>
              <w:rPr>
                <w:rFonts w:ascii="Times New Roman"/>
                <w:sz w:val="20"/>
              </w:rPr>
            </w:pPr>
          </w:p>
        </w:tc>
        <w:tc>
          <w:tcPr>
            <w:tcW w:w="904" w:type="dxa"/>
            <w:shd w:val="clear" w:color="auto" w:fill="DBE5F1"/>
          </w:tcPr>
          <w:p w14:paraId="4538F52C" w14:textId="77777777" w:rsidR="00AE75B8" w:rsidRDefault="00AE75B8" w:rsidP="000A54A6">
            <w:pPr>
              <w:pStyle w:val="TableParagraph"/>
              <w:rPr>
                <w:rFonts w:ascii="Times New Roman"/>
                <w:sz w:val="20"/>
              </w:rPr>
            </w:pPr>
          </w:p>
        </w:tc>
        <w:tc>
          <w:tcPr>
            <w:tcW w:w="744" w:type="dxa"/>
            <w:shd w:val="clear" w:color="auto" w:fill="FFCC65"/>
          </w:tcPr>
          <w:p w14:paraId="05FD95EE" w14:textId="77777777" w:rsidR="00AE75B8" w:rsidRDefault="00AE75B8" w:rsidP="00AE75B8">
            <w:pPr>
              <w:pStyle w:val="TableParagraph"/>
              <w:ind w:left="104"/>
              <w:jc w:val="left"/>
              <w:rPr>
                <w:b/>
                <w:sz w:val="24"/>
              </w:rPr>
            </w:pPr>
            <w:r>
              <w:rPr>
                <w:b/>
                <w:sz w:val="24"/>
              </w:rPr>
              <w:t>2.3</w:t>
            </w:r>
          </w:p>
        </w:tc>
        <w:tc>
          <w:tcPr>
            <w:tcW w:w="5564" w:type="dxa"/>
            <w:shd w:val="clear" w:color="auto" w:fill="FFCC65"/>
          </w:tcPr>
          <w:p w14:paraId="6C6D8BD2" w14:textId="77777777" w:rsidR="00AE75B8" w:rsidRDefault="00AE75B8" w:rsidP="00AE75B8">
            <w:pPr>
              <w:pStyle w:val="TableParagraph"/>
              <w:spacing w:line="243" w:lineRule="exact"/>
              <w:ind w:left="105"/>
              <w:jc w:val="left"/>
              <w:rPr>
                <w:sz w:val="20"/>
              </w:rPr>
            </w:pPr>
            <w:r>
              <w:rPr>
                <w:sz w:val="20"/>
              </w:rPr>
              <w:t>Meta áhrifin á fyrirtækið ef birgjar loka í ákveðinn tíma.</w:t>
            </w:r>
          </w:p>
        </w:tc>
      </w:tr>
      <w:tr w:rsidR="00AE75B8" w14:paraId="69108B8E" w14:textId="77777777" w:rsidTr="00AE75B8">
        <w:trPr>
          <w:trHeight w:val="732"/>
        </w:trPr>
        <w:tc>
          <w:tcPr>
            <w:tcW w:w="904" w:type="dxa"/>
            <w:shd w:val="clear" w:color="auto" w:fill="DBE5F1"/>
          </w:tcPr>
          <w:p w14:paraId="4AE38CA8" w14:textId="77777777" w:rsidR="00AE75B8" w:rsidRDefault="00AE75B8" w:rsidP="000A54A6">
            <w:pPr>
              <w:pStyle w:val="TableParagraph"/>
              <w:rPr>
                <w:rFonts w:ascii="Times New Roman"/>
                <w:sz w:val="20"/>
              </w:rPr>
            </w:pPr>
          </w:p>
        </w:tc>
        <w:tc>
          <w:tcPr>
            <w:tcW w:w="905" w:type="dxa"/>
            <w:shd w:val="clear" w:color="auto" w:fill="DBE5F1"/>
          </w:tcPr>
          <w:p w14:paraId="1697D8E8" w14:textId="77777777" w:rsidR="00AE75B8" w:rsidRDefault="00AE75B8" w:rsidP="000A54A6">
            <w:pPr>
              <w:pStyle w:val="TableParagraph"/>
              <w:rPr>
                <w:rFonts w:ascii="Times New Roman"/>
                <w:sz w:val="20"/>
              </w:rPr>
            </w:pPr>
          </w:p>
        </w:tc>
        <w:tc>
          <w:tcPr>
            <w:tcW w:w="903" w:type="dxa"/>
            <w:shd w:val="clear" w:color="auto" w:fill="DBE5F1"/>
          </w:tcPr>
          <w:p w14:paraId="5A6907E2" w14:textId="77777777" w:rsidR="00AE75B8" w:rsidRDefault="00AE75B8" w:rsidP="000A54A6">
            <w:pPr>
              <w:pStyle w:val="TableParagraph"/>
              <w:rPr>
                <w:rFonts w:ascii="Times New Roman"/>
                <w:sz w:val="20"/>
              </w:rPr>
            </w:pPr>
          </w:p>
        </w:tc>
        <w:tc>
          <w:tcPr>
            <w:tcW w:w="904" w:type="dxa"/>
            <w:shd w:val="clear" w:color="auto" w:fill="DBE5F1"/>
          </w:tcPr>
          <w:p w14:paraId="0A604D82" w14:textId="77777777" w:rsidR="00AE75B8" w:rsidRDefault="00AE75B8" w:rsidP="000A54A6">
            <w:pPr>
              <w:pStyle w:val="TableParagraph"/>
              <w:rPr>
                <w:rFonts w:ascii="Times New Roman"/>
                <w:sz w:val="20"/>
              </w:rPr>
            </w:pPr>
          </w:p>
        </w:tc>
        <w:tc>
          <w:tcPr>
            <w:tcW w:w="744" w:type="dxa"/>
            <w:shd w:val="clear" w:color="auto" w:fill="FFCC65"/>
          </w:tcPr>
          <w:p w14:paraId="706C5BAD" w14:textId="77777777" w:rsidR="00AE75B8" w:rsidRDefault="00AE75B8" w:rsidP="00AE75B8">
            <w:pPr>
              <w:pStyle w:val="TableParagraph"/>
              <w:ind w:left="104"/>
              <w:jc w:val="left"/>
              <w:rPr>
                <w:b/>
                <w:sz w:val="24"/>
              </w:rPr>
            </w:pPr>
            <w:r>
              <w:rPr>
                <w:b/>
                <w:sz w:val="24"/>
              </w:rPr>
              <w:t>2.4</w:t>
            </w:r>
          </w:p>
        </w:tc>
        <w:tc>
          <w:tcPr>
            <w:tcW w:w="5564" w:type="dxa"/>
            <w:shd w:val="clear" w:color="auto" w:fill="FFCC65"/>
          </w:tcPr>
          <w:p w14:paraId="0805FEE7" w14:textId="77777777" w:rsidR="00AE75B8" w:rsidRDefault="00AE75B8" w:rsidP="00AE75B8">
            <w:pPr>
              <w:pStyle w:val="TableParagraph"/>
              <w:ind w:left="105"/>
              <w:jc w:val="left"/>
              <w:rPr>
                <w:sz w:val="20"/>
              </w:rPr>
            </w:pPr>
            <w:r>
              <w:rPr>
                <w:sz w:val="20"/>
              </w:rPr>
              <w:t>Meta áhrifin á markað fyrirtækisins ef það lokar í ákveðinn tíma.</w:t>
            </w:r>
          </w:p>
        </w:tc>
      </w:tr>
      <w:tr w:rsidR="00AE75B8" w14:paraId="62400DA0" w14:textId="77777777" w:rsidTr="00AE75B8">
        <w:trPr>
          <w:trHeight w:val="732"/>
        </w:trPr>
        <w:tc>
          <w:tcPr>
            <w:tcW w:w="904" w:type="dxa"/>
            <w:shd w:val="clear" w:color="auto" w:fill="DBE5F1"/>
          </w:tcPr>
          <w:p w14:paraId="3AC6A3CC" w14:textId="77777777" w:rsidR="00AE75B8" w:rsidRDefault="00AE75B8" w:rsidP="000A54A6">
            <w:pPr>
              <w:pStyle w:val="TableParagraph"/>
              <w:rPr>
                <w:rFonts w:ascii="Times New Roman"/>
                <w:sz w:val="20"/>
              </w:rPr>
            </w:pPr>
          </w:p>
        </w:tc>
        <w:tc>
          <w:tcPr>
            <w:tcW w:w="905" w:type="dxa"/>
            <w:shd w:val="clear" w:color="auto" w:fill="DBE5F1"/>
          </w:tcPr>
          <w:p w14:paraId="7186A172" w14:textId="77777777" w:rsidR="00AE75B8" w:rsidRDefault="00AE75B8" w:rsidP="000A54A6">
            <w:pPr>
              <w:pStyle w:val="TableParagraph"/>
              <w:rPr>
                <w:rFonts w:ascii="Times New Roman"/>
                <w:sz w:val="20"/>
              </w:rPr>
            </w:pPr>
          </w:p>
        </w:tc>
        <w:tc>
          <w:tcPr>
            <w:tcW w:w="903" w:type="dxa"/>
            <w:shd w:val="clear" w:color="auto" w:fill="DBE5F1"/>
          </w:tcPr>
          <w:p w14:paraId="54EC9889" w14:textId="77777777" w:rsidR="00AE75B8" w:rsidRDefault="00AE75B8" w:rsidP="000A54A6">
            <w:pPr>
              <w:pStyle w:val="TableParagraph"/>
              <w:rPr>
                <w:rFonts w:ascii="Times New Roman"/>
                <w:sz w:val="20"/>
              </w:rPr>
            </w:pPr>
          </w:p>
        </w:tc>
        <w:tc>
          <w:tcPr>
            <w:tcW w:w="904" w:type="dxa"/>
            <w:shd w:val="clear" w:color="auto" w:fill="DBE5F1"/>
          </w:tcPr>
          <w:p w14:paraId="13A49F02" w14:textId="77777777" w:rsidR="00AE75B8" w:rsidRDefault="00AE75B8" w:rsidP="000A54A6">
            <w:pPr>
              <w:pStyle w:val="TableParagraph"/>
              <w:rPr>
                <w:rFonts w:ascii="Times New Roman"/>
                <w:sz w:val="20"/>
              </w:rPr>
            </w:pPr>
          </w:p>
        </w:tc>
        <w:tc>
          <w:tcPr>
            <w:tcW w:w="744" w:type="dxa"/>
            <w:shd w:val="clear" w:color="auto" w:fill="FFCC65"/>
          </w:tcPr>
          <w:p w14:paraId="72AB1C7C" w14:textId="77777777" w:rsidR="00AE75B8" w:rsidRDefault="00AE75B8" w:rsidP="00AE75B8">
            <w:pPr>
              <w:pStyle w:val="TableParagraph"/>
              <w:ind w:left="104"/>
              <w:jc w:val="left"/>
              <w:rPr>
                <w:b/>
                <w:sz w:val="24"/>
              </w:rPr>
            </w:pPr>
            <w:r>
              <w:rPr>
                <w:b/>
                <w:sz w:val="24"/>
              </w:rPr>
              <w:t>2.5</w:t>
            </w:r>
          </w:p>
        </w:tc>
        <w:tc>
          <w:tcPr>
            <w:tcW w:w="5564" w:type="dxa"/>
            <w:shd w:val="clear" w:color="auto" w:fill="FFCC65"/>
          </w:tcPr>
          <w:p w14:paraId="2970AA3F" w14:textId="77777777" w:rsidR="00AE75B8" w:rsidRDefault="00AE75B8" w:rsidP="00AE75B8">
            <w:pPr>
              <w:pStyle w:val="TableParagraph"/>
              <w:spacing w:line="243" w:lineRule="exact"/>
              <w:ind w:left="105"/>
              <w:jc w:val="left"/>
              <w:rPr>
                <w:sz w:val="20"/>
              </w:rPr>
            </w:pPr>
            <w:r>
              <w:rPr>
                <w:sz w:val="20"/>
              </w:rPr>
              <w:t>Skilgreina óumflýjanlegar aðgerðir.</w:t>
            </w:r>
          </w:p>
        </w:tc>
      </w:tr>
      <w:tr w:rsidR="00AE75B8" w14:paraId="5A147AF9" w14:textId="77777777" w:rsidTr="00AE75B8">
        <w:trPr>
          <w:trHeight w:val="731"/>
        </w:trPr>
        <w:tc>
          <w:tcPr>
            <w:tcW w:w="904" w:type="dxa"/>
            <w:shd w:val="clear" w:color="auto" w:fill="DBE5F1"/>
          </w:tcPr>
          <w:p w14:paraId="4E578BB1" w14:textId="77777777" w:rsidR="00AE75B8" w:rsidRDefault="00AE75B8" w:rsidP="000A54A6">
            <w:pPr>
              <w:pStyle w:val="TableParagraph"/>
              <w:rPr>
                <w:rFonts w:ascii="Times New Roman"/>
                <w:sz w:val="20"/>
              </w:rPr>
            </w:pPr>
          </w:p>
        </w:tc>
        <w:tc>
          <w:tcPr>
            <w:tcW w:w="905" w:type="dxa"/>
            <w:shd w:val="clear" w:color="auto" w:fill="DBE5F1"/>
          </w:tcPr>
          <w:p w14:paraId="0F96D39B" w14:textId="77777777" w:rsidR="00AE75B8" w:rsidRDefault="00AE75B8" w:rsidP="000A54A6">
            <w:pPr>
              <w:pStyle w:val="TableParagraph"/>
              <w:rPr>
                <w:rFonts w:ascii="Times New Roman"/>
                <w:sz w:val="20"/>
              </w:rPr>
            </w:pPr>
          </w:p>
        </w:tc>
        <w:tc>
          <w:tcPr>
            <w:tcW w:w="903" w:type="dxa"/>
            <w:shd w:val="clear" w:color="auto" w:fill="DBE5F1"/>
          </w:tcPr>
          <w:p w14:paraId="28408DAB" w14:textId="77777777" w:rsidR="00AE75B8" w:rsidRDefault="00AE75B8" w:rsidP="000A54A6">
            <w:pPr>
              <w:pStyle w:val="TableParagraph"/>
              <w:rPr>
                <w:rFonts w:ascii="Times New Roman"/>
                <w:sz w:val="20"/>
              </w:rPr>
            </w:pPr>
          </w:p>
        </w:tc>
        <w:tc>
          <w:tcPr>
            <w:tcW w:w="904" w:type="dxa"/>
            <w:shd w:val="clear" w:color="auto" w:fill="DBE5F1"/>
          </w:tcPr>
          <w:p w14:paraId="4F87A0FA" w14:textId="77777777" w:rsidR="00AE75B8" w:rsidRDefault="00AE75B8" w:rsidP="000A54A6">
            <w:pPr>
              <w:pStyle w:val="TableParagraph"/>
              <w:rPr>
                <w:rFonts w:ascii="Times New Roman"/>
                <w:sz w:val="20"/>
              </w:rPr>
            </w:pPr>
          </w:p>
        </w:tc>
        <w:tc>
          <w:tcPr>
            <w:tcW w:w="744" w:type="dxa"/>
            <w:shd w:val="clear" w:color="auto" w:fill="FFCC65"/>
          </w:tcPr>
          <w:p w14:paraId="68066843" w14:textId="77777777" w:rsidR="00AE75B8" w:rsidRDefault="00AE75B8" w:rsidP="00AE75B8">
            <w:pPr>
              <w:pStyle w:val="TableParagraph"/>
              <w:ind w:left="104"/>
              <w:jc w:val="left"/>
              <w:rPr>
                <w:b/>
                <w:sz w:val="24"/>
              </w:rPr>
            </w:pPr>
            <w:r>
              <w:rPr>
                <w:b/>
                <w:sz w:val="24"/>
              </w:rPr>
              <w:t>2.6</w:t>
            </w:r>
          </w:p>
        </w:tc>
        <w:tc>
          <w:tcPr>
            <w:tcW w:w="5564" w:type="dxa"/>
            <w:shd w:val="clear" w:color="auto" w:fill="FFCC65"/>
          </w:tcPr>
          <w:p w14:paraId="58DAB9BD" w14:textId="77777777" w:rsidR="00AE75B8" w:rsidRDefault="00AE75B8" w:rsidP="00AE75B8">
            <w:pPr>
              <w:pStyle w:val="TableParagraph"/>
              <w:spacing w:line="243" w:lineRule="exact"/>
              <w:ind w:left="105"/>
              <w:jc w:val="left"/>
              <w:rPr>
                <w:sz w:val="20"/>
              </w:rPr>
            </w:pPr>
            <w:r>
              <w:rPr>
                <w:sz w:val="20"/>
              </w:rPr>
              <w:t>Setja reglur um nauðsynleg fundarhöld í faraldri.</w:t>
            </w:r>
          </w:p>
        </w:tc>
      </w:tr>
      <w:tr w:rsidR="00AE75B8" w14:paraId="08014931" w14:textId="77777777" w:rsidTr="00AE75B8">
        <w:trPr>
          <w:trHeight w:val="732"/>
        </w:trPr>
        <w:tc>
          <w:tcPr>
            <w:tcW w:w="904" w:type="dxa"/>
            <w:shd w:val="clear" w:color="auto" w:fill="DBE5F1"/>
          </w:tcPr>
          <w:p w14:paraId="5EBE9133" w14:textId="77777777" w:rsidR="00AE75B8" w:rsidRDefault="00AE75B8" w:rsidP="000A54A6">
            <w:pPr>
              <w:pStyle w:val="TableParagraph"/>
              <w:rPr>
                <w:rFonts w:ascii="Times New Roman"/>
                <w:sz w:val="20"/>
              </w:rPr>
            </w:pPr>
          </w:p>
        </w:tc>
        <w:tc>
          <w:tcPr>
            <w:tcW w:w="905" w:type="dxa"/>
            <w:shd w:val="clear" w:color="auto" w:fill="DBE5F1"/>
          </w:tcPr>
          <w:p w14:paraId="4FD53D33" w14:textId="77777777" w:rsidR="00AE75B8" w:rsidRDefault="00AE75B8" w:rsidP="000A54A6">
            <w:pPr>
              <w:pStyle w:val="TableParagraph"/>
              <w:rPr>
                <w:rFonts w:ascii="Times New Roman"/>
                <w:sz w:val="20"/>
              </w:rPr>
            </w:pPr>
          </w:p>
        </w:tc>
        <w:tc>
          <w:tcPr>
            <w:tcW w:w="903" w:type="dxa"/>
            <w:shd w:val="clear" w:color="auto" w:fill="DBE5F1"/>
          </w:tcPr>
          <w:p w14:paraId="4299A80A" w14:textId="77777777" w:rsidR="00AE75B8" w:rsidRDefault="00AE75B8" w:rsidP="000A54A6">
            <w:pPr>
              <w:pStyle w:val="TableParagraph"/>
              <w:rPr>
                <w:rFonts w:ascii="Times New Roman"/>
                <w:sz w:val="20"/>
              </w:rPr>
            </w:pPr>
          </w:p>
        </w:tc>
        <w:tc>
          <w:tcPr>
            <w:tcW w:w="904" w:type="dxa"/>
            <w:shd w:val="clear" w:color="auto" w:fill="DBE5F1"/>
          </w:tcPr>
          <w:p w14:paraId="1BD071A9" w14:textId="77777777" w:rsidR="00AE75B8" w:rsidRDefault="00AE75B8" w:rsidP="000A54A6">
            <w:pPr>
              <w:pStyle w:val="TableParagraph"/>
              <w:rPr>
                <w:rFonts w:ascii="Times New Roman"/>
                <w:sz w:val="20"/>
              </w:rPr>
            </w:pPr>
          </w:p>
        </w:tc>
        <w:tc>
          <w:tcPr>
            <w:tcW w:w="744" w:type="dxa"/>
            <w:shd w:val="clear" w:color="auto" w:fill="FFCC65"/>
          </w:tcPr>
          <w:p w14:paraId="2617C243" w14:textId="77777777" w:rsidR="00AE75B8" w:rsidRDefault="00AE75B8" w:rsidP="00AE75B8">
            <w:pPr>
              <w:pStyle w:val="TableParagraph"/>
              <w:ind w:left="104"/>
              <w:jc w:val="left"/>
              <w:rPr>
                <w:b/>
                <w:sz w:val="24"/>
              </w:rPr>
            </w:pPr>
            <w:r>
              <w:rPr>
                <w:b/>
                <w:sz w:val="24"/>
              </w:rPr>
              <w:t>2.7</w:t>
            </w:r>
          </w:p>
        </w:tc>
        <w:tc>
          <w:tcPr>
            <w:tcW w:w="5564" w:type="dxa"/>
            <w:shd w:val="clear" w:color="auto" w:fill="FFCC65"/>
          </w:tcPr>
          <w:p w14:paraId="788456C2" w14:textId="77777777" w:rsidR="00AE75B8" w:rsidRDefault="00AE75B8" w:rsidP="00AE75B8">
            <w:pPr>
              <w:pStyle w:val="TableParagraph"/>
              <w:ind w:left="105"/>
              <w:jc w:val="left"/>
              <w:rPr>
                <w:sz w:val="20"/>
              </w:rPr>
            </w:pPr>
            <w:r>
              <w:rPr>
                <w:sz w:val="20"/>
              </w:rPr>
              <w:t>Meta hvort einstakir starfsmenn hafi ákveðnar sérþarfir sem þarf að uppfylla þrátt fyrir faraldur.</w:t>
            </w:r>
          </w:p>
        </w:tc>
      </w:tr>
      <w:tr w:rsidR="00AE75B8" w14:paraId="78354675" w14:textId="77777777" w:rsidTr="00AE75B8">
        <w:trPr>
          <w:trHeight w:val="732"/>
        </w:trPr>
        <w:tc>
          <w:tcPr>
            <w:tcW w:w="904" w:type="dxa"/>
            <w:shd w:val="clear" w:color="auto" w:fill="DBE5F1"/>
          </w:tcPr>
          <w:p w14:paraId="346181E4" w14:textId="77777777" w:rsidR="00AE75B8" w:rsidRDefault="00AE75B8" w:rsidP="000A54A6">
            <w:pPr>
              <w:pStyle w:val="TableParagraph"/>
              <w:rPr>
                <w:rFonts w:ascii="Times New Roman"/>
                <w:sz w:val="20"/>
              </w:rPr>
            </w:pPr>
          </w:p>
        </w:tc>
        <w:tc>
          <w:tcPr>
            <w:tcW w:w="905" w:type="dxa"/>
            <w:shd w:val="clear" w:color="auto" w:fill="DBE5F1"/>
          </w:tcPr>
          <w:p w14:paraId="1BC0DE4C" w14:textId="77777777" w:rsidR="00AE75B8" w:rsidRDefault="00AE75B8" w:rsidP="000A54A6">
            <w:pPr>
              <w:pStyle w:val="TableParagraph"/>
              <w:rPr>
                <w:rFonts w:ascii="Times New Roman"/>
                <w:sz w:val="20"/>
              </w:rPr>
            </w:pPr>
          </w:p>
        </w:tc>
        <w:tc>
          <w:tcPr>
            <w:tcW w:w="903" w:type="dxa"/>
            <w:shd w:val="clear" w:color="auto" w:fill="DBE5F1"/>
          </w:tcPr>
          <w:p w14:paraId="511CD49D" w14:textId="77777777" w:rsidR="00AE75B8" w:rsidRDefault="00AE75B8" w:rsidP="000A54A6">
            <w:pPr>
              <w:pStyle w:val="TableParagraph"/>
              <w:rPr>
                <w:rFonts w:ascii="Times New Roman"/>
                <w:sz w:val="20"/>
              </w:rPr>
            </w:pPr>
          </w:p>
        </w:tc>
        <w:tc>
          <w:tcPr>
            <w:tcW w:w="904" w:type="dxa"/>
            <w:shd w:val="clear" w:color="auto" w:fill="DBE5F1"/>
          </w:tcPr>
          <w:p w14:paraId="5A155E0E" w14:textId="77777777" w:rsidR="00AE75B8" w:rsidRDefault="00AE75B8" w:rsidP="000A54A6">
            <w:pPr>
              <w:pStyle w:val="TableParagraph"/>
              <w:rPr>
                <w:rFonts w:ascii="Times New Roman"/>
                <w:sz w:val="20"/>
              </w:rPr>
            </w:pPr>
          </w:p>
        </w:tc>
        <w:tc>
          <w:tcPr>
            <w:tcW w:w="744" w:type="dxa"/>
            <w:shd w:val="clear" w:color="auto" w:fill="FFCC65"/>
          </w:tcPr>
          <w:p w14:paraId="4C327CB3" w14:textId="77777777" w:rsidR="00AE75B8" w:rsidRDefault="00AE75B8" w:rsidP="00AE75B8">
            <w:pPr>
              <w:pStyle w:val="TableParagraph"/>
              <w:ind w:left="104"/>
              <w:jc w:val="left"/>
              <w:rPr>
                <w:b/>
                <w:sz w:val="24"/>
              </w:rPr>
            </w:pPr>
            <w:r>
              <w:rPr>
                <w:b/>
                <w:sz w:val="24"/>
              </w:rPr>
              <w:t>2.8</w:t>
            </w:r>
          </w:p>
        </w:tc>
        <w:tc>
          <w:tcPr>
            <w:tcW w:w="5564" w:type="dxa"/>
            <w:shd w:val="clear" w:color="auto" w:fill="FFCC65"/>
          </w:tcPr>
          <w:p w14:paraId="47E6B186" w14:textId="77777777" w:rsidR="00AE75B8" w:rsidRDefault="00AE75B8" w:rsidP="00AE75B8">
            <w:pPr>
              <w:pStyle w:val="TableParagraph"/>
              <w:spacing w:line="243" w:lineRule="exact"/>
              <w:ind w:left="105"/>
              <w:jc w:val="left"/>
              <w:rPr>
                <w:sz w:val="20"/>
              </w:rPr>
            </w:pPr>
            <w:r>
              <w:rPr>
                <w:sz w:val="20"/>
              </w:rPr>
              <w:t>Setja reglur um ferðalög starfsmanna í faraldri.</w:t>
            </w:r>
          </w:p>
        </w:tc>
      </w:tr>
      <w:tr w:rsidR="00AE75B8" w14:paraId="2641C9C2" w14:textId="77777777" w:rsidTr="00AE75B8">
        <w:trPr>
          <w:trHeight w:val="731"/>
        </w:trPr>
        <w:tc>
          <w:tcPr>
            <w:tcW w:w="904" w:type="dxa"/>
            <w:shd w:val="clear" w:color="auto" w:fill="DBE5F1"/>
          </w:tcPr>
          <w:p w14:paraId="2EDCDC1C" w14:textId="77777777" w:rsidR="00AE75B8" w:rsidRDefault="00AE75B8" w:rsidP="000A54A6">
            <w:pPr>
              <w:pStyle w:val="TableParagraph"/>
              <w:rPr>
                <w:rFonts w:ascii="Times New Roman"/>
                <w:sz w:val="20"/>
              </w:rPr>
            </w:pPr>
          </w:p>
        </w:tc>
        <w:tc>
          <w:tcPr>
            <w:tcW w:w="905" w:type="dxa"/>
            <w:shd w:val="clear" w:color="auto" w:fill="DBE5F1"/>
          </w:tcPr>
          <w:p w14:paraId="69F4DD56" w14:textId="77777777" w:rsidR="00AE75B8" w:rsidRDefault="00AE75B8" w:rsidP="000A54A6">
            <w:pPr>
              <w:pStyle w:val="TableParagraph"/>
              <w:rPr>
                <w:rFonts w:ascii="Times New Roman"/>
                <w:sz w:val="20"/>
              </w:rPr>
            </w:pPr>
          </w:p>
        </w:tc>
        <w:tc>
          <w:tcPr>
            <w:tcW w:w="903" w:type="dxa"/>
            <w:shd w:val="clear" w:color="auto" w:fill="DBE5F1"/>
          </w:tcPr>
          <w:p w14:paraId="71DC0ACD" w14:textId="77777777" w:rsidR="00AE75B8" w:rsidRDefault="00AE75B8" w:rsidP="000A54A6">
            <w:pPr>
              <w:pStyle w:val="TableParagraph"/>
              <w:rPr>
                <w:rFonts w:ascii="Times New Roman"/>
                <w:sz w:val="20"/>
              </w:rPr>
            </w:pPr>
          </w:p>
        </w:tc>
        <w:tc>
          <w:tcPr>
            <w:tcW w:w="904" w:type="dxa"/>
            <w:shd w:val="clear" w:color="auto" w:fill="DBE5F1"/>
          </w:tcPr>
          <w:p w14:paraId="21973D28" w14:textId="77777777" w:rsidR="00AE75B8" w:rsidRDefault="00AE75B8" w:rsidP="000A54A6">
            <w:pPr>
              <w:pStyle w:val="TableParagraph"/>
              <w:rPr>
                <w:rFonts w:ascii="Times New Roman"/>
                <w:sz w:val="20"/>
              </w:rPr>
            </w:pPr>
          </w:p>
        </w:tc>
        <w:tc>
          <w:tcPr>
            <w:tcW w:w="744" w:type="dxa"/>
            <w:shd w:val="clear" w:color="auto" w:fill="FFCC65"/>
          </w:tcPr>
          <w:p w14:paraId="43535EA8" w14:textId="77777777" w:rsidR="00AE75B8" w:rsidRDefault="00AE75B8" w:rsidP="00AE75B8">
            <w:pPr>
              <w:pStyle w:val="TableParagraph"/>
              <w:ind w:left="104"/>
              <w:jc w:val="left"/>
              <w:rPr>
                <w:b/>
                <w:sz w:val="24"/>
              </w:rPr>
            </w:pPr>
            <w:r>
              <w:rPr>
                <w:b/>
                <w:sz w:val="24"/>
              </w:rPr>
              <w:t>2.9</w:t>
            </w:r>
          </w:p>
        </w:tc>
        <w:tc>
          <w:tcPr>
            <w:tcW w:w="5564" w:type="dxa"/>
            <w:shd w:val="clear" w:color="auto" w:fill="FFCC65"/>
          </w:tcPr>
          <w:p w14:paraId="706322FA" w14:textId="77777777" w:rsidR="00AE75B8" w:rsidRDefault="00AE75B8" w:rsidP="00AE75B8">
            <w:pPr>
              <w:pStyle w:val="TableParagraph"/>
              <w:spacing w:line="243" w:lineRule="exact"/>
              <w:ind w:left="105"/>
              <w:jc w:val="left"/>
              <w:rPr>
                <w:sz w:val="20"/>
              </w:rPr>
            </w:pPr>
            <w:r>
              <w:rPr>
                <w:sz w:val="20"/>
              </w:rPr>
              <w:t>Meta áhrif faraldurs á fjármálastjórnun fyrirtækis.</w:t>
            </w:r>
          </w:p>
        </w:tc>
      </w:tr>
      <w:tr w:rsidR="00AE75B8" w14:paraId="45CE90A8" w14:textId="77777777" w:rsidTr="00AE75B8">
        <w:trPr>
          <w:trHeight w:val="732"/>
        </w:trPr>
        <w:tc>
          <w:tcPr>
            <w:tcW w:w="904" w:type="dxa"/>
            <w:shd w:val="clear" w:color="auto" w:fill="DBE5F1"/>
          </w:tcPr>
          <w:p w14:paraId="44E5D18C" w14:textId="77777777" w:rsidR="00AE75B8" w:rsidRDefault="00AE75B8" w:rsidP="000A54A6">
            <w:pPr>
              <w:pStyle w:val="TableParagraph"/>
              <w:rPr>
                <w:rFonts w:ascii="Times New Roman"/>
                <w:sz w:val="20"/>
              </w:rPr>
            </w:pPr>
          </w:p>
        </w:tc>
        <w:tc>
          <w:tcPr>
            <w:tcW w:w="905" w:type="dxa"/>
            <w:shd w:val="clear" w:color="auto" w:fill="DBE5F1"/>
          </w:tcPr>
          <w:p w14:paraId="3FA4B8EF" w14:textId="77777777" w:rsidR="00AE75B8" w:rsidRDefault="00AE75B8" w:rsidP="000A54A6">
            <w:pPr>
              <w:pStyle w:val="TableParagraph"/>
              <w:rPr>
                <w:rFonts w:ascii="Times New Roman"/>
                <w:sz w:val="20"/>
              </w:rPr>
            </w:pPr>
          </w:p>
        </w:tc>
        <w:tc>
          <w:tcPr>
            <w:tcW w:w="903" w:type="dxa"/>
            <w:shd w:val="clear" w:color="auto" w:fill="DBE5F1"/>
          </w:tcPr>
          <w:p w14:paraId="2D5770D5" w14:textId="77777777" w:rsidR="00AE75B8" w:rsidRDefault="00AE75B8" w:rsidP="000A54A6">
            <w:pPr>
              <w:pStyle w:val="TableParagraph"/>
              <w:rPr>
                <w:rFonts w:ascii="Times New Roman"/>
                <w:sz w:val="20"/>
              </w:rPr>
            </w:pPr>
          </w:p>
        </w:tc>
        <w:tc>
          <w:tcPr>
            <w:tcW w:w="904" w:type="dxa"/>
            <w:shd w:val="clear" w:color="auto" w:fill="DBE5F1"/>
          </w:tcPr>
          <w:p w14:paraId="0E906436" w14:textId="77777777" w:rsidR="00AE75B8" w:rsidRDefault="00AE75B8" w:rsidP="000A54A6">
            <w:pPr>
              <w:pStyle w:val="TableParagraph"/>
              <w:rPr>
                <w:rFonts w:ascii="Times New Roman"/>
                <w:sz w:val="20"/>
              </w:rPr>
            </w:pPr>
          </w:p>
        </w:tc>
        <w:tc>
          <w:tcPr>
            <w:tcW w:w="744" w:type="dxa"/>
            <w:shd w:val="clear" w:color="auto" w:fill="FFCC65"/>
          </w:tcPr>
          <w:p w14:paraId="302308AA" w14:textId="77777777" w:rsidR="00AE75B8" w:rsidRDefault="00AE75B8" w:rsidP="00AE75B8">
            <w:pPr>
              <w:pStyle w:val="TableParagraph"/>
              <w:ind w:left="104"/>
              <w:jc w:val="left"/>
              <w:rPr>
                <w:b/>
                <w:sz w:val="24"/>
              </w:rPr>
            </w:pPr>
            <w:r>
              <w:rPr>
                <w:b/>
                <w:sz w:val="24"/>
              </w:rPr>
              <w:t>2.10</w:t>
            </w:r>
          </w:p>
        </w:tc>
        <w:tc>
          <w:tcPr>
            <w:tcW w:w="5564" w:type="dxa"/>
            <w:shd w:val="clear" w:color="auto" w:fill="FFCC65"/>
          </w:tcPr>
          <w:p w14:paraId="4B1027AA" w14:textId="77777777" w:rsidR="00AE75B8" w:rsidRDefault="00AE75B8" w:rsidP="00AE75B8">
            <w:pPr>
              <w:pStyle w:val="TableParagraph"/>
              <w:ind w:left="105"/>
              <w:jc w:val="left"/>
              <w:rPr>
                <w:sz w:val="20"/>
              </w:rPr>
            </w:pPr>
            <w:r>
              <w:rPr>
                <w:sz w:val="20"/>
              </w:rPr>
              <w:t>Skilgreina hverjir eru háðir þjónustu fyrirtækisins í faraldri.</w:t>
            </w:r>
          </w:p>
        </w:tc>
      </w:tr>
      <w:tr w:rsidR="00AE75B8" w14:paraId="095ECFED" w14:textId="77777777" w:rsidTr="00AE75B8">
        <w:trPr>
          <w:trHeight w:val="732"/>
        </w:trPr>
        <w:tc>
          <w:tcPr>
            <w:tcW w:w="904" w:type="dxa"/>
            <w:shd w:val="clear" w:color="auto" w:fill="DBE5F1"/>
          </w:tcPr>
          <w:p w14:paraId="20904617" w14:textId="77777777" w:rsidR="00AE75B8" w:rsidRDefault="00AE75B8" w:rsidP="000A54A6">
            <w:pPr>
              <w:pStyle w:val="TableParagraph"/>
              <w:rPr>
                <w:rFonts w:ascii="Times New Roman"/>
                <w:sz w:val="20"/>
              </w:rPr>
            </w:pPr>
          </w:p>
        </w:tc>
        <w:tc>
          <w:tcPr>
            <w:tcW w:w="905" w:type="dxa"/>
            <w:shd w:val="clear" w:color="auto" w:fill="DBE5F1"/>
          </w:tcPr>
          <w:p w14:paraId="59DD97A7" w14:textId="77777777" w:rsidR="00AE75B8" w:rsidRDefault="00AE75B8" w:rsidP="000A54A6">
            <w:pPr>
              <w:pStyle w:val="TableParagraph"/>
              <w:rPr>
                <w:rFonts w:ascii="Times New Roman"/>
                <w:sz w:val="20"/>
              </w:rPr>
            </w:pPr>
          </w:p>
        </w:tc>
        <w:tc>
          <w:tcPr>
            <w:tcW w:w="903" w:type="dxa"/>
            <w:shd w:val="clear" w:color="auto" w:fill="DBE5F1"/>
          </w:tcPr>
          <w:p w14:paraId="250FBD75" w14:textId="77777777" w:rsidR="00AE75B8" w:rsidRDefault="00AE75B8" w:rsidP="000A54A6">
            <w:pPr>
              <w:pStyle w:val="TableParagraph"/>
              <w:rPr>
                <w:rFonts w:ascii="Times New Roman"/>
                <w:sz w:val="20"/>
              </w:rPr>
            </w:pPr>
          </w:p>
        </w:tc>
        <w:tc>
          <w:tcPr>
            <w:tcW w:w="904" w:type="dxa"/>
            <w:shd w:val="clear" w:color="auto" w:fill="DBE5F1"/>
          </w:tcPr>
          <w:p w14:paraId="67E3F889" w14:textId="77777777" w:rsidR="00AE75B8" w:rsidRDefault="00AE75B8" w:rsidP="000A54A6">
            <w:pPr>
              <w:pStyle w:val="TableParagraph"/>
              <w:rPr>
                <w:rFonts w:ascii="Times New Roman"/>
                <w:sz w:val="20"/>
              </w:rPr>
            </w:pPr>
          </w:p>
        </w:tc>
        <w:tc>
          <w:tcPr>
            <w:tcW w:w="744" w:type="dxa"/>
            <w:shd w:val="clear" w:color="auto" w:fill="FFCC65"/>
          </w:tcPr>
          <w:p w14:paraId="53DF9A69" w14:textId="77777777" w:rsidR="00AE75B8" w:rsidRDefault="00AE75B8" w:rsidP="00AE75B8">
            <w:pPr>
              <w:pStyle w:val="TableParagraph"/>
              <w:ind w:left="104"/>
              <w:jc w:val="left"/>
              <w:rPr>
                <w:b/>
                <w:sz w:val="24"/>
              </w:rPr>
            </w:pPr>
            <w:r>
              <w:rPr>
                <w:b/>
                <w:sz w:val="24"/>
              </w:rPr>
              <w:t>2.11</w:t>
            </w:r>
          </w:p>
        </w:tc>
        <w:tc>
          <w:tcPr>
            <w:tcW w:w="5564" w:type="dxa"/>
            <w:shd w:val="clear" w:color="auto" w:fill="FFCC65"/>
          </w:tcPr>
          <w:p w14:paraId="4433916D" w14:textId="77777777" w:rsidR="00AE75B8" w:rsidRDefault="00AE75B8" w:rsidP="00AE75B8">
            <w:pPr>
              <w:pStyle w:val="TableParagraph"/>
              <w:ind w:left="105" w:right="317"/>
              <w:jc w:val="left"/>
              <w:rPr>
                <w:sz w:val="20"/>
              </w:rPr>
            </w:pPr>
            <w:r>
              <w:rPr>
                <w:sz w:val="20"/>
              </w:rPr>
              <w:t>Við hvaða aðstæður í faraldri mundi fyrirtækið hugsanlega loka eða draga verulega saman seglin.</w:t>
            </w:r>
          </w:p>
        </w:tc>
      </w:tr>
    </w:tbl>
    <w:p w14:paraId="6D58793D" w14:textId="0A563601" w:rsidR="00AE75B8" w:rsidRDefault="00AE75B8" w:rsidP="00AE75B8">
      <w:pPr>
        <w:jc w:val="left"/>
      </w:pPr>
    </w:p>
    <w:p w14:paraId="2862712C" w14:textId="77DBFD90" w:rsidR="00AE75B8" w:rsidRDefault="00AE75B8">
      <w:pPr>
        <w:spacing w:before="0" w:after="0" w:line="240" w:lineRule="auto"/>
        <w:jc w:val="left"/>
      </w:pPr>
      <w:r>
        <w:br w:type="page"/>
      </w:r>
    </w:p>
    <w:p w14:paraId="4D9B6A2F" w14:textId="52CF074F" w:rsidR="00AE75B8" w:rsidRDefault="00AE75B8" w:rsidP="00AE75B8">
      <w:pPr>
        <w:jc w:val="left"/>
      </w:pPr>
      <w:r>
        <w:lastRenderedPageBreak/>
        <w:t>3. Aðgerðir til þess að ivðhalda rekstri í faraldri</w:t>
      </w:r>
    </w:p>
    <w:p w14:paraId="053A5FF8" w14:textId="53213817" w:rsidR="00AE75B8" w:rsidRDefault="00AE75B8" w:rsidP="00AE75B8">
      <w:pPr>
        <w:jc w:val="lef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9"/>
        <w:gridCol w:w="899"/>
        <w:gridCol w:w="899"/>
        <w:gridCol w:w="900"/>
        <w:gridCol w:w="786"/>
        <w:gridCol w:w="5540"/>
      </w:tblGrid>
      <w:tr w:rsidR="00AE75B8" w14:paraId="30856AA2" w14:textId="77777777" w:rsidTr="000A54A6">
        <w:trPr>
          <w:trHeight w:val="976"/>
        </w:trPr>
        <w:tc>
          <w:tcPr>
            <w:tcW w:w="899" w:type="dxa"/>
            <w:shd w:val="clear" w:color="auto" w:fill="0070C0"/>
          </w:tcPr>
          <w:p w14:paraId="6B987C45" w14:textId="77777777" w:rsidR="00AE75B8" w:rsidRDefault="00AE75B8" w:rsidP="000A54A6">
            <w:pPr>
              <w:pStyle w:val="TableParagraph"/>
              <w:spacing w:before="11"/>
              <w:rPr>
                <w:sz w:val="19"/>
              </w:rPr>
            </w:pPr>
          </w:p>
          <w:p w14:paraId="53E45F99" w14:textId="77777777" w:rsidR="00AE75B8" w:rsidRDefault="00AE75B8" w:rsidP="000A54A6">
            <w:pPr>
              <w:pStyle w:val="TableParagraph"/>
              <w:spacing w:before="1"/>
              <w:ind w:left="182" w:right="156" w:firstLine="96"/>
              <w:rPr>
                <w:b/>
                <w:sz w:val="20"/>
              </w:rPr>
            </w:pPr>
            <w:r>
              <w:rPr>
                <w:b/>
                <w:color w:val="FFFFFF"/>
                <w:sz w:val="20"/>
              </w:rPr>
              <w:t>Ekki byrjað</w:t>
            </w:r>
          </w:p>
        </w:tc>
        <w:tc>
          <w:tcPr>
            <w:tcW w:w="899" w:type="dxa"/>
            <w:shd w:val="clear" w:color="auto" w:fill="0070C0"/>
          </w:tcPr>
          <w:p w14:paraId="7B344639" w14:textId="77777777" w:rsidR="00AE75B8" w:rsidRDefault="00AE75B8" w:rsidP="000A54A6">
            <w:pPr>
              <w:pStyle w:val="TableParagraph"/>
              <w:spacing w:before="11"/>
              <w:rPr>
                <w:sz w:val="19"/>
              </w:rPr>
            </w:pPr>
          </w:p>
          <w:p w14:paraId="1F76EA27" w14:textId="77777777" w:rsidR="00AE75B8" w:rsidRDefault="00AE75B8" w:rsidP="000A54A6">
            <w:pPr>
              <w:pStyle w:val="TableParagraph"/>
              <w:spacing w:before="1" w:line="244" w:lineRule="exact"/>
              <w:ind w:left="6"/>
              <w:jc w:val="center"/>
              <w:rPr>
                <w:b/>
                <w:sz w:val="20"/>
              </w:rPr>
            </w:pPr>
            <w:r>
              <w:rPr>
                <w:b/>
                <w:color w:val="FFFFFF"/>
                <w:sz w:val="20"/>
              </w:rPr>
              <w:t>Í</w:t>
            </w:r>
          </w:p>
          <w:p w14:paraId="30018DF2" w14:textId="77777777" w:rsidR="00AE75B8" w:rsidRDefault="00AE75B8" w:rsidP="000A54A6">
            <w:pPr>
              <w:pStyle w:val="TableParagraph"/>
              <w:spacing w:line="244" w:lineRule="exact"/>
              <w:ind w:left="129" w:right="124"/>
              <w:jc w:val="center"/>
              <w:rPr>
                <w:b/>
                <w:sz w:val="20"/>
              </w:rPr>
            </w:pPr>
            <w:r>
              <w:rPr>
                <w:b/>
                <w:color w:val="FFFFFF"/>
                <w:sz w:val="20"/>
              </w:rPr>
              <w:t>vinnslu</w:t>
            </w:r>
          </w:p>
        </w:tc>
        <w:tc>
          <w:tcPr>
            <w:tcW w:w="899" w:type="dxa"/>
            <w:shd w:val="clear" w:color="auto" w:fill="0070C0"/>
          </w:tcPr>
          <w:p w14:paraId="46AF4419" w14:textId="77777777" w:rsidR="00AE75B8" w:rsidRDefault="00AE75B8" w:rsidP="000A54A6">
            <w:pPr>
              <w:pStyle w:val="TableParagraph"/>
              <w:spacing w:before="12"/>
              <w:rPr>
                <w:sz w:val="29"/>
              </w:rPr>
            </w:pPr>
          </w:p>
          <w:p w14:paraId="4CD43BFD" w14:textId="77777777" w:rsidR="00AE75B8" w:rsidRDefault="00AE75B8" w:rsidP="000A54A6">
            <w:pPr>
              <w:pStyle w:val="TableParagraph"/>
              <w:ind w:left="226"/>
              <w:rPr>
                <w:b/>
                <w:sz w:val="20"/>
              </w:rPr>
            </w:pPr>
            <w:r>
              <w:rPr>
                <w:b/>
                <w:color w:val="FFFFFF"/>
                <w:sz w:val="20"/>
              </w:rPr>
              <w:t>Lokið</w:t>
            </w:r>
          </w:p>
        </w:tc>
        <w:tc>
          <w:tcPr>
            <w:tcW w:w="900" w:type="dxa"/>
            <w:shd w:val="clear" w:color="auto" w:fill="0070C0"/>
          </w:tcPr>
          <w:p w14:paraId="050E28A3" w14:textId="77777777" w:rsidR="00AE75B8" w:rsidRDefault="00AE75B8" w:rsidP="000A54A6">
            <w:pPr>
              <w:pStyle w:val="TableParagraph"/>
              <w:spacing w:before="11"/>
              <w:rPr>
                <w:sz w:val="19"/>
              </w:rPr>
            </w:pPr>
          </w:p>
          <w:p w14:paraId="0B39B2E2" w14:textId="77777777" w:rsidR="00AE75B8" w:rsidRDefault="00AE75B8" w:rsidP="000A54A6">
            <w:pPr>
              <w:pStyle w:val="TableParagraph"/>
              <w:spacing w:before="1"/>
              <w:ind w:left="323" w:right="168" w:hanging="130"/>
              <w:rPr>
                <w:b/>
                <w:sz w:val="20"/>
              </w:rPr>
            </w:pPr>
            <w:r>
              <w:rPr>
                <w:b/>
                <w:color w:val="FFFFFF"/>
                <w:sz w:val="20"/>
              </w:rPr>
              <w:t>Á ekki við</w:t>
            </w:r>
          </w:p>
        </w:tc>
        <w:tc>
          <w:tcPr>
            <w:tcW w:w="6326" w:type="dxa"/>
            <w:gridSpan w:val="2"/>
            <w:shd w:val="clear" w:color="auto" w:fill="0070C0"/>
          </w:tcPr>
          <w:p w14:paraId="3F904E62" w14:textId="77777777" w:rsidR="00AE75B8" w:rsidRDefault="00AE75B8" w:rsidP="000A54A6">
            <w:pPr>
              <w:pStyle w:val="TableParagraph"/>
              <w:spacing w:before="11"/>
              <w:rPr>
                <w:sz w:val="27"/>
              </w:rPr>
            </w:pPr>
          </w:p>
          <w:p w14:paraId="1E1BEDFB" w14:textId="77777777" w:rsidR="00AE75B8" w:rsidRDefault="00AE75B8" w:rsidP="000A54A6">
            <w:pPr>
              <w:pStyle w:val="TableParagraph"/>
              <w:ind w:left="3380" w:right="2588"/>
              <w:jc w:val="center"/>
              <w:rPr>
                <w:b/>
                <w:sz w:val="24"/>
              </w:rPr>
            </w:pPr>
            <w:r>
              <w:rPr>
                <w:b/>
                <w:color w:val="FFFFFF"/>
                <w:sz w:val="24"/>
              </w:rPr>
              <w:t>3.0</w:t>
            </w:r>
          </w:p>
        </w:tc>
      </w:tr>
      <w:tr w:rsidR="00AE75B8" w14:paraId="72917B14" w14:textId="77777777" w:rsidTr="00AE75B8">
        <w:trPr>
          <w:trHeight w:val="732"/>
        </w:trPr>
        <w:tc>
          <w:tcPr>
            <w:tcW w:w="899" w:type="dxa"/>
            <w:shd w:val="clear" w:color="auto" w:fill="DBE5F1"/>
          </w:tcPr>
          <w:p w14:paraId="0958A864" w14:textId="77777777" w:rsidR="00AE75B8" w:rsidRDefault="00AE75B8" w:rsidP="000A54A6">
            <w:pPr>
              <w:pStyle w:val="TableParagraph"/>
              <w:rPr>
                <w:rFonts w:ascii="Times New Roman"/>
                <w:sz w:val="20"/>
              </w:rPr>
            </w:pPr>
          </w:p>
        </w:tc>
        <w:tc>
          <w:tcPr>
            <w:tcW w:w="899" w:type="dxa"/>
            <w:shd w:val="clear" w:color="auto" w:fill="DBE5F1"/>
          </w:tcPr>
          <w:p w14:paraId="2940A825" w14:textId="77777777" w:rsidR="00AE75B8" w:rsidRDefault="00AE75B8" w:rsidP="000A54A6">
            <w:pPr>
              <w:pStyle w:val="TableParagraph"/>
              <w:rPr>
                <w:rFonts w:ascii="Times New Roman"/>
                <w:sz w:val="20"/>
              </w:rPr>
            </w:pPr>
          </w:p>
        </w:tc>
        <w:tc>
          <w:tcPr>
            <w:tcW w:w="899" w:type="dxa"/>
            <w:shd w:val="clear" w:color="auto" w:fill="DBE5F1"/>
          </w:tcPr>
          <w:p w14:paraId="307F668A" w14:textId="77777777" w:rsidR="00AE75B8" w:rsidRDefault="00AE75B8" w:rsidP="000A54A6">
            <w:pPr>
              <w:pStyle w:val="TableParagraph"/>
              <w:rPr>
                <w:rFonts w:ascii="Times New Roman"/>
                <w:sz w:val="20"/>
              </w:rPr>
            </w:pPr>
          </w:p>
        </w:tc>
        <w:tc>
          <w:tcPr>
            <w:tcW w:w="900" w:type="dxa"/>
            <w:shd w:val="clear" w:color="auto" w:fill="DBE5F1"/>
          </w:tcPr>
          <w:p w14:paraId="228D8078" w14:textId="77777777" w:rsidR="00AE75B8" w:rsidRDefault="00AE75B8" w:rsidP="000A54A6">
            <w:pPr>
              <w:pStyle w:val="TableParagraph"/>
              <w:rPr>
                <w:rFonts w:ascii="Times New Roman"/>
                <w:sz w:val="20"/>
              </w:rPr>
            </w:pPr>
          </w:p>
        </w:tc>
        <w:tc>
          <w:tcPr>
            <w:tcW w:w="786" w:type="dxa"/>
            <w:shd w:val="clear" w:color="auto" w:fill="FFCC65"/>
          </w:tcPr>
          <w:p w14:paraId="1F8E6BC2" w14:textId="77777777" w:rsidR="00AE75B8" w:rsidRDefault="00AE75B8" w:rsidP="000A54A6">
            <w:pPr>
              <w:pStyle w:val="TableParagraph"/>
              <w:ind w:left="106"/>
              <w:rPr>
                <w:b/>
                <w:sz w:val="24"/>
              </w:rPr>
            </w:pPr>
            <w:r>
              <w:rPr>
                <w:b/>
                <w:sz w:val="24"/>
              </w:rPr>
              <w:t>3.1</w:t>
            </w:r>
          </w:p>
        </w:tc>
        <w:tc>
          <w:tcPr>
            <w:tcW w:w="5540" w:type="dxa"/>
            <w:shd w:val="clear" w:color="auto" w:fill="FFCC65"/>
          </w:tcPr>
          <w:p w14:paraId="35C8C745" w14:textId="77777777" w:rsidR="00AE75B8" w:rsidRDefault="00AE75B8" w:rsidP="00AE75B8">
            <w:pPr>
              <w:pStyle w:val="TableParagraph"/>
              <w:ind w:left="106" w:right="215"/>
              <w:jc w:val="left"/>
              <w:rPr>
                <w:sz w:val="20"/>
              </w:rPr>
            </w:pPr>
            <w:r>
              <w:rPr>
                <w:sz w:val="20"/>
              </w:rPr>
              <w:t xml:space="preserve">Tilnefna fulltrúa í hverri deild/rekstrareiningu sem ábyrgðaraðila vegna innleiðingar á áætlun um heimsfaraldur. </w:t>
            </w:r>
          </w:p>
        </w:tc>
      </w:tr>
      <w:tr w:rsidR="00AE75B8" w14:paraId="3B1BFE77" w14:textId="77777777" w:rsidTr="00AE75B8">
        <w:trPr>
          <w:trHeight w:val="732"/>
        </w:trPr>
        <w:tc>
          <w:tcPr>
            <w:tcW w:w="899" w:type="dxa"/>
            <w:shd w:val="clear" w:color="auto" w:fill="DBE5F1"/>
          </w:tcPr>
          <w:p w14:paraId="522BA660" w14:textId="77777777" w:rsidR="00AE75B8" w:rsidRDefault="00AE75B8" w:rsidP="000A54A6">
            <w:pPr>
              <w:pStyle w:val="TableParagraph"/>
              <w:rPr>
                <w:rFonts w:ascii="Times New Roman"/>
                <w:sz w:val="20"/>
              </w:rPr>
            </w:pPr>
          </w:p>
        </w:tc>
        <w:tc>
          <w:tcPr>
            <w:tcW w:w="899" w:type="dxa"/>
            <w:shd w:val="clear" w:color="auto" w:fill="DBE5F1"/>
          </w:tcPr>
          <w:p w14:paraId="6F9A914E" w14:textId="77777777" w:rsidR="00AE75B8" w:rsidRDefault="00AE75B8" w:rsidP="000A54A6">
            <w:pPr>
              <w:pStyle w:val="TableParagraph"/>
              <w:rPr>
                <w:rFonts w:ascii="Times New Roman"/>
                <w:sz w:val="20"/>
              </w:rPr>
            </w:pPr>
          </w:p>
        </w:tc>
        <w:tc>
          <w:tcPr>
            <w:tcW w:w="899" w:type="dxa"/>
            <w:shd w:val="clear" w:color="auto" w:fill="DBE5F1"/>
          </w:tcPr>
          <w:p w14:paraId="17C554C6" w14:textId="77777777" w:rsidR="00AE75B8" w:rsidRDefault="00AE75B8" w:rsidP="000A54A6">
            <w:pPr>
              <w:pStyle w:val="TableParagraph"/>
              <w:rPr>
                <w:rFonts w:ascii="Times New Roman"/>
                <w:sz w:val="20"/>
              </w:rPr>
            </w:pPr>
          </w:p>
        </w:tc>
        <w:tc>
          <w:tcPr>
            <w:tcW w:w="900" w:type="dxa"/>
            <w:shd w:val="clear" w:color="auto" w:fill="DBE5F1"/>
          </w:tcPr>
          <w:p w14:paraId="0851F817" w14:textId="77777777" w:rsidR="00AE75B8" w:rsidRDefault="00AE75B8" w:rsidP="000A54A6">
            <w:pPr>
              <w:pStyle w:val="TableParagraph"/>
              <w:rPr>
                <w:rFonts w:ascii="Times New Roman"/>
                <w:sz w:val="20"/>
              </w:rPr>
            </w:pPr>
          </w:p>
        </w:tc>
        <w:tc>
          <w:tcPr>
            <w:tcW w:w="786" w:type="dxa"/>
            <w:shd w:val="clear" w:color="auto" w:fill="FFCC65"/>
          </w:tcPr>
          <w:p w14:paraId="69860B5A" w14:textId="77777777" w:rsidR="00AE75B8" w:rsidRDefault="00AE75B8" w:rsidP="000A54A6">
            <w:pPr>
              <w:pStyle w:val="TableParagraph"/>
              <w:ind w:left="106"/>
              <w:rPr>
                <w:b/>
                <w:sz w:val="24"/>
              </w:rPr>
            </w:pPr>
            <w:r>
              <w:rPr>
                <w:b/>
                <w:sz w:val="24"/>
              </w:rPr>
              <w:t>3.2</w:t>
            </w:r>
          </w:p>
        </w:tc>
        <w:tc>
          <w:tcPr>
            <w:tcW w:w="5540" w:type="dxa"/>
            <w:shd w:val="clear" w:color="auto" w:fill="FFCC65"/>
          </w:tcPr>
          <w:p w14:paraId="566E6498" w14:textId="77777777" w:rsidR="00AE75B8" w:rsidRDefault="00AE75B8" w:rsidP="00AE75B8">
            <w:pPr>
              <w:pStyle w:val="TableParagraph"/>
              <w:ind w:left="106" w:right="215"/>
              <w:jc w:val="left"/>
              <w:rPr>
                <w:sz w:val="20"/>
              </w:rPr>
            </w:pPr>
            <w:r>
              <w:rPr>
                <w:sz w:val="20"/>
              </w:rPr>
              <w:t>Þjálfa starfsmenn á fleiri en einu sviði þannig að starfsmenn geti gengið í störf annarra. Enn fremur að velja varafulltrúa í hverri</w:t>
            </w:r>
          </w:p>
          <w:p w14:paraId="64160072" w14:textId="77777777" w:rsidR="00AE75B8" w:rsidRDefault="00AE75B8" w:rsidP="00AE75B8">
            <w:pPr>
              <w:pStyle w:val="TableParagraph"/>
              <w:spacing w:line="225" w:lineRule="exact"/>
              <w:ind w:left="106"/>
              <w:jc w:val="left"/>
              <w:rPr>
                <w:sz w:val="20"/>
              </w:rPr>
            </w:pPr>
            <w:r>
              <w:rPr>
                <w:sz w:val="20"/>
              </w:rPr>
              <w:t>deild/rekstrareiningu.</w:t>
            </w:r>
          </w:p>
        </w:tc>
      </w:tr>
      <w:tr w:rsidR="00AE75B8" w14:paraId="0C778974" w14:textId="77777777" w:rsidTr="00AE75B8">
        <w:trPr>
          <w:trHeight w:val="731"/>
        </w:trPr>
        <w:tc>
          <w:tcPr>
            <w:tcW w:w="899" w:type="dxa"/>
            <w:shd w:val="clear" w:color="auto" w:fill="DBE5F1"/>
          </w:tcPr>
          <w:p w14:paraId="3BFDE808" w14:textId="77777777" w:rsidR="00AE75B8" w:rsidRDefault="00AE75B8" w:rsidP="000A54A6">
            <w:pPr>
              <w:pStyle w:val="TableParagraph"/>
              <w:rPr>
                <w:rFonts w:ascii="Times New Roman"/>
                <w:sz w:val="20"/>
              </w:rPr>
            </w:pPr>
          </w:p>
        </w:tc>
        <w:tc>
          <w:tcPr>
            <w:tcW w:w="899" w:type="dxa"/>
            <w:shd w:val="clear" w:color="auto" w:fill="DBE5F1"/>
          </w:tcPr>
          <w:p w14:paraId="16BB5BB7" w14:textId="77777777" w:rsidR="00AE75B8" w:rsidRDefault="00AE75B8" w:rsidP="000A54A6">
            <w:pPr>
              <w:pStyle w:val="TableParagraph"/>
              <w:rPr>
                <w:rFonts w:ascii="Times New Roman"/>
                <w:sz w:val="20"/>
              </w:rPr>
            </w:pPr>
          </w:p>
        </w:tc>
        <w:tc>
          <w:tcPr>
            <w:tcW w:w="899" w:type="dxa"/>
            <w:shd w:val="clear" w:color="auto" w:fill="DBE5F1"/>
          </w:tcPr>
          <w:p w14:paraId="2CBA4908" w14:textId="77777777" w:rsidR="00AE75B8" w:rsidRDefault="00AE75B8" w:rsidP="000A54A6">
            <w:pPr>
              <w:pStyle w:val="TableParagraph"/>
              <w:rPr>
                <w:rFonts w:ascii="Times New Roman"/>
                <w:sz w:val="20"/>
              </w:rPr>
            </w:pPr>
          </w:p>
        </w:tc>
        <w:tc>
          <w:tcPr>
            <w:tcW w:w="900" w:type="dxa"/>
            <w:shd w:val="clear" w:color="auto" w:fill="DBE5F1"/>
          </w:tcPr>
          <w:p w14:paraId="019091AD" w14:textId="77777777" w:rsidR="00AE75B8" w:rsidRDefault="00AE75B8" w:rsidP="000A54A6">
            <w:pPr>
              <w:pStyle w:val="TableParagraph"/>
              <w:rPr>
                <w:rFonts w:ascii="Times New Roman"/>
                <w:sz w:val="20"/>
              </w:rPr>
            </w:pPr>
          </w:p>
        </w:tc>
        <w:tc>
          <w:tcPr>
            <w:tcW w:w="786" w:type="dxa"/>
            <w:shd w:val="clear" w:color="auto" w:fill="FFCC65"/>
          </w:tcPr>
          <w:p w14:paraId="562B94F3" w14:textId="77777777" w:rsidR="00AE75B8" w:rsidRDefault="00AE75B8" w:rsidP="000A54A6">
            <w:pPr>
              <w:pStyle w:val="TableParagraph"/>
              <w:ind w:left="106"/>
              <w:rPr>
                <w:b/>
                <w:sz w:val="24"/>
              </w:rPr>
            </w:pPr>
            <w:r>
              <w:rPr>
                <w:b/>
                <w:sz w:val="24"/>
              </w:rPr>
              <w:t>3.3</w:t>
            </w:r>
          </w:p>
        </w:tc>
        <w:tc>
          <w:tcPr>
            <w:tcW w:w="5540" w:type="dxa"/>
            <w:shd w:val="clear" w:color="auto" w:fill="FFCC65"/>
          </w:tcPr>
          <w:p w14:paraId="60FE07A1" w14:textId="77777777" w:rsidR="00AE75B8" w:rsidRDefault="00AE75B8" w:rsidP="00AE75B8">
            <w:pPr>
              <w:pStyle w:val="TableParagraph"/>
              <w:ind w:left="106" w:right="264"/>
              <w:jc w:val="left"/>
              <w:rPr>
                <w:sz w:val="20"/>
              </w:rPr>
            </w:pPr>
            <w:r>
              <w:rPr>
                <w:sz w:val="20"/>
              </w:rPr>
              <w:t>Skoða tryggingavernd fyrirtækis/stofnunar í faraldri, meðal annars með tilliti til launa í rekstrarstöðvun. Skoða og gera yfirlit</w:t>
            </w:r>
            <w:r>
              <w:rPr>
                <w:spacing w:val="-17"/>
                <w:sz w:val="20"/>
              </w:rPr>
              <w:t xml:space="preserve"> </w:t>
            </w:r>
            <w:r>
              <w:rPr>
                <w:sz w:val="20"/>
              </w:rPr>
              <w:t>um tryggingalega stöðu starfsmanna samkvæmt</w:t>
            </w:r>
            <w:r>
              <w:rPr>
                <w:spacing w:val="-29"/>
                <w:sz w:val="20"/>
              </w:rPr>
              <w:t xml:space="preserve"> </w:t>
            </w:r>
            <w:r>
              <w:rPr>
                <w:sz w:val="20"/>
              </w:rPr>
              <w:t>kjarasamningi.</w:t>
            </w:r>
          </w:p>
        </w:tc>
      </w:tr>
      <w:tr w:rsidR="00AE75B8" w14:paraId="66767D89" w14:textId="77777777" w:rsidTr="00AE75B8">
        <w:trPr>
          <w:trHeight w:val="732"/>
        </w:trPr>
        <w:tc>
          <w:tcPr>
            <w:tcW w:w="899" w:type="dxa"/>
            <w:shd w:val="clear" w:color="auto" w:fill="DBE5F1"/>
          </w:tcPr>
          <w:p w14:paraId="60E0D213" w14:textId="77777777" w:rsidR="00AE75B8" w:rsidRDefault="00AE75B8" w:rsidP="000A54A6">
            <w:pPr>
              <w:pStyle w:val="TableParagraph"/>
              <w:rPr>
                <w:rFonts w:ascii="Times New Roman"/>
                <w:sz w:val="20"/>
              </w:rPr>
            </w:pPr>
          </w:p>
        </w:tc>
        <w:tc>
          <w:tcPr>
            <w:tcW w:w="899" w:type="dxa"/>
            <w:shd w:val="clear" w:color="auto" w:fill="DBE5F1"/>
          </w:tcPr>
          <w:p w14:paraId="2BE7FFD1" w14:textId="77777777" w:rsidR="00AE75B8" w:rsidRDefault="00AE75B8" w:rsidP="000A54A6">
            <w:pPr>
              <w:pStyle w:val="TableParagraph"/>
              <w:rPr>
                <w:rFonts w:ascii="Times New Roman"/>
                <w:sz w:val="20"/>
              </w:rPr>
            </w:pPr>
          </w:p>
        </w:tc>
        <w:tc>
          <w:tcPr>
            <w:tcW w:w="899" w:type="dxa"/>
            <w:shd w:val="clear" w:color="auto" w:fill="DBE5F1"/>
          </w:tcPr>
          <w:p w14:paraId="7E4DB164" w14:textId="77777777" w:rsidR="00AE75B8" w:rsidRDefault="00AE75B8" w:rsidP="000A54A6">
            <w:pPr>
              <w:pStyle w:val="TableParagraph"/>
              <w:rPr>
                <w:rFonts w:ascii="Times New Roman"/>
                <w:sz w:val="20"/>
              </w:rPr>
            </w:pPr>
          </w:p>
        </w:tc>
        <w:tc>
          <w:tcPr>
            <w:tcW w:w="900" w:type="dxa"/>
            <w:shd w:val="clear" w:color="auto" w:fill="DBE5F1"/>
          </w:tcPr>
          <w:p w14:paraId="059B3993" w14:textId="77777777" w:rsidR="00AE75B8" w:rsidRDefault="00AE75B8" w:rsidP="000A54A6">
            <w:pPr>
              <w:pStyle w:val="TableParagraph"/>
              <w:rPr>
                <w:rFonts w:ascii="Times New Roman"/>
                <w:sz w:val="20"/>
              </w:rPr>
            </w:pPr>
          </w:p>
        </w:tc>
        <w:tc>
          <w:tcPr>
            <w:tcW w:w="786" w:type="dxa"/>
            <w:shd w:val="clear" w:color="auto" w:fill="FFCC65"/>
          </w:tcPr>
          <w:p w14:paraId="25F255B0" w14:textId="77777777" w:rsidR="00AE75B8" w:rsidRDefault="00AE75B8" w:rsidP="000A54A6">
            <w:pPr>
              <w:pStyle w:val="TableParagraph"/>
              <w:ind w:left="106"/>
              <w:rPr>
                <w:b/>
                <w:sz w:val="24"/>
              </w:rPr>
            </w:pPr>
            <w:r>
              <w:rPr>
                <w:b/>
                <w:sz w:val="24"/>
              </w:rPr>
              <w:t>3.4</w:t>
            </w:r>
          </w:p>
        </w:tc>
        <w:tc>
          <w:tcPr>
            <w:tcW w:w="5540" w:type="dxa"/>
            <w:shd w:val="clear" w:color="auto" w:fill="FFCC65"/>
          </w:tcPr>
          <w:p w14:paraId="5CCE03D9" w14:textId="77777777" w:rsidR="00AE75B8" w:rsidRDefault="00AE75B8" w:rsidP="00AE75B8">
            <w:pPr>
              <w:pStyle w:val="TableParagraph"/>
              <w:ind w:left="106" w:right="696"/>
              <w:jc w:val="left"/>
              <w:rPr>
                <w:sz w:val="20"/>
              </w:rPr>
            </w:pPr>
            <w:r>
              <w:rPr>
                <w:sz w:val="20"/>
              </w:rPr>
              <w:t>Sinna upplýsingagjöf til starfsmanna í samræmi við ástand faraldursins á hverjum tíma.</w:t>
            </w:r>
          </w:p>
        </w:tc>
      </w:tr>
      <w:tr w:rsidR="00AE75B8" w14:paraId="0CBA265F" w14:textId="77777777" w:rsidTr="00AE75B8">
        <w:trPr>
          <w:trHeight w:val="732"/>
        </w:trPr>
        <w:tc>
          <w:tcPr>
            <w:tcW w:w="899" w:type="dxa"/>
            <w:shd w:val="clear" w:color="auto" w:fill="DBE5F1"/>
          </w:tcPr>
          <w:p w14:paraId="6ABAEB93" w14:textId="77777777" w:rsidR="00AE75B8" w:rsidRDefault="00AE75B8" w:rsidP="000A54A6">
            <w:pPr>
              <w:pStyle w:val="TableParagraph"/>
              <w:rPr>
                <w:rFonts w:ascii="Times New Roman"/>
                <w:sz w:val="20"/>
              </w:rPr>
            </w:pPr>
          </w:p>
        </w:tc>
        <w:tc>
          <w:tcPr>
            <w:tcW w:w="899" w:type="dxa"/>
            <w:shd w:val="clear" w:color="auto" w:fill="DBE5F1"/>
          </w:tcPr>
          <w:p w14:paraId="1FEC5B71" w14:textId="77777777" w:rsidR="00AE75B8" w:rsidRDefault="00AE75B8" w:rsidP="000A54A6">
            <w:pPr>
              <w:pStyle w:val="TableParagraph"/>
              <w:rPr>
                <w:rFonts w:ascii="Times New Roman"/>
                <w:sz w:val="20"/>
              </w:rPr>
            </w:pPr>
          </w:p>
        </w:tc>
        <w:tc>
          <w:tcPr>
            <w:tcW w:w="899" w:type="dxa"/>
            <w:shd w:val="clear" w:color="auto" w:fill="DBE5F1"/>
          </w:tcPr>
          <w:p w14:paraId="497CCD40" w14:textId="77777777" w:rsidR="00AE75B8" w:rsidRDefault="00AE75B8" w:rsidP="000A54A6">
            <w:pPr>
              <w:pStyle w:val="TableParagraph"/>
              <w:rPr>
                <w:rFonts w:ascii="Times New Roman"/>
                <w:sz w:val="20"/>
              </w:rPr>
            </w:pPr>
          </w:p>
        </w:tc>
        <w:tc>
          <w:tcPr>
            <w:tcW w:w="900" w:type="dxa"/>
            <w:shd w:val="clear" w:color="auto" w:fill="DBE5F1"/>
          </w:tcPr>
          <w:p w14:paraId="53DAE9DD" w14:textId="77777777" w:rsidR="00AE75B8" w:rsidRDefault="00AE75B8" w:rsidP="000A54A6">
            <w:pPr>
              <w:pStyle w:val="TableParagraph"/>
              <w:rPr>
                <w:rFonts w:ascii="Times New Roman"/>
                <w:sz w:val="20"/>
              </w:rPr>
            </w:pPr>
          </w:p>
        </w:tc>
        <w:tc>
          <w:tcPr>
            <w:tcW w:w="786" w:type="dxa"/>
            <w:shd w:val="clear" w:color="auto" w:fill="FFCC65"/>
          </w:tcPr>
          <w:p w14:paraId="1ADF1643" w14:textId="77777777" w:rsidR="00AE75B8" w:rsidRDefault="00AE75B8" w:rsidP="000A54A6">
            <w:pPr>
              <w:pStyle w:val="TableParagraph"/>
              <w:ind w:left="106"/>
              <w:rPr>
                <w:b/>
                <w:sz w:val="24"/>
              </w:rPr>
            </w:pPr>
            <w:r>
              <w:rPr>
                <w:b/>
                <w:sz w:val="24"/>
              </w:rPr>
              <w:t>3.5</w:t>
            </w:r>
          </w:p>
        </w:tc>
        <w:tc>
          <w:tcPr>
            <w:tcW w:w="5540" w:type="dxa"/>
            <w:shd w:val="clear" w:color="auto" w:fill="FFCC65"/>
          </w:tcPr>
          <w:p w14:paraId="7B65D570" w14:textId="77777777" w:rsidR="00AE75B8" w:rsidRDefault="00AE75B8" w:rsidP="00AE75B8">
            <w:pPr>
              <w:pStyle w:val="TableParagraph"/>
              <w:ind w:left="106" w:right="473"/>
              <w:jc w:val="left"/>
              <w:rPr>
                <w:sz w:val="20"/>
              </w:rPr>
            </w:pPr>
            <w:r>
              <w:rPr>
                <w:sz w:val="20"/>
              </w:rPr>
              <w:t>Útbúa áætlun til að mæta auknum þörfum starfsmanna um félagslega og fjárhagslega aðstoð vegna veikinda og fjarvista.</w:t>
            </w:r>
          </w:p>
        </w:tc>
      </w:tr>
      <w:tr w:rsidR="00AE75B8" w14:paraId="35B30C0F" w14:textId="77777777" w:rsidTr="00AE75B8">
        <w:trPr>
          <w:trHeight w:val="731"/>
        </w:trPr>
        <w:tc>
          <w:tcPr>
            <w:tcW w:w="899" w:type="dxa"/>
            <w:shd w:val="clear" w:color="auto" w:fill="DBE5F1"/>
          </w:tcPr>
          <w:p w14:paraId="5C5EC794" w14:textId="77777777" w:rsidR="00AE75B8" w:rsidRDefault="00AE75B8" w:rsidP="000A54A6">
            <w:pPr>
              <w:pStyle w:val="TableParagraph"/>
              <w:rPr>
                <w:rFonts w:ascii="Times New Roman"/>
                <w:sz w:val="20"/>
              </w:rPr>
            </w:pPr>
          </w:p>
        </w:tc>
        <w:tc>
          <w:tcPr>
            <w:tcW w:w="899" w:type="dxa"/>
            <w:shd w:val="clear" w:color="auto" w:fill="DBE5F1"/>
          </w:tcPr>
          <w:p w14:paraId="3B1B5407" w14:textId="77777777" w:rsidR="00AE75B8" w:rsidRDefault="00AE75B8" w:rsidP="000A54A6">
            <w:pPr>
              <w:pStyle w:val="TableParagraph"/>
              <w:rPr>
                <w:rFonts w:ascii="Times New Roman"/>
                <w:sz w:val="20"/>
              </w:rPr>
            </w:pPr>
          </w:p>
        </w:tc>
        <w:tc>
          <w:tcPr>
            <w:tcW w:w="899" w:type="dxa"/>
            <w:shd w:val="clear" w:color="auto" w:fill="DBE5F1"/>
          </w:tcPr>
          <w:p w14:paraId="22737386" w14:textId="77777777" w:rsidR="00AE75B8" w:rsidRDefault="00AE75B8" w:rsidP="000A54A6">
            <w:pPr>
              <w:pStyle w:val="TableParagraph"/>
              <w:rPr>
                <w:rFonts w:ascii="Times New Roman"/>
                <w:sz w:val="20"/>
              </w:rPr>
            </w:pPr>
          </w:p>
        </w:tc>
        <w:tc>
          <w:tcPr>
            <w:tcW w:w="900" w:type="dxa"/>
            <w:shd w:val="clear" w:color="auto" w:fill="DBE5F1"/>
          </w:tcPr>
          <w:p w14:paraId="4223B37F" w14:textId="77777777" w:rsidR="00AE75B8" w:rsidRDefault="00AE75B8" w:rsidP="000A54A6">
            <w:pPr>
              <w:pStyle w:val="TableParagraph"/>
              <w:rPr>
                <w:rFonts w:ascii="Times New Roman"/>
                <w:sz w:val="20"/>
              </w:rPr>
            </w:pPr>
          </w:p>
        </w:tc>
        <w:tc>
          <w:tcPr>
            <w:tcW w:w="786" w:type="dxa"/>
            <w:shd w:val="clear" w:color="auto" w:fill="FFCC65"/>
          </w:tcPr>
          <w:p w14:paraId="06AF1841" w14:textId="77777777" w:rsidR="00AE75B8" w:rsidRDefault="00AE75B8" w:rsidP="000A54A6">
            <w:pPr>
              <w:pStyle w:val="TableParagraph"/>
              <w:ind w:left="106"/>
              <w:rPr>
                <w:b/>
                <w:sz w:val="24"/>
              </w:rPr>
            </w:pPr>
            <w:r>
              <w:rPr>
                <w:b/>
                <w:sz w:val="24"/>
              </w:rPr>
              <w:t>3.6</w:t>
            </w:r>
          </w:p>
        </w:tc>
        <w:tc>
          <w:tcPr>
            <w:tcW w:w="5540" w:type="dxa"/>
            <w:shd w:val="clear" w:color="auto" w:fill="FFCC65"/>
          </w:tcPr>
          <w:p w14:paraId="064239E0" w14:textId="77777777" w:rsidR="00AE75B8" w:rsidRDefault="00AE75B8" w:rsidP="00AE75B8">
            <w:pPr>
              <w:pStyle w:val="TableParagraph"/>
              <w:ind w:left="106" w:right="215"/>
              <w:jc w:val="left"/>
              <w:rPr>
                <w:sz w:val="20"/>
              </w:rPr>
            </w:pPr>
            <w:r>
              <w:rPr>
                <w:sz w:val="20"/>
              </w:rPr>
              <w:t>Setja reglur um veikindaleyfi og umönnunarleyfi starfsmanna í samræmi við gildandi kjarasamninga.</w:t>
            </w:r>
          </w:p>
        </w:tc>
      </w:tr>
      <w:tr w:rsidR="00AE75B8" w14:paraId="234F1EF9" w14:textId="77777777" w:rsidTr="00AE75B8">
        <w:trPr>
          <w:trHeight w:val="732"/>
        </w:trPr>
        <w:tc>
          <w:tcPr>
            <w:tcW w:w="899" w:type="dxa"/>
            <w:shd w:val="clear" w:color="auto" w:fill="DBE5F1"/>
          </w:tcPr>
          <w:p w14:paraId="30E27271" w14:textId="77777777" w:rsidR="00AE75B8" w:rsidRDefault="00AE75B8" w:rsidP="000A54A6">
            <w:pPr>
              <w:pStyle w:val="TableParagraph"/>
              <w:rPr>
                <w:rFonts w:ascii="Times New Roman"/>
                <w:sz w:val="20"/>
              </w:rPr>
            </w:pPr>
          </w:p>
        </w:tc>
        <w:tc>
          <w:tcPr>
            <w:tcW w:w="899" w:type="dxa"/>
            <w:shd w:val="clear" w:color="auto" w:fill="DBE5F1"/>
          </w:tcPr>
          <w:p w14:paraId="7A4D2E77" w14:textId="77777777" w:rsidR="00AE75B8" w:rsidRDefault="00AE75B8" w:rsidP="000A54A6">
            <w:pPr>
              <w:pStyle w:val="TableParagraph"/>
              <w:rPr>
                <w:rFonts w:ascii="Times New Roman"/>
                <w:sz w:val="20"/>
              </w:rPr>
            </w:pPr>
          </w:p>
        </w:tc>
        <w:tc>
          <w:tcPr>
            <w:tcW w:w="899" w:type="dxa"/>
            <w:shd w:val="clear" w:color="auto" w:fill="DBE5F1"/>
          </w:tcPr>
          <w:p w14:paraId="7DFC8E20" w14:textId="77777777" w:rsidR="00AE75B8" w:rsidRDefault="00AE75B8" w:rsidP="000A54A6">
            <w:pPr>
              <w:pStyle w:val="TableParagraph"/>
              <w:rPr>
                <w:rFonts w:ascii="Times New Roman"/>
                <w:sz w:val="20"/>
              </w:rPr>
            </w:pPr>
          </w:p>
        </w:tc>
        <w:tc>
          <w:tcPr>
            <w:tcW w:w="900" w:type="dxa"/>
            <w:shd w:val="clear" w:color="auto" w:fill="DBE5F1"/>
          </w:tcPr>
          <w:p w14:paraId="5CE56E6A" w14:textId="77777777" w:rsidR="00AE75B8" w:rsidRDefault="00AE75B8" w:rsidP="000A54A6">
            <w:pPr>
              <w:pStyle w:val="TableParagraph"/>
              <w:rPr>
                <w:rFonts w:ascii="Times New Roman"/>
                <w:sz w:val="20"/>
              </w:rPr>
            </w:pPr>
          </w:p>
        </w:tc>
        <w:tc>
          <w:tcPr>
            <w:tcW w:w="786" w:type="dxa"/>
            <w:shd w:val="clear" w:color="auto" w:fill="FFCC65"/>
          </w:tcPr>
          <w:p w14:paraId="1E8C3DD5" w14:textId="77777777" w:rsidR="00AE75B8" w:rsidRDefault="00AE75B8" w:rsidP="000A54A6">
            <w:pPr>
              <w:pStyle w:val="TableParagraph"/>
              <w:ind w:left="106"/>
              <w:rPr>
                <w:b/>
                <w:sz w:val="24"/>
              </w:rPr>
            </w:pPr>
            <w:r>
              <w:rPr>
                <w:b/>
                <w:sz w:val="24"/>
              </w:rPr>
              <w:t>3.7</w:t>
            </w:r>
          </w:p>
        </w:tc>
        <w:tc>
          <w:tcPr>
            <w:tcW w:w="5540" w:type="dxa"/>
            <w:shd w:val="clear" w:color="auto" w:fill="FFCC65"/>
          </w:tcPr>
          <w:p w14:paraId="052CD0B3" w14:textId="77777777" w:rsidR="00AE75B8" w:rsidRDefault="00AE75B8" w:rsidP="00AE75B8">
            <w:pPr>
              <w:pStyle w:val="TableParagraph"/>
              <w:ind w:left="106"/>
              <w:jc w:val="left"/>
              <w:rPr>
                <w:sz w:val="20"/>
              </w:rPr>
            </w:pPr>
            <w:r>
              <w:rPr>
                <w:sz w:val="20"/>
              </w:rPr>
              <w:t>Framfylgja reglum um ferðalög starfsmanna erlendis í faraldri.</w:t>
            </w:r>
          </w:p>
        </w:tc>
      </w:tr>
      <w:tr w:rsidR="00AE75B8" w14:paraId="17400A14" w14:textId="77777777" w:rsidTr="00AE75B8">
        <w:trPr>
          <w:trHeight w:val="732"/>
        </w:trPr>
        <w:tc>
          <w:tcPr>
            <w:tcW w:w="899" w:type="dxa"/>
            <w:shd w:val="clear" w:color="auto" w:fill="DBE5F1"/>
          </w:tcPr>
          <w:p w14:paraId="2D63F5EC" w14:textId="77777777" w:rsidR="00AE75B8" w:rsidRDefault="00AE75B8" w:rsidP="000A54A6">
            <w:pPr>
              <w:pStyle w:val="TableParagraph"/>
              <w:rPr>
                <w:rFonts w:ascii="Times New Roman"/>
                <w:sz w:val="20"/>
              </w:rPr>
            </w:pPr>
          </w:p>
        </w:tc>
        <w:tc>
          <w:tcPr>
            <w:tcW w:w="899" w:type="dxa"/>
            <w:shd w:val="clear" w:color="auto" w:fill="DBE5F1"/>
          </w:tcPr>
          <w:p w14:paraId="6EDE32CD" w14:textId="77777777" w:rsidR="00AE75B8" w:rsidRDefault="00AE75B8" w:rsidP="000A54A6">
            <w:pPr>
              <w:pStyle w:val="TableParagraph"/>
              <w:rPr>
                <w:rFonts w:ascii="Times New Roman"/>
                <w:sz w:val="20"/>
              </w:rPr>
            </w:pPr>
          </w:p>
        </w:tc>
        <w:tc>
          <w:tcPr>
            <w:tcW w:w="899" w:type="dxa"/>
            <w:shd w:val="clear" w:color="auto" w:fill="DBE5F1"/>
          </w:tcPr>
          <w:p w14:paraId="5D4FDB08" w14:textId="77777777" w:rsidR="00AE75B8" w:rsidRDefault="00AE75B8" w:rsidP="000A54A6">
            <w:pPr>
              <w:pStyle w:val="TableParagraph"/>
              <w:rPr>
                <w:rFonts w:ascii="Times New Roman"/>
                <w:sz w:val="20"/>
              </w:rPr>
            </w:pPr>
          </w:p>
        </w:tc>
        <w:tc>
          <w:tcPr>
            <w:tcW w:w="900" w:type="dxa"/>
            <w:shd w:val="clear" w:color="auto" w:fill="DBE5F1"/>
          </w:tcPr>
          <w:p w14:paraId="5B92A5C9" w14:textId="77777777" w:rsidR="00AE75B8" w:rsidRDefault="00AE75B8" w:rsidP="000A54A6">
            <w:pPr>
              <w:pStyle w:val="TableParagraph"/>
              <w:rPr>
                <w:rFonts w:ascii="Times New Roman"/>
                <w:sz w:val="20"/>
              </w:rPr>
            </w:pPr>
          </w:p>
        </w:tc>
        <w:tc>
          <w:tcPr>
            <w:tcW w:w="786" w:type="dxa"/>
            <w:shd w:val="clear" w:color="auto" w:fill="FFCC65"/>
          </w:tcPr>
          <w:p w14:paraId="20494631" w14:textId="77777777" w:rsidR="00AE75B8" w:rsidRDefault="00AE75B8" w:rsidP="000A54A6">
            <w:pPr>
              <w:pStyle w:val="TableParagraph"/>
              <w:ind w:left="106"/>
              <w:rPr>
                <w:b/>
                <w:sz w:val="24"/>
              </w:rPr>
            </w:pPr>
            <w:r>
              <w:rPr>
                <w:b/>
                <w:sz w:val="24"/>
              </w:rPr>
              <w:t>3.8</w:t>
            </w:r>
          </w:p>
        </w:tc>
        <w:tc>
          <w:tcPr>
            <w:tcW w:w="5540" w:type="dxa"/>
            <w:shd w:val="clear" w:color="auto" w:fill="FFCC65"/>
          </w:tcPr>
          <w:p w14:paraId="36167981" w14:textId="77777777" w:rsidR="00AE75B8" w:rsidRDefault="00AE75B8" w:rsidP="00AE75B8">
            <w:pPr>
              <w:pStyle w:val="TableParagraph"/>
              <w:ind w:left="106" w:right="425"/>
              <w:jc w:val="left"/>
              <w:rPr>
                <w:sz w:val="20"/>
              </w:rPr>
            </w:pPr>
            <w:r>
              <w:rPr>
                <w:sz w:val="20"/>
              </w:rPr>
              <w:t>Ákveða aðgerðir til að viðhalda nauðsynlegum birgðum innan fyrirtækisins, ef við á.</w:t>
            </w:r>
          </w:p>
        </w:tc>
      </w:tr>
      <w:tr w:rsidR="00AE75B8" w14:paraId="481FC36F" w14:textId="77777777" w:rsidTr="00AE75B8">
        <w:trPr>
          <w:trHeight w:val="732"/>
        </w:trPr>
        <w:tc>
          <w:tcPr>
            <w:tcW w:w="899" w:type="dxa"/>
            <w:shd w:val="clear" w:color="auto" w:fill="DBE5F1"/>
          </w:tcPr>
          <w:p w14:paraId="0ECF6E4C" w14:textId="77777777" w:rsidR="00AE75B8" w:rsidRDefault="00AE75B8" w:rsidP="000A54A6">
            <w:pPr>
              <w:pStyle w:val="TableParagraph"/>
              <w:rPr>
                <w:rFonts w:ascii="Times New Roman"/>
                <w:sz w:val="20"/>
              </w:rPr>
            </w:pPr>
          </w:p>
        </w:tc>
        <w:tc>
          <w:tcPr>
            <w:tcW w:w="899" w:type="dxa"/>
            <w:shd w:val="clear" w:color="auto" w:fill="DBE5F1"/>
          </w:tcPr>
          <w:p w14:paraId="46C70298" w14:textId="77777777" w:rsidR="00AE75B8" w:rsidRDefault="00AE75B8" w:rsidP="000A54A6">
            <w:pPr>
              <w:pStyle w:val="TableParagraph"/>
              <w:rPr>
                <w:rFonts w:ascii="Times New Roman"/>
                <w:sz w:val="20"/>
              </w:rPr>
            </w:pPr>
          </w:p>
        </w:tc>
        <w:tc>
          <w:tcPr>
            <w:tcW w:w="899" w:type="dxa"/>
            <w:shd w:val="clear" w:color="auto" w:fill="DBE5F1"/>
          </w:tcPr>
          <w:p w14:paraId="5BBB68C5" w14:textId="77777777" w:rsidR="00AE75B8" w:rsidRDefault="00AE75B8" w:rsidP="000A54A6">
            <w:pPr>
              <w:pStyle w:val="TableParagraph"/>
              <w:rPr>
                <w:rFonts w:ascii="Times New Roman"/>
                <w:sz w:val="20"/>
              </w:rPr>
            </w:pPr>
          </w:p>
        </w:tc>
        <w:tc>
          <w:tcPr>
            <w:tcW w:w="900" w:type="dxa"/>
            <w:shd w:val="clear" w:color="auto" w:fill="DBE5F1"/>
          </w:tcPr>
          <w:p w14:paraId="3FAF2874" w14:textId="77777777" w:rsidR="00AE75B8" w:rsidRDefault="00AE75B8" w:rsidP="000A54A6">
            <w:pPr>
              <w:pStyle w:val="TableParagraph"/>
              <w:rPr>
                <w:rFonts w:ascii="Times New Roman"/>
                <w:sz w:val="20"/>
              </w:rPr>
            </w:pPr>
          </w:p>
        </w:tc>
        <w:tc>
          <w:tcPr>
            <w:tcW w:w="786" w:type="dxa"/>
            <w:shd w:val="clear" w:color="auto" w:fill="FFCC65"/>
          </w:tcPr>
          <w:p w14:paraId="1CE41000" w14:textId="77777777" w:rsidR="00AE75B8" w:rsidRDefault="00AE75B8" w:rsidP="000A54A6">
            <w:pPr>
              <w:pStyle w:val="TableParagraph"/>
              <w:ind w:left="106"/>
              <w:rPr>
                <w:b/>
                <w:sz w:val="24"/>
              </w:rPr>
            </w:pPr>
            <w:r>
              <w:rPr>
                <w:b/>
                <w:sz w:val="24"/>
              </w:rPr>
              <w:t>3.9</w:t>
            </w:r>
          </w:p>
        </w:tc>
        <w:tc>
          <w:tcPr>
            <w:tcW w:w="5540" w:type="dxa"/>
            <w:shd w:val="clear" w:color="auto" w:fill="FFCC65"/>
          </w:tcPr>
          <w:p w14:paraId="7446A378" w14:textId="77777777" w:rsidR="00AE75B8" w:rsidRDefault="00AE75B8" w:rsidP="00AE75B8">
            <w:pPr>
              <w:pStyle w:val="TableParagraph"/>
              <w:ind w:left="106"/>
              <w:jc w:val="left"/>
              <w:rPr>
                <w:sz w:val="20"/>
              </w:rPr>
            </w:pPr>
            <w:r>
              <w:rPr>
                <w:sz w:val="20"/>
              </w:rPr>
              <w:t>Gera áætlun um hvort breyta þurfi framleiðslu eða þjónustu svo sem samskiptum við viðskiptavini í faraldri og gera áætlun þar að</w:t>
            </w:r>
          </w:p>
          <w:p w14:paraId="54FA19C5" w14:textId="77777777" w:rsidR="00AE75B8" w:rsidRDefault="00AE75B8" w:rsidP="00AE75B8">
            <w:pPr>
              <w:pStyle w:val="TableParagraph"/>
              <w:spacing w:line="225" w:lineRule="exact"/>
              <w:ind w:left="106"/>
              <w:jc w:val="left"/>
              <w:rPr>
                <w:sz w:val="20"/>
              </w:rPr>
            </w:pPr>
            <w:r>
              <w:rPr>
                <w:sz w:val="20"/>
              </w:rPr>
              <w:t>lútandi.</w:t>
            </w:r>
          </w:p>
          <w:p w14:paraId="19BB790E" w14:textId="77777777" w:rsidR="00AE75B8" w:rsidRDefault="00AE75B8" w:rsidP="00AE75B8">
            <w:pPr>
              <w:pStyle w:val="TableParagraph"/>
              <w:spacing w:line="225" w:lineRule="exact"/>
              <w:jc w:val="left"/>
              <w:rPr>
                <w:sz w:val="20"/>
              </w:rPr>
            </w:pPr>
          </w:p>
        </w:tc>
      </w:tr>
      <w:tr w:rsidR="00AE75B8" w14:paraId="3DCE614C" w14:textId="77777777" w:rsidTr="00AE75B8">
        <w:trPr>
          <w:trHeight w:val="732"/>
        </w:trPr>
        <w:tc>
          <w:tcPr>
            <w:tcW w:w="899" w:type="dxa"/>
            <w:shd w:val="clear" w:color="auto" w:fill="DBE5F1"/>
          </w:tcPr>
          <w:p w14:paraId="05995FC1" w14:textId="77777777" w:rsidR="00AE75B8" w:rsidRDefault="00AE75B8" w:rsidP="000A54A6">
            <w:pPr>
              <w:pStyle w:val="TableParagraph"/>
              <w:rPr>
                <w:rFonts w:ascii="Times New Roman"/>
                <w:sz w:val="20"/>
              </w:rPr>
            </w:pPr>
          </w:p>
        </w:tc>
        <w:tc>
          <w:tcPr>
            <w:tcW w:w="899" w:type="dxa"/>
            <w:shd w:val="clear" w:color="auto" w:fill="DBE5F1"/>
          </w:tcPr>
          <w:p w14:paraId="67FB2E33" w14:textId="77777777" w:rsidR="00AE75B8" w:rsidRDefault="00AE75B8" w:rsidP="000A54A6">
            <w:pPr>
              <w:pStyle w:val="TableParagraph"/>
              <w:rPr>
                <w:rFonts w:ascii="Times New Roman"/>
                <w:sz w:val="20"/>
              </w:rPr>
            </w:pPr>
          </w:p>
        </w:tc>
        <w:tc>
          <w:tcPr>
            <w:tcW w:w="899" w:type="dxa"/>
            <w:shd w:val="clear" w:color="auto" w:fill="DBE5F1"/>
          </w:tcPr>
          <w:p w14:paraId="2A28587C" w14:textId="77777777" w:rsidR="00AE75B8" w:rsidRDefault="00AE75B8" w:rsidP="000A54A6">
            <w:pPr>
              <w:pStyle w:val="TableParagraph"/>
              <w:rPr>
                <w:rFonts w:ascii="Times New Roman"/>
                <w:sz w:val="20"/>
              </w:rPr>
            </w:pPr>
          </w:p>
        </w:tc>
        <w:tc>
          <w:tcPr>
            <w:tcW w:w="900" w:type="dxa"/>
            <w:shd w:val="clear" w:color="auto" w:fill="DBE5F1"/>
          </w:tcPr>
          <w:p w14:paraId="68D74D7C" w14:textId="77777777" w:rsidR="00AE75B8" w:rsidRDefault="00AE75B8" w:rsidP="000A54A6">
            <w:pPr>
              <w:pStyle w:val="TableParagraph"/>
              <w:rPr>
                <w:rFonts w:ascii="Times New Roman"/>
                <w:sz w:val="20"/>
              </w:rPr>
            </w:pPr>
          </w:p>
        </w:tc>
        <w:tc>
          <w:tcPr>
            <w:tcW w:w="786" w:type="dxa"/>
            <w:shd w:val="clear" w:color="auto" w:fill="FFCC65"/>
          </w:tcPr>
          <w:p w14:paraId="26C46FFB" w14:textId="77777777" w:rsidR="00AE75B8" w:rsidRDefault="00AE75B8" w:rsidP="000A54A6">
            <w:pPr>
              <w:pStyle w:val="TableParagraph"/>
              <w:spacing w:before="11"/>
              <w:rPr>
                <w:sz w:val="17"/>
              </w:rPr>
            </w:pPr>
            <w:r>
              <w:rPr>
                <w:sz w:val="17"/>
              </w:rPr>
              <w:t xml:space="preserve"> </w:t>
            </w:r>
            <w:r>
              <w:rPr>
                <w:b/>
                <w:sz w:val="24"/>
              </w:rPr>
              <w:t>3.10</w:t>
            </w:r>
          </w:p>
        </w:tc>
        <w:tc>
          <w:tcPr>
            <w:tcW w:w="5540" w:type="dxa"/>
            <w:shd w:val="clear" w:color="auto" w:fill="FFCC65"/>
          </w:tcPr>
          <w:p w14:paraId="5908B32B" w14:textId="77777777" w:rsidR="00AE75B8" w:rsidRDefault="00AE75B8" w:rsidP="00AE75B8">
            <w:pPr>
              <w:pStyle w:val="TableParagraph"/>
              <w:ind w:left="106"/>
              <w:jc w:val="left"/>
              <w:rPr>
                <w:sz w:val="20"/>
              </w:rPr>
            </w:pPr>
            <w:r>
              <w:rPr>
                <w:sz w:val="20"/>
              </w:rPr>
              <w:t>Undirbúa  sveigjanlega starfsstöð fyrir starfsfólk  m.a. heimanfrá.</w:t>
            </w:r>
          </w:p>
        </w:tc>
      </w:tr>
    </w:tbl>
    <w:p w14:paraId="3C719941" w14:textId="321599C1" w:rsidR="00AE75B8" w:rsidRDefault="00AE75B8" w:rsidP="00AE75B8">
      <w:pPr>
        <w:jc w:val="left"/>
      </w:pPr>
    </w:p>
    <w:p w14:paraId="01B841EE" w14:textId="3264FDAD" w:rsidR="00AE75B8" w:rsidRDefault="00AE75B8">
      <w:pPr>
        <w:spacing w:before="0" w:after="0" w:line="240" w:lineRule="auto"/>
        <w:jc w:val="left"/>
      </w:pPr>
      <w:r>
        <w:br w:type="page"/>
      </w:r>
    </w:p>
    <w:p w14:paraId="6764AD23" w14:textId="39C18FE1" w:rsidR="00AE75B8" w:rsidRDefault="00AE75B8" w:rsidP="00AE75B8">
      <w:pPr>
        <w:jc w:val="left"/>
      </w:pPr>
      <w:r>
        <w:lastRenderedPageBreak/>
        <w:t>4. Viðbrögð við aukinni hættu innan fyrirtækis vegna heimsfaraldurs</w:t>
      </w:r>
    </w:p>
    <w:p w14:paraId="05EBE9C4" w14:textId="1F06D3CC" w:rsidR="00AE75B8" w:rsidRDefault="00AE75B8" w:rsidP="00AE75B8">
      <w:pPr>
        <w:jc w:val="left"/>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4"/>
        <w:gridCol w:w="905"/>
        <w:gridCol w:w="903"/>
        <w:gridCol w:w="904"/>
        <w:gridCol w:w="744"/>
        <w:gridCol w:w="5564"/>
      </w:tblGrid>
      <w:tr w:rsidR="00AE75B8" w14:paraId="33A3F3D2" w14:textId="77777777" w:rsidTr="000A54A6">
        <w:trPr>
          <w:trHeight w:val="976"/>
        </w:trPr>
        <w:tc>
          <w:tcPr>
            <w:tcW w:w="904" w:type="dxa"/>
            <w:shd w:val="clear" w:color="auto" w:fill="0070C0"/>
          </w:tcPr>
          <w:p w14:paraId="68140C65" w14:textId="77777777" w:rsidR="00AE75B8" w:rsidRDefault="00AE75B8" w:rsidP="000A54A6">
            <w:pPr>
              <w:pStyle w:val="TableParagraph"/>
              <w:spacing w:before="11"/>
              <w:rPr>
                <w:sz w:val="19"/>
              </w:rPr>
            </w:pPr>
          </w:p>
          <w:p w14:paraId="642C5C5A" w14:textId="77777777" w:rsidR="00AE75B8" w:rsidRDefault="00AE75B8" w:rsidP="000A54A6">
            <w:pPr>
              <w:pStyle w:val="TableParagraph"/>
              <w:spacing w:before="1"/>
              <w:ind w:left="184" w:right="159" w:firstLine="96"/>
              <w:rPr>
                <w:b/>
                <w:sz w:val="20"/>
              </w:rPr>
            </w:pPr>
            <w:r>
              <w:rPr>
                <w:b/>
                <w:color w:val="FFFFFF"/>
                <w:sz w:val="20"/>
              </w:rPr>
              <w:t>Ekki byrjað</w:t>
            </w:r>
          </w:p>
        </w:tc>
        <w:tc>
          <w:tcPr>
            <w:tcW w:w="905" w:type="dxa"/>
            <w:shd w:val="clear" w:color="auto" w:fill="0070C0"/>
          </w:tcPr>
          <w:p w14:paraId="14DFC47C" w14:textId="77777777" w:rsidR="00AE75B8" w:rsidRDefault="00AE75B8" w:rsidP="000A54A6">
            <w:pPr>
              <w:pStyle w:val="TableParagraph"/>
              <w:spacing w:before="11"/>
              <w:rPr>
                <w:sz w:val="19"/>
              </w:rPr>
            </w:pPr>
          </w:p>
          <w:p w14:paraId="67819014" w14:textId="77777777" w:rsidR="00AE75B8" w:rsidRDefault="00AE75B8" w:rsidP="000A54A6">
            <w:pPr>
              <w:pStyle w:val="TableParagraph"/>
              <w:spacing w:before="1" w:line="244" w:lineRule="exact"/>
              <w:ind w:left="6"/>
              <w:jc w:val="center"/>
              <w:rPr>
                <w:b/>
                <w:sz w:val="20"/>
              </w:rPr>
            </w:pPr>
            <w:r>
              <w:rPr>
                <w:b/>
                <w:color w:val="FFFFFF"/>
                <w:sz w:val="20"/>
              </w:rPr>
              <w:t>Í</w:t>
            </w:r>
          </w:p>
          <w:p w14:paraId="70813098" w14:textId="77777777" w:rsidR="00AE75B8" w:rsidRDefault="00AE75B8" w:rsidP="000A54A6">
            <w:pPr>
              <w:pStyle w:val="TableParagraph"/>
              <w:spacing w:line="244" w:lineRule="exact"/>
              <w:ind w:left="133" w:right="127"/>
              <w:jc w:val="center"/>
              <w:rPr>
                <w:b/>
                <w:sz w:val="20"/>
              </w:rPr>
            </w:pPr>
            <w:r>
              <w:rPr>
                <w:b/>
                <w:color w:val="FFFFFF"/>
                <w:sz w:val="20"/>
              </w:rPr>
              <w:t>vinnslu</w:t>
            </w:r>
          </w:p>
        </w:tc>
        <w:tc>
          <w:tcPr>
            <w:tcW w:w="903" w:type="dxa"/>
            <w:shd w:val="clear" w:color="auto" w:fill="0070C0"/>
          </w:tcPr>
          <w:p w14:paraId="2732358D" w14:textId="77777777" w:rsidR="00AE75B8" w:rsidRDefault="00AE75B8" w:rsidP="000A54A6">
            <w:pPr>
              <w:pStyle w:val="TableParagraph"/>
              <w:spacing w:before="12"/>
              <w:rPr>
                <w:sz w:val="29"/>
              </w:rPr>
            </w:pPr>
          </w:p>
          <w:p w14:paraId="4C3D1F4A" w14:textId="77777777" w:rsidR="00AE75B8" w:rsidRDefault="00AE75B8" w:rsidP="000A54A6">
            <w:pPr>
              <w:pStyle w:val="TableParagraph"/>
              <w:ind w:left="227"/>
              <w:rPr>
                <w:b/>
                <w:sz w:val="20"/>
              </w:rPr>
            </w:pPr>
            <w:r>
              <w:rPr>
                <w:b/>
                <w:color w:val="FFFFFF"/>
                <w:sz w:val="20"/>
              </w:rPr>
              <w:t>Lokið</w:t>
            </w:r>
          </w:p>
        </w:tc>
        <w:tc>
          <w:tcPr>
            <w:tcW w:w="904" w:type="dxa"/>
            <w:shd w:val="clear" w:color="auto" w:fill="0070C0"/>
          </w:tcPr>
          <w:p w14:paraId="5FE63525" w14:textId="77777777" w:rsidR="00AE75B8" w:rsidRDefault="00AE75B8" w:rsidP="000A54A6">
            <w:pPr>
              <w:pStyle w:val="TableParagraph"/>
              <w:spacing w:before="11"/>
              <w:rPr>
                <w:sz w:val="19"/>
              </w:rPr>
            </w:pPr>
          </w:p>
          <w:p w14:paraId="1D91AF6D" w14:textId="77777777" w:rsidR="00AE75B8" w:rsidRDefault="00AE75B8" w:rsidP="000A54A6">
            <w:pPr>
              <w:pStyle w:val="TableParagraph"/>
              <w:spacing w:before="1"/>
              <w:ind w:left="324" w:right="171" w:hanging="130"/>
              <w:rPr>
                <w:b/>
                <w:sz w:val="20"/>
              </w:rPr>
            </w:pPr>
            <w:r>
              <w:rPr>
                <w:b/>
                <w:color w:val="FFFFFF"/>
                <w:sz w:val="20"/>
              </w:rPr>
              <w:t>Á ekki við</w:t>
            </w:r>
          </w:p>
        </w:tc>
        <w:tc>
          <w:tcPr>
            <w:tcW w:w="6308" w:type="dxa"/>
            <w:gridSpan w:val="2"/>
            <w:shd w:val="clear" w:color="auto" w:fill="0070C0"/>
          </w:tcPr>
          <w:p w14:paraId="79039A0C" w14:textId="77777777" w:rsidR="00AE75B8" w:rsidRDefault="00AE75B8" w:rsidP="000A54A6">
            <w:pPr>
              <w:pStyle w:val="TableParagraph"/>
              <w:spacing w:before="11"/>
              <w:rPr>
                <w:sz w:val="27"/>
              </w:rPr>
            </w:pPr>
          </w:p>
          <w:p w14:paraId="1A39BA12" w14:textId="77777777" w:rsidR="00AE75B8" w:rsidRDefault="00AE75B8" w:rsidP="000A54A6">
            <w:pPr>
              <w:pStyle w:val="TableParagraph"/>
              <w:ind w:left="3348" w:right="2602"/>
              <w:jc w:val="center"/>
              <w:rPr>
                <w:b/>
                <w:sz w:val="24"/>
              </w:rPr>
            </w:pPr>
            <w:r>
              <w:rPr>
                <w:b/>
                <w:color w:val="FFFFFF"/>
                <w:sz w:val="24"/>
              </w:rPr>
              <w:t>4.0</w:t>
            </w:r>
          </w:p>
        </w:tc>
      </w:tr>
      <w:tr w:rsidR="00AE75B8" w14:paraId="227EDA43" w14:textId="77777777" w:rsidTr="00AE75B8">
        <w:trPr>
          <w:trHeight w:val="732"/>
        </w:trPr>
        <w:tc>
          <w:tcPr>
            <w:tcW w:w="904" w:type="dxa"/>
            <w:shd w:val="clear" w:color="auto" w:fill="DBE5F1"/>
          </w:tcPr>
          <w:p w14:paraId="33CD8A5E" w14:textId="77777777" w:rsidR="00AE75B8" w:rsidRDefault="00AE75B8" w:rsidP="000A54A6">
            <w:pPr>
              <w:pStyle w:val="TableParagraph"/>
              <w:rPr>
                <w:rFonts w:ascii="Times New Roman"/>
                <w:sz w:val="20"/>
              </w:rPr>
            </w:pPr>
          </w:p>
        </w:tc>
        <w:tc>
          <w:tcPr>
            <w:tcW w:w="905" w:type="dxa"/>
            <w:shd w:val="clear" w:color="auto" w:fill="DBE5F1"/>
          </w:tcPr>
          <w:p w14:paraId="6F421222" w14:textId="77777777" w:rsidR="00AE75B8" w:rsidRDefault="00AE75B8" w:rsidP="000A54A6">
            <w:pPr>
              <w:pStyle w:val="TableParagraph"/>
              <w:rPr>
                <w:rFonts w:ascii="Times New Roman"/>
                <w:sz w:val="20"/>
              </w:rPr>
            </w:pPr>
          </w:p>
        </w:tc>
        <w:tc>
          <w:tcPr>
            <w:tcW w:w="903" w:type="dxa"/>
            <w:shd w:val="clear" w:color="auto" w:fill="DBE5F1"/>
          </w:tcPr>
          <w:p w14:paraId="54BEA853" w14:textId="77777777" w:rsidR="00AE75B8" w:rsidRDefault="00AE75B8" w:rsidP="000A54A6">
            <w:pPr>
              <w:pStyle w:val="TableParagraph"/>
              <w:rPr>
                <w:rFonts w:ascii="Times New Roman"/>
                <w:sz w:val="20"/>
              </w:rPr>
            </w:pPr>
          </w:p>
        </w:tc>
        <w:tc>
          <w:tcPr>
            <w:tcW w:w="904" w:type="dxa"/>
            <w:shd w:val="clear" w:color="auto" w:fill="DBE5F1"/>
          </w:tcPr>
          <w:p w14:paraId="314C494D" w14:textId="77777777" w:rsidR="00AE75B8" w:rsidRDefault="00AE75B8" w:rsidP="000A54A6">
            <w:pPr>
              <w:pStyle w:val="TableParagraph"/>
              <w:rPr>
                <w:rFonts w:ascii="Times New Roman"/>
                <w:sz w:val="20"/>
              </w:rPr>
            </w:pPr>
          </w:p>
        </w:tc>
        <w:tc>
          <w:tcPr>
            <w:tcW w:w="744" w:type="dxa"/>
            <w:shd w:val="clear" w:color="auto" w:fill="FFCC65"/>
          </w:tcPr>
          <w:p w14:paraId="0DE377FD" w14:textId="77777777" w:rsidR="00AE75B8" w:rsidRDefault="00AE75B8" w:rsidP="000A54A6">
            <w:pPr>
              <w:pStyle w:val="TableParagraph"/>
              <w:ind w:left="104"/>
              <w:rPr>
                <w:b/>
                <w:sz w:val="24"/>
              </w:rPr>
            </w:pPr>
            <w:r>
              <w:rPr>
                <w:b/>
                <w:sz w:val="24"/>
              </w:rPr>
              <w:t>4.1</w:t>
            </w:r>
          </w:p>
        </w:tc>
        <w:tc>
          <w:tcPr>
            <w:tcW w:w="5564" w:type="dxa"/>
            <w:shd w:val="clear" w:color="auto" w:fill="FFCC65"/>
          </w:tcPr>
          <w:p w14:paraId="6A7EEE0A" w14:textId="77777777" w:rsidR="00AE75B8" w:rsidRDefault="00AE75B8" w:rsidP="00AE75B8">
            <w:pPr>
              <w:pStyle w:val="TableParagraph"/>
              <w:ind w:left="105" w:right="587"/>
              <w:jc w:val="left"/>
              <w:rPr>
                <w:sz w:val="20"/>
              </w:rPr>
            </w:pPr>
            <w:r>
              <w:rPr>
                <w:sz w:val="20"/>
              </w:rPr>
              <w:t>Setja reglur vegna heilsufarslegra atriða hjá starfsmönnum í faraldri.</w:t>
            </w:r>
          </w:p>
        </w:tc>
      </w:tr>
      <w:tr w:rsidR="00AE75B8" w14:paraId="6391DD50" w14:textId="77777777" w:rsidTr="00AE75B8">
        <w:trPr>
          <w:trHeight w:val="732"/>
        </w:trPr>
        <w:tc>
          <w:tcPr>
            <w:tcW w:w="904" w:type="dxa"/>
            <w:shd w:val="clear" w:color="auto" w:fill="DBE5F1"/>
          </w:tcPr>
          <w:p w14:paraId="77881401" w14:textId="77777777" w:rsidR="00AE75B8" w:rsidRDefault="00AE75B8" w:rsidP="000A54A6">
            <w:pPr>
              <w:pStyle w:val="TableParagraph"/>
              <w:rPr>
                <w:rFonts w:ascii="Times New Roman"/>
                <w:sz w:val="20"/>
              </w:rPr>
            </w:pPr>
          </w:p>
        </w:tc>
        <w:tc>
          <w:tcPr>
            <w:tcW w:w="905" w:type="dxa"/>
            <w:shd w:val="clear" w:color="auto" w:fill="DBE5F1"/>
          </w:tcPr>
          <w:p w14:paraId="3A745822" w14:textId="77777777" w:rsidR="00AE75B8" w:rsidRDefault="00AE75B8" w:rsidP="000A54A6">
            <w:pPr>
              <w:pStyle w:val="TableParagraph"/>
              <w:rPr>
                <w:rFonts w:ascii="Times New Roman"/>
                <w:sz w:val="20"/>
              </w:rPr>
            </w:pPr>
          </w:p>
        </w:tc>
        <w:tc>
          <w:tcPr>
            <w:tcW w:w="903" w:type="dxa"/>
            <w:shd w:val="clear" w:color="auto" w:fill="DBE5F1"/>
          </w:tcPr>
          <w:p w14:paraId="1C65EE3D" w14:textId="77777777" w:rsidR="00AE75B8" w:rsidRDefault="00AE75B8" w:rsidP="000A54A6">
            <w:pPr>
              <w:pStyle w:val="TableParagraph"/>
              <w:rPr>
                <w:rFonts w:ascii="Times New Roman"/>
                <w:sz w:val="20"/>
              </w:rPr>
            </w:pPr>
          </w:p>
        </w:tc>
        <w:tc>
          <w:tcPr>
            <w:tcW w:w="904" w:type="dxa"/>
            <w:shd w:val="clear" w:color="auto" w:fill="DBE5F1"/>
          </w:tcPr>
          <w:p w14:paraId="0D71647E" w14:textId="77777777" w:rsidR="00AE75B8" w:rsidRDefault="00AE75B8" w:rsidP="000A54A6">
            <w:pPr>
              <w:pStyle w:val="TableParagraph"/>
              <w:rPr>
                <w:rFonts w:ascii="Times New Roman"/>
                <w:sz w:val="20"/>
              </w:rPr>
            </w:pPr>
          </w:p>
        </w:tc>
        <w:tc>
          <w:tcPr>
            <w:tcW w:w="744" w:type="dxa"/>
            <w:shd w:val="clear" w:color="auto" w:fill="FFCC65"/>
          </w:tcPr>
          <w:p w14:paraId="079D0183" w14:textId="77777777" w:rsidR="00AE75B8" w:rsidRDefault="00AE75B8" w:rsidP="000A54A6">
            <w:pPr>
              <w:pStyle w:val="TableParagraph"/>
              <w:ind w:left="104"/>
              <w:rPr>
                <w:b/>
                <w:sz w:val="24"/>
              </w:rPr>
            </w:pPr>
            <w:r>
              <w:rPr>
                <w:b/>
                <w:sz w:val="24"/>
              </w:rPr>
              <w:t>4.2</w:t>
            </w:r>
          </w:p>
        </w:tc>
        <w:tc>
          <w:tcPr>
            <w:tcW w:w="5564" w:type="dxa"/>
            <w:shd w:val="clear" w:color="auto" w:fill="FFCC65"/>
          </w:tcPr>
          <w:p w14:paraId="2D4FA5A1" w14:textId="77777777" w:rsidR="00AE75B8" w:rsidRDefault="00AE75B8" w:rsidP="00AE75B8">
            <w:pPr>
              <w:pStyle w:val="TableParagraph"/>
              <w:ind w:left="105" w:right="122"/>
              <w:jc w:val="left"/>
              <w:rPr>
                <w:sz w:val="20"/>
              </w:rPr>
            </w:pPr>
            <w:r>
              <w:rPr>
                <w:sz w:val="20"/>
              </w:rPr>
              <w:t>Undirbúa og setja reglur um hreinlæti og smitgát innan fyrirtækis/stofnunar í</w:t>
            </w:r>
            <w:r>
              <w:rPr>
                <w:spacing w:val="-1"/>
                <w:sz w:val="20"/>
              </w:rPr>
              <w:t xml:space="preserve"> </w:t>
            </w:r>
            <w:r>
              <w:rPr>
                <w:sz w:val="20"/>
              </w:rPr>
              <w:t>faraldri.</w:t>
            </w:r>
          </w:p>
        </w:tc>
      </w:tr>
      <w:tr w:rsidR="00AE75B8" w14:paraId="6C834DDE" w14:textId="77777777" w:rsidTr="00AE75B8">
        <w:trPr>
          <w:trHeight w:val="731"/>
        </w:trPr>
        <w:tc>
          <w:tcPr>
            <w:tcW w:w="904" w:type="dxa"/>
            <w:shd w:val="clear" w:color="auto" w:fill="DBE5F1"/>
          </w:tcPr>
          <w:p w14:paraId="6DE43F5E" w14:textId="77777777" w:rsidR="00AE75B8" w:rsidRDefault="00AE75B8" w:rsidP="000A54A6">
            <w:pPr>
              <w:pStyle w:val="TableParagraph"/>
              <w:rPr>
                <w:rFonts w:ascii="Times New Roman"/>
                <w:sz w:val="20"/>
              </w:rPr>
            </w:pPr>
          </w:p>
        </w:tc>
        <w:tc>
          <w:tcPr>
            <w:tcW w:w="905" w:type="dxa"/>
            <w:shd w:val="clear" w:color="auto" w:fill="DBE5F1"/>
          </w:tcPr>
          <w:p w14:paraId="685FFC45" w14:textId="77777777" w:rsidR="00AE75B8" w:rsidRDefault="00AE75B8" w:rsidP="000A54A6">
            <w:pPr>
              <w:pStyle w:val="TableParagraph"/>
              <w:rPr>
                <w:rFonts w:ascii="Times New Roman"/>
                <w:sz w:val="20"/>
              </w:rPr>
            </w:pPr>
          </w:p>
        </w:tc>
        <w:tc>
          <w:tcPr>
            <w:tcW w:w="903" w:type="dxa"/>
            <w:shd w:val="clear" w:color="auto" w:fill="DBE5F1"/>
          </w:tcPr>
          <w:p w14:paraId="455DDE79" w14:textId="77777777" w:rsidR="00AE75B8" w:rsidRDefault="00AE75B8" w:rsidP="000A54A6">
            <w:pPr>
              <w:pStyle w:val="TableParagraph"/>
              <w:rPr>
                <w:rFonts w:ascii="Times New Roman"/>
                <w:sz w:val="20"/>
              </w:rPr>
            </w:pPr>
          </w:p>
        </w:tc>
        <w:tc>
          <w:tcPr>
            <w:tcW w:w="904" w:type="dxa"/>
            <w:shd w:val="clear" w:color="auto" w:fill="DBE5F1"/>
          </w:tcPr>
          <w:p w14:paraId="3D2CA804" w14:textId="77777777" w:rsidR="00AE75B8" w:rsidRDefault="00AE75B8" w:rsidP="000A54A6">
            <w:pPr>
              <w:pStyle w:val="TableParagraph"/>
              <w:rPr>
                <w:rFonts w:ascii="Times New Roman"/>
                <w:sz w:val="20"/>
              </w:rPr>
            </w:pPr>
          </w:p>
        </w:tc>
        <w:tc>
          <w:tcPr>
            <w:tcW w:w="744" w:type="dxa"/>
            <w:shd w:val="clear" w:color="auto" w:fill="FFCC65"/>
          </w:tcPr>
          <w:p w14:paraId="455B86F9" w14:textId="77777777" w:rsidR="00AE75B8" w:rsidRDefault="00AE75B8" w:rsidP="000A54A6">
            <w:pPr>
              <w:pStyle w:val="TableParagraph"/>
              <w:ind w:left="104"/>
              <w:rPr>
                <w:b/>
                <w:sz w:val="24"/>
              </w:rPr>
            </w:pPr>
            <w:r>
              <w:rPr>
                <w:b/>
                <w:sz w:val="24"/>
              </w:rPr>
              <w:t>4.3</w:t>
            </w:r>
          </w:p>
        </w:tc>
        <w:tc>
          <w:tcPr>
            <w:tcW w:w="5564" w:type="dxa"/>
            <w:shd w:val="clear" w:color="auto" w:fill="FFCC65"/>
          </w:tcPr>
          <w:p w14:paraId="6355C56A" w14:textId="77777777" w:rsidR="00AE75B8" w:rsidRDefault="00AE75B8" w:rsidP="00AE75B8">
            <w:pPr>
              <w:pStyle w:val="TableParagraph"/>
              <w:spacing w:line="243" w:lineRule="exact"/>
              <w:ind w:left="105"/>
              <w:jc w:val="left"/>
              <w:rPr>
                <w:sz w:val="20"/>
              </w:rPr>
            </w:pPr>
            <w:r>
              <w:rPr>
                <w:sz w:val="20"/>
              </w:rPr>
              <w:t>Gera áætlun um rétta meöhöndlun úrgangs.</w:t>
            </w:r>
          </w:p>
        </w:tc>
      </w:tr>
      <w:tr w:rsidR="00AE75B8" w14:paraId="46718A23" w14:textId="77777777" w:rsidTr="00AE75B8">
        <w:trPr>
          <w:trHeight w:val="732"/>
        </w:trPr>
        <w:tc>
          <w:tcPr>
            <w:tcW w:w="904" w:type="dxa"/>
            <w:shd w:val="clear" w:color="auto" w:fill="DBE5F1"/>
          </w:tcPr>
          <w:p w14:paraId="044F401A" w14:textId="77777777" w:rsidR="00AE75B8" w:rsidRDefault="00AE75B8" w:rsidP="000A54A6">
            <w:pPr>
              <w:pStyle w:val="TableParagraph"/>
              <w:rPr>
                <w:rFonts w:ascii="Times New Roman"/>
                <w:sz w:val="20"/>
              </w:rPr>
            </w:pPr>
          </w:p>
        </w:tc>
        <w:tc>
          <w:tcPr>
            <w:tcW w:w="905" w:type="dxa"/>
            <w:shd w:val="clear" w:color="auto" w:fill="DBE5F1"/>
          </w:tcPr>
          <w:p w14:paraId="6F5AE20F" w14:textId="77777777" w:rsidR="00AE75B8" w:rsidRDefault="00AE75B8" w:rsidP="000A54A6">
            <w:pPr>
              <w:pStyle w:val="TableParagraph"/>
              <w:rPr>
                <w:rFonts w:ascii="Times New Roman"/>
                <w:sz w:val="20"/>
              </w:rPr>
            </w:pPr>
          </w:p>
        </w:tc>
        <w:tc>
          <w:tcPr>
            <w:tcW w:w="903" w:type="dxa"/>
            <w:shd w:val="clear" w:color="auto" w:fill="DBE5F1"/>
          </w:tcPr>
          <w:p w14:paraId="0C9F57A2" w14:textId="77777777" w:rsidR="00AE75B8" w:rsidRDefault="00AE75B8" w:rsidP="000A54A6">
            <w:pPr>
              <w:pStyle w:val="TableParagraph"/>
              <w:rPr>
                <w:rFonts w:ascii="Times New Roman"/>
                <w:sz w:val="20"/>
              </w:rPr>
            </w:pPr>
          </w:p>
        </w:tc>
        <w:tc>
          <w:tcPr>
            <w:tcW w:w="904" w:type="dxa"/>
            <w:shd w:val="clear" w:color="auto" w:fill="DBE5F1"/>
          </w:tcPr>
          <w:p w14:paraId="57F190D5" w14:textId="77777777" w:rsidR="00AE75B8" w:rsidRDefault="00AE75B8" w:rsidP="000A54A6">
            <w:pPr>
              <w:pStyle w:val="TableParagraph"/>
              <w:rPr>
                <w:rFonts w:ascii="Times New Roman"/>
                <w:sz w:val="20"/>
              </w:rPr>
            </w:pPr>
          </w:p>
        </w:tc>
        <w:tc>
          <w:tcPr>
            <w:tcW w:w="744" w:type="dxa"/>
            <w:shd w:val="clear" w:color="auto" w:fill="FFCC65"/>
          </w:tcPr>
          <w:p w14:paraId="72ECFE62" w14:textId="77777777" w:rsidR="00AE75B8" w:rsidRDefault="00AE75B8" w:rsidP="000A54A6">
            <w:pPr>
              <w:pStyle w:val="TableParagraph"/>
              <w:ind w:left="104"/>
              <w:rPr>
                <w:b/>
                <w:sz w:val="24"/>
              </w:rPr>
            </w:pPr>
            <w:r>
              <w:rPr>
                <w:b/>
                <w:sz w:val="24"/>
              </w:rPr>
              <w:t>4.4</w:t>
            </w:r>
          </w:p>
        </w:tc>
        <w:tc>
          <w:tcPr>
            <w:tcW w:w="5564" w:type="dxa"/>
            <w:shd w:val="clear" w:color="auto" w:fill="FFCC65"/>
          </w:tcPr>
          <w:p w14:paraId="08E7FA14" w14:textId="77777777" w:rsidR="00AE75B8" w:rsidRDefault="00AE75B8" w:rsidP="00AE75B8">
            <w:pPr>
              <w:pStyle w:val="TableParagraph"/>
              <w:ind w:left="105" w:right="104"/>
              <w:jc w:val="left"/>
              <w:rPr>
                <w:sz w:val="20"/>
              </w:rPr>
            </w:pPr>
            <w:r>
              <w:rPr>
                <w:sz w:val="20"/>
              </w:rPr>
              <w:t>Setja reglur vegna starfsmanna sem eru smitaðir eða grunaðir um að vera smitaðir og mæta til vinnu.</w:t>
            </w:r>
          </w:p>
        </w:tc>
      </w:tr>
      <w:tr w:rsidR="00AE75B8" w14:paraId="27711816" w14:textId="77777777" w:rsidTr="00AE75B8">
        <w:trPr>
          <w:trHeight w:val="732"/>
        </w:trPr>
        <w:tc>
          <w:tcPr>
            <w:tcW w:w="904" w:type="dxa"/>
            <w:shd w:val="clear" w:color="auto" w:fill="DBE5F1"/>
          </w:tcPr>
          <w:p w14:paraId="0CCD3563" w14:textId="77777777" w:rsidR="00AE75B8" w:rsidRDefault="00AE75B8" w:rsidP="000A54A6">
            <w:pPr>
              <w:pStyle w:val="TableParagraph"/>
              <w:rPr>
                <w:rFonts w:ascii="Times New Roman"/>
                <w:sz w:val="20"/>
              </w:rPr>
            </w:pPr>
          </w:p>
        </w:tc>
        <w:tc>
          <w:tcPr>
            <w:tcW w:w="905" w:type="dxa"/>
            <w:shd w:val="clear" w:color="auto" w:fill="DBE5F1"/>
          </w:tcPr>
          <w:p w14:paraId="3785D42F" w14:textId="77777777" w:rsidR="00AE75B8" w:rsidRDefault="00AE75B8" w:rsidP="000A54A6">
            <w:pPr>
              <w:pStyle w:val="TableParagraph"/>
              <w:rPr>
                <w:rFonts w:ascii="Times New Roman"/>
                <w:sz w:val="20"/>
              </w:rPr>
            </w:pPr>
          </w:p>
        </w:tc>
        <w:tc>
          <w:tcPr>
            <w:tcW w:w="903" w:type="dxa"/>
            <w:shd w:val="clear" w:color="auto" w:fill="DBE5F1"/>
          </w:tcPr>
          <w:p w14:paraId="2429D1EA" w14:textId="77777777" w:rsidR="00AE75B8" w:rsidRDefault="00AE75B8" w:rsidP="000A54A6">
            <w:pPr>
              <w:pStyle w:val="TableParagraph"/>
              <w:rPr>
                <w:rFonts w:ascii="Times New Roman"/>
                <w:sz w:val="20"/>
              </w:rPr>
            </w:pPr>
          </w:p>
        </w:tc>
        <w:tc>
          <w:tcPr>
            <w:tcW w:w="904" w:type="dxa"/>
            <w:shd w:val="clear" w:color="auto" w:fill="DBE5F1"/>
          </w:tcPr>
          <w:p w14:paraId="7366B261" w14:textId="77777777" w:rsidR="00AE75B8" w:rsidRDefault="00AE75B8" w:rsidP="000A54A6">
            <w:pPr>
              <w:pStyle w:val="TableParagraph"/>
              <w:rPr>
                <w:rFonts w:ascii="Times New Roman"/>
                <w:sz w:val="20"/>
              </w:rPr>
            </w:pPr>
          </w:p>
        </w:tc>
        <w:tc>
          <w:tcPr>
            <w:tcW w:w="744" w:type="dxa"/>
            <w:shd w:val="clear" w:color="auto" w:fill="FFCC65"/>
          </w:tcPr>
          <w:p w14:paraId="454F6A12" w14:textId="77777777" w:rsidR="00AE75B8" w:rsidRDefault="00AE75B8" w:rsidP="000A54A6">
            <w:pPr>
              <w:pStyle w:val="TableParagraph"/>
              <w:ind w:left="104"/>
              <w:rPr>
                <w:b/>
                <w:sz w:val="24"/>
              </w:rPr>
            </w:pPr>
            <w:r>
              <w:rPr>
                <w:b/>
                <w:sz w:val="24"/>
              </w:rPr>
              <w:t>4.5</w:t>
            </w:r>
          </w:p>
        </w:tc>
        <w:tc>
          <w:tcPr>
            <w:tcW w:w="5564" w:type="dxa"/>
            <w:shd w:val="clear" w:color="auto" w:fill="FFCC65"/>
          </w:tcPr>
          <w:p w14:paraId="12A51533" w14:textId="77777777" w:rsidR="00AE75B8" w:rsidRDefault="00AE75B8" w:rsidP="00AE75B8">
            <w:pPr>
              <w:pStyle w:val="TableParagraph"/>
              <w:ind w:left="105" w:right="331"/>
              <w:jc w:val="left"/>
              <w:rPr>
                <w:sz w:val="20"/>
              </w:rPr>
            </w:pPr>
            <w:r>
              <w:rPr>
                <w:sz w:val="20"/>
              </w:rPr>
              <w:t>Gera áætlun til að auka fjarlægðir á milli starfsmanna og fækka persónulegum samskiptum. Sama gildir um starfsmenn og</w:t>
            </w:r>
          </w:p>
          <w:p w14:paraId="622B0524" w14:textId="77777777" w:rsidR="00AE75B8" w:rsidRDefault="00AE75B8" w:rsidP="00AE75B8">
            <w:pPr>
              <w:pStyle w:val="TableParagraph"/>
              <w:spacing w:line="225" w:lineRule="exact"/>
              <w:ind w:left="105"/>
              <w:jc w:val="left"/>
              <w:rPr>
                <w:sz w:val="20"/>
              </w:rPr>
            </w:pPr>
            <w:r>
              <w:rPr>
                <w:sz w:val="20"/>
              </w:rPr>
              <w:t>viðskiptavini. (lágmark 2 metrar eða samkvæmt fyrirmælum sóttvarnalæknis).</w:t>
            </w:r>
          </w:p>
        </w:tc>
      </w:tr>
      <w:tr w:rsidR="00AE75B8" w14:paraId="7ED4E72D" w14:textId="77777777" w:rsidTr="00AE75B8">
        <w:trPr>
          <w:trHeight w:val="731"/>
        </w:trPr>
        <w:tc>
          <w:tcPr>
            <w:tcW w:w="904" w:type="dxa"/>
            <w:shd w:val="clear" w:color="auto" w:fill="DBE5F1"/>
          </w:tcPr>
          <w:p w14:paraId="38B5CDF2" w14:textId="77777777" w:rsidR="00AE75B8" w:rsidRDefault="00AE75B8" w:rsidP="000A54A6">
            <w:pPr>
              <w:pStyle w:val="TableParagraph"/>
              <w:rPr>
                <w:rFonts w:ascii="Times New Roman"/>
                <w:sz w:val="20"/>
              </w:rPr>
            </w:pPr>
          </w:p>
        </w:tc>
        <w:tc>
          <w:tcPr>
            <w:tcW w:w="905" w:type="dxa"/>
            <w:shd w:val="clear" w:color="auto" w:fill="DBE5F1"/>
          </w:tcPr>
          <w:p w14:paraId="31AAA178" w14:textId="77777777" w:rsidR="00AE75B8" w:rsidRDefault="00AE75B8" w:rsidP="000A54A6">
            <w:pPr>
              <w:pStyle w:val="TableParagraph"/>
              <w:rPr>
                <w:rFonts w:ascii="Times New Roman"/>
                <w:sz w:val="20"/>
              </w:rPr>
            </w:pPr>
          </w:p>
        </w:tc>
        <w:tc>
          <w:tcPr>
            <w:tcW w:w="903" w:type="dxa"/>
            <w:shd w:val="clear" w:color="auto" w:fill="DBE5F1"/>
          </w:tcPr>
          <w:p w14:paraId="7A01494A" w14:textId="77777777" w:rsidR="00AE75B8" w:rsidRDefault="00AE75B8" w:rsidP="000A54A6">
            <w:pPr>
              <w:pStyle w:val="TableParagraph"/>
              <w:rPr>
                <w:rFonts w:ascii="Times New Roman"/>
                <w:sz w:val="20"/>
              </w:rPr>
            </w:pPr>
          </w:p>
        </w:tc>
        <w:tc>
          <w:tcPr>
            <w:tcW w:w="904" w:type="dxa"/>
            <w:shd w:val="clear" w:color="auto" w:fill="DBE5F1"/>
          </w:tcPr>
          <w:p w14:paraId="1E658DC7" w14:textId="77777777" w:rsidR="00AE75B8" w:rsidRDefault="00AE75B8" w:rsidP="000A54A6">
            <w:pPr>
              <w:pStyle w:val="TableParagraph"/>
              <w:rPr>
                <w:rFonts w:ascii="Times New Roman"/>
                <w:sz w:val="20"/>
              </w:rPr>
            </w:pPr>
          </w:p>
        </w:tc>
        <w:tc>
          <w:tcPr>
            <w:tcW w:w="744" w:type="dxa"/>
            <w:shd w:val="clear" w:color="auto" w:fill="FFCC65"/>
          </w:tcPr>
          <w:p w14:paraId="53B95708" w14:textId="77777777" w:rsidR="00AE75B8" w:rsidRDefault="00AE75B8" w:rsidP="000A54A6">
            <w:pPr>
              <w:pStyle w:val="TableParagraph"/>
              <w:ind w:left="104"/>
              <w:rPr>
                <w:b/>
                <w:sz w:val="24"/>
              </w:rPr>
            </w:pPr>
            <w:r>
              <w:rPr>
                <w:b/>
                <w:sz w:val="24"/>
              </w:rPr>
              <w:t>4.6</w:t>
            </w:r>
          </w:p>
        </w:tc>
        <w:tc>
          <w:tcPr>
            <w:tcW w:w="5564" w:type="dxa"/>
            <w:shd w:val="clear" w:color="auto" w:fill="FFCC65"/>
          </w:tcPr>
          <w:p w14:paraId="084CA14E" w14:textId="77777777" w:rsidR="00AE75B8" w:rsidRDefault="00AE75B8" w:rsidP="00AE75B8">
            <w:pPr>
              <w:pStyle w:val="TableParagraph"/>
              <w:ind w:left="105" w:right="607"/>
              <w:jc w:val="left"/>
              <w:rPr>
                <w:sz w:val="20"/>
              </w:rPr>
            </w:pPr>
            <w:r>
              <w:rPr>
                <w:sz w:val="20"/>
              </w:rPr>
              <w:t>Gera ráðstafanir til að fækka smitleiðum innan fyrirtækisins/ stofnunar (almennar sóttvarnaráðstafanir).</w:t>
            </w:r>
          </w:p>
        </w:tc>
      </w:tr>
      <w:tr w:rsidR="00AE75B8" w14:paraId="23A736BA" w14:textId="77777777" w:rsidTr="00AE75B8">
        <w:trPr>
          <w:trHeight w:val="732"/>
        </w:trPr>
        <w:tc>
          <w:tcPr>
            <w:tcW w:w="904" w:type="dxa"/>
            <w:shd w:val="clear" w:color="auto" w:fill="DBE5F1"/>
          </w:tcPr>
          <w:p w14:paraId="48B5B23E" w14:textId="77777777" w:rsidR="00AE75B8" w:rsidRDefault="00AE75B8" w:rsidP="000A54A6">
            <w:pPr>
              <w:pStyle w:val="TableParagraph"/>
              <w:rPr>
                <w:rFonts w:ascii="Times New Roman"/>
                <w:sz w:val="20"/>
              </w:rPr>
            </w:pPr>
          </w:p>
        </w:tc>
        <w:tc>
          <w:tcPr>
            <w:tcW w:w="905" w:type="dxa"/>
            <w:shd w:val="clear" w:color="auto" w:fill="DBE5F1"/>
          </w:tcPr>
          <w:p w14:paraId="7D83C8F7" w14:textId="77777777" w:rsidR="00AE75B8" w:rsidRDefault="00AE75B8" w:rsidP="000A54A6">
            <w:pPr>
              <w:pStyle w:val="TableParagraph"/>
              <w:rPr>
                <w:rFonts w:ascii="Times New Roman"/>
                <w:sz w:val="20"/>
              </w:rPr>
            </w:pPr>
          </w:p>
        </w:tc>
        <w:tc>
          <w:tcPr>
            <w:tcW w:w="903" w:type="dxa"/>
            <w:shd w:val="clear" w:color="auto" w:fill="DBE5F1"/>
          </w:tcPr>
          <w:p w14:paraId="43C1A0C5" w14:textId="77777777" w:rsidR="00AE75B8" w:rsidRDefault="00AE75B8" w:rsidP="000A54A6">
            <w:pPr>
              <w:pStyle w:val="TableParagraph"/>
              <w:rPr>
                <w:rFonts w:ascii="Times New Roman"/>
                <w:sz w:val="20"/>
              </w:rPr>
            </w:pPr>
          </w:p>
        </w:tc>
        <w:tc>
          <w:tcPr>
            <w:tcW w:w="904" w:type="dxa"/>
            <w:shd w:val="clear" w:color="auto" w:fill="DBE5F1"/>
          </w:tcPr>
          <w:p w14:paraId="764174EA" w14:textId="77777777" w:rsidR="00AE75B8" w:rsidRDefault="00AE75B8" w:rsidP="000A54A6">
            <w:pPr>
              <w:pStyle w:val="TableParagraph"/>
              <w:rPr>
                <w:rFonts w:ascii="Times New Roman"/>
                <w:sz w:val="20"/>
              </w:rPr>
            </w:pPr>
          </w:p>
        </w:tc>
        <w:tc>
          <w:tcPr>
            <w:tcW w:w="744" w:type="dxa"/>
            <w:shd w:val="clear" w:color="auto" w:fill="FFCC65"/>
          </w:tcPr>
          <w:p w14:paraId="526774FC" w14:textId="77777777" w:rsidR="00AE75B8" w:rsidRDefault="00AE75B8" w:rsidP="000A54A6">
            <w:pPr>
              <w:pStyle w:val="TableParagraph"/>
              <w:ind w:left="104"/>
              <w:rPr>
                <w:b/>
                <w:sz w:val="24"/>
              </w:rPr>
            </w:pPr>
            <w:r>
              <w:rPr>
                <w:b/>
                <w:sz w:val="24"/>
              </w:rPr>
              <w:t>4.7</w:t>
            </w:r>
          </w:p>
        </w:tc>
        <w:tc>
          <w:tcPr>
            <w:tcW w:w="5564" w:type="dxa"/>
            <w:shd w:val="clear" w:color="auto" w:fill="FFCC65"/>
          </w:tcPr>
          <w:p w14:paraId="65FFDBFC" w14:textId="77777777" w:rsidR="00AE75B8" w:rsidRDefault="00AE75B8" w:rsidP="00AE75B8">
            <w:pPr>
              <w:pStyle w:val="TableParagraph"/>
              <w:ind w:left="105" w:right="464"/>
              <w:jc w:val="left"/>
              <w:rPr>
                <w:sz w:val="20"/>
              </w:rPr>
            </w:pPr>
            <w:r>
              <w:rPr>
                <w:sz w:val="20"/>
              </w:rPr>
              <w:t>Gera reglur um sveigjanlega staðsetningu starfsmanna (vinna heima) og sveigjanlegan vinnutíma.</w:t>
            </w:r>
          </w:p>
        </w:tc>
      </w:tr>
      <w:tr w:rsidR="00AE75B8" w14:paraId="7522F6A7" w14:textId="77777777" w:rsidTr="00AE75B8">
        <w:trPr>
          <w:trHeight w:val="732"/>
        </w:trPr>
        <w:tc>
          <w:tcPr>
            <w:tcW w:w="904" w:type="dxa"/>
            <w:shd w:val="clear" w:color="auto" w:fill="DBE5F1"/>
          </w:tcPr>
          <w:p w14:paraId="60EB51CA" w14:textId="77777777" w:rsidR="00AE75B8" w:rsidRDefault="00AE75B8" w:rsidP="000A54A6">
            <w:pPr>
              <w:pStyle w:val="TableParagraph"/>
              <w:rPr>
                <w:rFonts w:ascii="Times New Roman"/>
                <w:sz w:val="20"/>
              </w:rPr>
            </w:pPr>
          </w:p>
        </w:tc>
        <w:tc>
          <w:tcPr>
            <w:tcW w:w="905" w:type="dxa"/>
            <w:shd w:val="clear" w:color="auto" w:fill="DBE5F1"/>
          </w:tcPr>
          <w:p w14:paraId="3EAD9284" w14:textId="77777777" w:rsidR="00AE75B8" w:rsidRDefault="00AE75B8" w:rsidP="000A54A6">
            <w:pPr>
              <w:pStyle w:val="TableParagraph"/>
              <w:rPr>
                <w:rFonts w:ascii="Times New Roman"/>
                <w:sz w:val="20"/>
              </w:rPr>
            </w:pPr>
          </w:p>
        </w:tc>
        <w:tc>
          <w:tcPr>
            <w:tcW w:w="903" w:type="dxa"/>
            <w:shd w:val="clear" w:color="auto" w:fill="DBE5F1"/>
          </w:tcPr>
          <w:p w14:paraId="23DAAD84" w14:textId="77777777" w:rsidR="00AE75B8" w:rsidRDefault="00AE75B8" w:rsidP="000A54A6">
            <w:pPr>
              <w:pStyle w:val="TableParagraph"/>
              <w:rPr>
                <w:rFonts w:ascii="Times New Roman"/>
                <w:sz w:val="20"/>
              </w:rPr>
            </w:pPr>
          </w:p>
        </w:tc>
        <w:tc>
          <w:tcPr>
            <w:tcW w:w="904" w:type="dxa"/>
            <w:shd w:val="clear" w:color="auto" w:fill="DBE5F1"/>
          </w:tcPr>
          <w:p w14:paraId="173F7972" w14:textId="77777777" w:rsidR="00AE75B8" w:rsidRDefault="00AE75B8" w:rsidP="000A54A6">
            <w:pPr>
              <w:pStyle w:val="TableParagraph"/>
              <w:rPr>
                <w:rFonts w:ascii="Times New Roman"/>
                <w:sz w:val="20"/>
              </w:rPr>
            </w:pPr>
          </w:p>
        </w:tc>
        <w:tc>
          <w:tcPr>
            <w:tcW w:w="744" w:type="dxa"/>
            <w:shd w:val="clear" w:color="auto" w:fill="FFCC65"/>
          </w:tcPr>
          <w:p w14:paraId="47D5633A" w14:textId="77777777" w:rsidR="00AE75B8" w:rsidRDefault="00AE75B8" w:rsidP="000A54A6">
            <w:pPr>
              <w:pStyle w:val="TableParagraph"/>
              <w:ind w:left="104"/>
              <w:rPr>
                <w:b/>
                <w:sz w:val="24"/>
              </w:rPr>
            </w:pPr>
            <w:r>
              <w:rPr>
                <w:b/>
                <w:sz w:val="24"/>
              </w:rPr>
              <w:t>4.8</w:t>
            </w:r>
          </w:p>
        </w:tc>
        <w:tc>
          <w:tcPr>
            <w:tcW w:w="5564" w:type="dxa"/>
            <w:shd w:val="clear" w:color="auto" w:fill="FFCC65"/>
          </w:tcPr>
          <w:p w14:paraId="604C95FD" w14:textId="77777777" w:rsidR="00AE75B8" w:rsidRDefault="00AE75B8" w:rsidP="00AE75B8">
            <w:pPr>
              <w:pStyle w:val="TableParagraph"/>
              <w:ind w:left="105" w:right="388"/>
              <w:jc w:val="left"/>
              <w:rPr>
                <w:sz w:val="20"/>
              </w:rPr>
            </w:pPr>
            <w:r>
              <w:rPr>
                <w:sz w:val="20"/>
              </w:rPr>
              <w:t>Gera ráð fyrir aukinni notkun á síma‐ og tölvubúnaði og hvetja þannig til óbeinna samskipta við viðskiptavini.</w:t>
            </w:r>
          </w:p>
        </w:tc>
      </w:tr>
    </w:tbl>
    <w:p w14:paraId="63F7EAC9" w14:textId="77777777" w:rsidR="00AE75B8" w:rsidRDefault="00AE75B8" w:rsidP="00AE75B8">
      <w:pPr>
        <w:jc w:val="left"/>
      </w:pPr>
    </w:p>
    <w:sectPr w:rsidR="00AE75B8" w:rsidSect="00121EF3">
      <w:footerReference w:type="even" r:id="rId34"/>
      <w:type w:val="continuous"/>
      <w:pgSz w:w="11900" w:h="16840" w:code="9"/>
      <w:pgMar w:top="1440" w:right="1440" w:bottom="1440" w:left="1440" w:header="567" w:footer="737"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ACFD482" w16cid:durableId="21E3B236"/>
  <w16cid:commentId w16cid:paraId="21D993D5" w16cid:durableId="21E3B237"/>
  <w16cid:commentId w16cid:paraId="50F0FE52" w16cid:durableId="21E3B238"/>
  <w16cid:commentId w16cid:paraId="1929CE3B" w16cid:durableId="21E3B239"/>
  <w16cid:commentId w16cid:paraId="46F62E14" w16cid:durableId="21E3B23A"/>
  <w16cid:commentId w16cid:paraId="5305BC5D" w16cid:durableId="21E3B23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F4A1F7" w14:textId="77777777" w:rsidR="00786B14" w:rsidRDefault="00786B14" w:rsidP="00162038">
      <w:pPr>
        <w:spacing w:before="0" w:after="0"/>
      </w:pPr>
      <w:r>
        <w:separator/>
      </w:r>
    </w:p>
  </w:endnote>
  <w:endnote w:type="continuationSeparator" w:id="0">
    <w:p w14:paraId="08373926" w14:textId="77777777" w:rsidR="00786B14" w:rsidRDefault="00786B14" w:rsidP="0016203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cript MT Bold">
    <w:panose1 w:val="03040602040607080904"/>
    <w:charset w:val="00"/>
    <w:family w:val="script"/>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rPr>
      <w:id w:val="-1557701069"/>
      <w:docPartObj>
        <w:docPartGallery w:val="Page Numbers (Bottom of Page)"/>
        <w:docPartUnique/>
      </w:docPartObj>
    </w:sdtPr>
    <w:sdtEndPr>
      <w:rPr>
        <w:noProof/>
      </w:rPr>
    </w:sdtEndPr>
    <w:sdtContent>
      <w:p w14:paraId="0825FDC6" w14:textId="235230E7" w:rsidR="000A54A6" w:rsidRPr="00655BB6" w:rsidRDefault="000A54A6" w:rsidP="00E67118">
        <w:pPr>
          <w:pStyle w:val="Footer"/>
          <w:pBdr>
            <w:top w:val="single" w:sz="4" w:space="1" w:color="auto"/>
          </w:pBdr>
          <w:jc w:val="center"/>
          <w:rPr>
            <w:color w:val="000000" w:themeColor="text1"/>
          </w:rPr>
        </w:pPr>
        <w:r w:rsidRPr="00655BB6">
          <w:rPr>
            <w:color w:val="000000" w:themeColor="text1"/>
          </w:rPr>
          <w:t>Viðbragðs</w:t>
        </w:r>
        <w:r>
          <w:rPr>
            <w:color w:val="000000" w:themeColor="text1"/>
          </w:rPr>
          <w:t>áætlun vegna heimsfaraldurs</w:t>
        </w:r>
        <w:r w:rsidR="00A82D1F">
          <w:rPr>
            <w:color w:val="000000" w:themeColor="text1"/>
          </w:rPr>
          <w:t xml:space="preserve"> - Lokadrög</w:t>
        </w:r>
        <w:r>
          <w:rPr>
            <w:color w:val="000000" w:themeColor="text1"/>
          </w:rPr>
          <w:tab/>
        </w:r>
        <w:r>
          <w:rPr>
            <w:color w:val="000000" w:themeColor="text1"/>
          </w:rPr>
          <w:tab/>
          <w:t xml:space="preserve">  b</w:t>
        </w:r>
        <w:r w:rsidRPr="00655BB6">
          <w:rPr>
            <w:color w:val="000000" w:themeColor="text1"/>
          </w:rPr>
          <w:t>l</w:t>
        </w:r>
        <w:r>
          <w:rPr>
            <w:color w:val="000000" w:themeColor="text1"/>
          </w:rPr>
          <w:t>s.</w:t>
        </w:r>
        <w:r w:rsidRPr="00655BB6">
          <w:rPr>
            <w:color w:val="000000" w:themeColor="text1"/>
          </w:rPr>
          <w:t xml:space="preserve"> </w:t>
        </w:r>
        <w:r w:rsidRPr="00655BB6">
          <w:rPr>
            <w:color w:val="000000" w:themeColor="text1"/>
          </w:rPr>
          <w:fldChar w:fldCharType="begin"/>
        </w:r>
        <w:r w:rsidRPr="00655BB6">
          <w:rPr>
            <w:color w:val="000000" w:themeColor="text1"/>
          </w:rPr>
          <w:instrText xml:space="preserve"> PAGE  \* Arabic  \* MERGEFORMAT </w:instrText>
        </w:r>
        <w:r w:rsidRPr="00655BB6">
          <w:rPr>
            <w:color w:val="000000" w:themeColor="text1"/>
          </w:rPr>
          <w:fldChar w:fldCharType="separate"/>
        </w:r>
        <w:r w:rsidR="00A82D1F">
          <w:rPr>
            <w:noProof/>
            <w:color w:val="000000" w:themeColor="text1"/>
          </w:rPr>
          <w:t>23</w:t>
        </w:r>
        <w:r w:rsidRPr="00655BB6">
          <w:rPr>
            <w:color w:val="000000" w:themeColor="text1"/>
          </w:rPr>
          <w:fldChar w:fldCharType="end"/>
        </w:r>
        <w:r w:rsidRPr="00655BB6">
          <w:rPr>
            <w:color w:val="000000" w:themeColor="text1"/>
          </w:rPr>
          <w:t xml:space="preserve"> af </w:t>
        </w:r>
        <w:r w:rsidRPr="00655BB6">
          <w:rPr>
            <w:color w:val="000000" w:themeColor="text1"/>
          </w:rPr>
          <w:fldChar w:fldCharType="begin"/>
        </w:r>
        <w:r w:rsidRPr="00655BB6">
          <w:rPr>
            <w:color w:val="000000" w:themeColor="text1"/>
          </w:rPr>
          <w:instrText xml:space="preserve"> NUMPAGES  \* Arabic  \* MERGEFORMAT </w:instrText>
        </w:r>
        <w:r w:rsidRPr="00655BB6">
          <w:rPr>
            <w:color w:val="000000" w:themeColor="text1"/>
          </w:rPr>
          <w:fldChar w:fldCharType="separate"/>
        </w:r>
        <w:r w:rsidR="00A82D1F">
          <w:rPr>
            <w:noProof/>
            <w:color w:val="000000" w:themeColor="text1"/>
          </w:rPr>
          <w:t>102</w:t>
        </w:r>
        <w:r w:rsidRPr="00655BB6">
          <w:rPr>
            <w:color w:val="000000" w:themeColor="text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F61D0" w14:textId="77777777" w:rsidR="000A54A6" w:rsidRPr="00017493" w:rsidRDefault="000A54A6" w:rsidP="000174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6220CC" w14:textId="77777777" w:rsidR="00786B14" w:rsidRDefault="00786B14" w:rsidP="00162038">
      <w:pPr>
        <w:spacing w:before="0" w:after="0"/>
      </w:pPr>
      <w:r>
        <w:separator/>
      </w:r>
    </w:p>
  </w:footnote>
  <w:footnote w:type="continuationSeparator" w:id="0">
    <w:p w14:paraId="4EC6837C" w14:textId="77777777" w:rsidR="00786B14" w:rsidRDefault="00786B14" w:rsidP="0016203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1A73F" w14:textId="5530EEB3" w:rsidR="000A54A6" w:rsidRDefault="000A54A6" w:rsidP="00162038">
    <w:pPr>
      <w:spacing w:after="0" w:line="14" w:lineRule="auto"/>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1936"/>
    <w:multiLevelType w:val="hybridMultilevel"/>
    <w:tmpl w:val="CFC097EA"/>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1" w15:restartNumberingAfterBreak="0">
    <w:nsid w:val="00DC3826"/>
    <w:multiLevelType w:val="hybridMultilevel"/>
    <w:tmpl w:val="2A92A008"/>
    <w:lvl w:ilvl="0" w:tplc="BFB62552">
      <w:numFmt w:val="bullet"/>
      <w:lvlText w:val="·"/>
      <w:lvlJc w:val="left"/>
      <w:pPr>
        <w:ind w:left="720" w:hanging="360"/>
      </w:pPr>
      <w:rPr>
        <w:rFonts w:ascii="Calibri" w:eastAsia="Times New Roman" w:hAnsi="Calibri" w:cs="Calibr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01622A36"/>
    <w:multiLevelType w:val="hybridMultilevel"/>
    <w:tmpl w:val="4A4A4E0C"/>
    <w:lvl w:ilvl="0" w:tplc="95BA8A80">
      <w:start w:val="1"/>
      <w:numFmt w:val="bullet"/>
      <w:lvlText w:val=""/>
      <w:lvlJc w:val="left"/>
      <w:pPr>
        <w:ind w:left="360" w:hanging="360"/>
      </w:pPr>
      <w:rPr>
        <w:rFonts w:ascii="Wingdings 2" w:hAnsi="Wingdings 2" w:hint="default"/>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3" w15:restartNumberingAfterBreak="0">
    <w:nsid w:val="020E00C1"/>
    <w:multiLevelType w:val="hybridMultilevel"/>
    <w:tmpl w:val="3A6A6640"/>
    <w:lvl w:ilvl="0" w:tplc="3482C4C0">
      <w:start w:val="1"/>
      <w:numFmt w:val="bullet"/>
      <w:lvlText w:val=""/>
      <w:lvlJc w:val="left"/>
      <w:pPr>
        <w:ind w:left="720" w:hanging="360"/>
      </w:pPr>
      <w:rPr>
        <w:rFonts w:ascii="Script MT Bold" w:hAnsi="Script MT Bold" w:hint="default"/>
        <w:b w:val="0"/>
        <w:i w:val="0"/>
        <w:color w:val="auto"/>
        <w:sz w:val="22"/>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02343406"/>
    <w:multiLevelType w:val="hybridMultilevel"/>
    <w:tmpl w:val="15FCD01C"/>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5" w15:restartNumberingAfterBreak="0">
    <w:nsid w:val="03836791"/>
    <w:multiLevelType w:val="hybridMultilevel"/>
    <w:tmpl w:val="D6B20BA4"/>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6" w15:restartNumberingAfterBreak="0">
    <w:nsid w:val="048F0D87"/>
    <w:multiLevelType w:val="hybridMultilevel"/>
    <w:tmpl w:val="377CE192"/>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7" w15:restartNumberingAfterBreak="0">
    <w:nsid w:val="04AD019A"/>
    <w:multiLevelType w:val="hybridMultilevel"/>
    <w:tmpl w:val="3B2209B8"/>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8" w15:restartNumberingAfterBreak="0">
    <w:nsid w:val="065C28CA"/>
    <w:multiLevelType w:val="hybridMultilevel"/>
    <w:tmpl w:val="0D62BCA4"/>
    <w:lvl w:ilvl="0" w:tplc="3482C4C0">
      <w:start w:val="1"/>
      <w:numFmt w:val="bullet"/>
      <w:lvlText w:val=""/>
      <w:lvlJc w:val="left"/>
      <w:pPr>
        <w:ind w:left="720" w:hanging="360"/>
      </w:pPr>
      <w:rPr>
        <w:rFonts w:ascii="Script MT Bold" w:hAnsi="Script MT Bold" w:hint="default"/>
        <w:b w:val="0"/>
        <w:i w:val="0"/>
        <w:color w:val="auto"/>
        <w:sz w:val="22"/>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07306257"/>
    <w:multiLevelType w:val="hybridMultilevel"/>
    <w:tmpl w:val="3AE84264"/>
    <w:lvl w:ilvl="0" w:tplc="8556D836">
      <w:start w:val="1"/>
      <w:numFmt w:val="bullet"/>
      <w:pStyle w:val="BodyText"/>
      <w:lvlText w:val=""/>
      <w:lvlJc w:val="left"/>
      <w:pPr>
        <w:ind w:left="720" w:hanging="360"/>
      </w:pPr>
      <w:rPr>
        <w:rFonts w:ascii="Script MT Bold" w:hAnsi="Script MT Bold" w:hint="default"/>
        <w:b w:val="0"/>
        <w:i w:val="0"/>
        <w:color w:val="auto"/>
        <w:sz w:val="22"/>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082A6A37"/>
    <w:multiLevelType w:val="hybridMultilevel"/>
    <w:tmpl w:val="28E080EC"/>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11" w15:restartNumberingAfterBreak="0">
    <w:nsid w:val="0ACC5497"/>
    <w:multiLevelType w:val="hybridMultilevel"/>
    <w:tmpl w:val="F3E8BD7C"/>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12" w15:restartNumberingAfterBreak="0">
    <w:nsid w:val="0C997633"/>
    <w:multiLevelType w:val="hybridMultilevel"/>
    <w:tmpl w:val="B5503C32"/>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13" w15:restartNumberingAfterBreak="0">
    <w:nsid w:val="0E480DA2"/>
    <w:multiLevelType w:val="hybridMultilevel"/>
    <w:tmpl w:val="7ECCFD82"/>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14" w15:restartNumberingAfterBreak="0">
    <w:nsid w:val="12A16F47"/>
    <w:multiLevelType w:val="hybridMultilevel"/>
    <w:tmpl w:val="6BF2A3FE"/>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15" w15:restartNumberingAfterBreak="0">
    <w:nsid w:val="132E7D91"/>
    <w:multiLevelType w:val="hybridMultilevel"/>
    <w:tmpl w:val="CA72055E"/>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16" w15:restartNumberingAfterBreak="0">
    <w:nsid w:val="14C200A1"/>
    <w:multiLevelType w:val="hybridMultilevel"/>
    <w:tmpl w:val="8FA2B21E"/>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17" w15:restartNumberingAfterBreak="0">
    <w:nsid w:val="14D8683F"/>
    <w:multiLevelType w:val="hybridMultilevel"/>
    <w:tmpl w:val="4BA20E22"/>
    <w:lvl w:ilvl="0" w:tplc="27DEE4A0">
      <w:numFmt w:val="bullet"/>
      <w:lvlText w:val="·"/>
      <w:lvlJc w:val="left"/>
      <w:pPr>
        <w:ind w:left="720" w:hanging="360"/>
      </w:pPr>
      <w:rPr>
        <w:rFonts w:ascii="Calibri" w:eastAsia="Times New Roman" w:hAnsi="Calibri" w:cs="Calibr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15:restartNumberingAfterBreak="0">
    <w:nsid w:val="15715305"/>
    <w:multiLevelType w:val="hybridMultilevel"/>
    <w:tmpl w:val="52A29E8C"/>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19" w15:restartNumberingAfterBreak="0">
    <w:nsid w:val="17EF6676"/>
    <w:multiLevelType w:val="hybridMultilevel"/>
    <w:tmpl w:val="29F60926"/>
    <w:lvl w:ilvl="0" w:tplc="3482C4C0">
      <w:start w:val="1"/>
      <w:numFmt w:val="bullet"/>
      <w:lvlText w:val=""/>
      <w:lvlJc w:val="left"/>
      <w:pPr>
        <w:ind w:left="720" w:hanging="360"/>
      </w:pPr>
      <w:rPr>
        <w:rFonts w:ascii="Script MT Bold" w:hAnsi="Script MT Bold" w:hint="default"/>
        <w:b w:val="0"/>
        <w:i w:val="0"/>
        <w:color w:val="auto"/>
        <w:sz w:val="22"/>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0" w15:restartNumberingAfterBreak="0">
    <w:nsid w:val="1AE918AF"/>
    <w:multiLevelType w:val="hybridMultilevel"/>
    <w:tmpl w:val="D0AC15EA"/>
    <w:lvl w:ilvl="0" w:tplc="040F000F">
      <w:start w:val="1"/>
      <w:numFmt w:val="decimal"/>
      <w:lvlText w:val="%1."/>
      <w:lvlJc w:val="left"/>
      <w:pPr>
        <w:ind w:left="436" w:hanging="360"/>
      </w:pPr>
      <w:rPr>
        <w:rFonts w:hint="default"/>
      </w:rPr>
    </w:lvl>
    <w:lvl w:ilvl="1" w:tplc="040F0019" w:tentative="1">
      <w:start w:val="1"/>
      <w:numFmt w:val="lowerLetter"/>
      <w:lvlText w:val="%2."/>
      <w:lvlJc w:val="left"/>
      <w:pPr>
        <w:ind w:left="1156" w:hanging="360"/>
      </w:pPr>
    </w:lvl>
    <w:lvl w:ilvl="2" w:tplc="040F001B" w:tentative="1">
      <w:start w:val="1"/>
      <w:numFmt w:val="lowerRoman"/>
      <w:lvlText w:val="%3."/>
      <w:lvlJc w:val="right"/>
      <w:pPr>
        <w:ind w:left="1876" w:hanging="180"/>
      </w:pPr>
    </w:lvl>
    <w:lvl w:ilvl="3" w:tplc="040F000F" w:tentative="1">
      <w:start w:val="1"/>
      <w:numFmt w:val="decimal"/>
      <w:lvlText w:val="%4."/>
      <w:lvlJc w:val="left"/>
      <w:pPr>
        <w:ind w:left="2596" w:hanging="360"/>
      </w:pPr>
    </w:lvl>
    <w:lvl w:ilvl="4" w:tplc="040F0019" w:tentative="1">
      <w:start w:val="1"/>
      <w:numFmt w:val="lowerLetter"/>
      <w:lvlText w:val="%5."/>
      <w:lvlJc w:val="left"/>
      <w:pPr>
        <w:ind w:left="3316" w:hanging="360"/>
      </w:pPr>
    </w:lvl>
    <w:lvl w:ilvl="5" w:tplc="040F001B" w:tentative="1">
      <w:start w:val="1"/>
      <w:numFmt w:val="lowerRoman"/>
      <w:lvlText w:val="%6."/>
      <w:lvlJc w:val="right"/>
      <w:pPr>
        <w:ind w:left="4036" w:hanging="180"/>
      </w:pPr>
    </w:lvl>
    <w:lvl w:ilvl="6" w:tplc="040F000F" w:tentative="1">
      <w:start w:val="1"/>
      <w:numFmt w:val="decimal"/>
      <w:lvlText w:val="%7."/>
      <w:lvlJc w:val="left"/>
      <w:pPr>
        <w:ind w:left="4756" w:hanging="360"/>
      </w:pPr>
    </w:lvl>
    <w:lvl w:ilvl="7" w:tplc="040F0019" w:tentative="1">
      <w:start w:val="1"/>
      <w:numFmt w:val="lowerLetter"/>
      <w:lvlText w:val="%8."/>
      <w:lvlJc w:val="left"/>
      <w:pPr>
        <w:ind w:left="5476" w:hanging="360"/>
      </w:pPr>
    </w:lvl>
    <w:lvl w:ilvl="8" w:tplc="040F001B" w:tentative="1">
      <w:start w:val="1"/>
      <w:numFmt w:val="lowerRoman"/>
      <w:lvlText w:val="%9."/>
      <w:lvlJc w:val="right"/>
      <w:pPr>
        <w:ind w:left="6196" w:hanging="180"/>
      </w:pPr>
    </w:lvl>
  </w:abstractNum>
  <w:abstractNum w:abstractNumId="21" w15:restartNumberingAfterBreak="0">
    <w:nsid w:val="1D917319"/>
    <w:multiLevelType w:val="hybridMultilevel"/>
    <w:tmpl w:val="48A2F8B2"/>
    <w:lvl w:ilvl="0" w:tplc="99B41A6E">
      <w:start w:val="5"/>
      <w:numFmt w:val="decimal"/>
      <w:lvlText w:val="%1."/>
      <w:lvlJc w:val="left"/>
      <w:pPr>
        <w:ind w:left="1080" w:hanging="360"/>
      </w:pPr>
      <w:rPr>
        <w:rFonts w:hint="default"/>
      </w:rPr>
    </w:lvl>
    <w:lvl w:ilvl="1" w:tplc="040F0019" w:tentative="1">
      <w:start w:val="1"/>
      <w:numFmt w:val="lowerLetter"/>
      <w:lvlText w:val="%2."/>
      <w:lvlJc w:val="left"/>
      <w:pPr>
        <w:ind w:left="1800" w:hanging="360"/>
      </w:pPr>
    </w:lvl>
    <w:lvl w:ilvl="2" w:tplc="040F001B" w:tentative="1">
      <w:start w:val="1"/>
      <w:numFmt w:val="lowerRoman"/>
      <w:lvlText w:val="%3."/>
      <w:lvlJc w:val="right"/>
      <w:pPr>
        <w:ind w:left="2520" w:hanging="180"/>
      </w:pPr>
    </w:lvl>
    <w:lvl w:ilvl="3" w:tplc="040F000F" w:tentative="1">
      <w:start w:val="1"/>
      <w:numFmt w:val="decimal"/>
      <w:lvlText w:val="%4."/>
      <w:lvlJc w:val="left"/>
      <w:pPr>
        <w:ind w:left="3240" w:hanging="360"/>
      </w:pPr>
    </w:lvl>
    <w:lvl w:ilvl="4" w:tplc="040F0019" w:tentative="1">
      <w:start w:val="1"/>
      <w:numFmt w:val="lowerLetter"/>
      <w:lvlText w:val="%5."/>
      <w:lvlJc w:val="left"/>
      <w:pPr>
        <w:ind w:left="3960" w:hanging="360"/>
      </w:pPr>
    </w:lvl>
    <w:lvl w:ilvl="5" w:tplc="040F001B" w:tentative="1">
      <w:start w:val="1"/>
      <w:numFmt w:val="lowerRoman"/>
      <w:lvlText w:val="%6."/>
      <w:lvlJc w:val="right"/>
      <w:pPr>
        <w:ind w:left="4680" w:hanging="180"/>
      </w:pPr>
    </w:lvl>
    <w:lvl w:ilvl="6" w:tplc="040F000F" w:tentative="1">
      <w:start w:val="1"/>
      <w:numFmt w:val="decimal"/>
      <w:lvlText w:val="%7."/>
      <w:lvlJc w:val="left"/>
      <w:pPr>
        <w:ind w:left="5400" w:hanging="360"/>
      </w:pPr>
    </w:lvl>
    <w:lvl w:ilvl="7" w:tplc="040F0019" w:tentative="1">
      <w:start w:val="1"/>
      <w:numFmt w:val="lowerLetter"/>
      <w:lvlText w:val="%8."/>
      <w:lvlJc w:val="left"/>
      <w:pPr>
        <w:ind w:left="6120" w:hanging="360"/>
      </w:pPr>
    </w:lvl>
    <w:lvl w:ilvl="8" w:tplc="040F001B" w:tentative="1">
      <w:start w:val="1"/>
      <w:numFmt w:val="lowerRoman"/>
      <w:lvlText w:val="%9."/>
      <w:lvlJc w:val="right"/>
      <w:pPr>
        <w:ind w:left="6840" w:hanging="180"/>
      </w:pPr>
    </w:lvl>
  </w:abstractNum>
  <w:abstractNum w:abstractNumId="22" w15:restartNumberingAfterBreak="0">
    <w:nsid w:val="1F74543F"/>
    <w:multiLevelType w:val="hybridMultilevel"/>
    <w:tmpl w:val="75642110"/>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23" w15:restartNumberingAfterBreak="0">
    <w:nsid w:val="20EE0CB4"/>
    <w:multiLevelType w:val="hybridMultilevel"/>
    <w:tmpl w:val="0D2CB39E"/>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24" w15:restartNumberingAfterBreak="0">
    <w:nsid w:val="234545B9"/>
    <w:multiLevelType w:val="hybridMultilevel"/>
    <w:tmpl w:val="0B4E2416"/>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25" w15:restartNumberingAfterBreak="0">
    <w:nsid w:val="2356551B"/>
    <w:multiLevelType w:val="hybridMultilevel"/>
    <w:tmpl w:val="66E609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3E256F4"/>
    <w:multiLevelType w:val="multilevel"/>
    <w:tmpl w:val="2D044D7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860" w:hanging="576"/>
      </w:pPr>
      <w:rPr>
        <w:rFonts w:hint="default"/>
        <w:sz w:val="24"/>
        <w:szCs w:val="24"/>
      </w:rPr>
    </w:lvl>
    <w:lvl w:ilvl="2">
      <w:start w:val="1"/>
      <w:numFmt w:val="decimal"/>
      <w:pStyle w:val="Heading3"/>
      <w:lvlText w:val="%1.%2.%3"/>
      <w:lvlJc w:val="left"/>
      <w:pPr>
        <w:ind w:left="862"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2A5D68F0"/>
    <w:multiLevelType w:val="hybridMultilevel"/>
    <w:tmpl w:val="24FAE8F2"/>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28" w15:restartNumberingAfterBreak="0">
    <w:nsid w:val="2BF5108C"/>
    <w:multiLevelType w:val="hybridMultilevel"/>
    <w:tmpl w:val="A280819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9" w15:restartNumberingAfterBreak="0">
    <w:nsid w:val="2E455263"/>
    <w:multiLevelType w:val="hybridMultilevel"/>
    <w:tmpl w:val="F12845CA"/>
    <w:lvl w:ilvl="0" w:tplc="3482C4C0">
      <w:start w:val="1"/>
      <w:numFmt w:val="bullet"/>
      <w:lvlText w:val=""/>
      <w:lvlJc w:val="left"/>
      <w:pPr>
        <w:ind w:left="720" w:hanging="360"/>
      </w:pPr>
      <w:rPr>
        <w:rFonts w:ascii="Script MT Bold" w:hAnsi="Script MT Bold" w:hint="default"/>
        <w:b w:val="0"/>
        <w:i w:val="0"/>
        <w:color w:val="auto"/>
        <w:sz w:val="22"/>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0" w15:restartNumberingAfterBreak="0">
    <w:nsid w:val="2ECE63BD"/>
    <w:multiLevelType w:val="hybridMultilevel"/>
    <w:tmpl w:val="0E78542C"/>
    <w:lvl w:ilvl="0" w:tplc="95BA8A80">
      <w:start w:val="1"/>
      <w:numFmt w:val="bullet"/>
      <w:lvlText w:val=""/>
      <w:lvlJc w:val="left"/>
      <w:pPr>
        <w:ind w:left="360" w:hanging="360"/>
      </w:pPr>
      <w:rPr>
        <w:rFonts w:ascii="Wingdings 2" w:hAnsi="Wingdings 2" w:hint="default"/>
      </w:rPr>
    </w:lvl>
    <w:lvl w:ilvl="1" w:tplc="040F0019" w:tentative="1">
      <w:start w:val="1"/>
      <w:numFmt w:val="lowerLetter"/>
      <w:lvlText w:val="%2."/>
      <w:lvlJc w:val="left"/>
      <w:pPr>
        <w:ind w:left="1080" w:hanging="360"/>
      </w:pPr>
    </w:lvl>
    <w:lvl w:ilvl="2" w:tplc="040F001B" w:tentative="1">
      <w:start w:val="1"/>
      <w:numFmt w:val="lowerRoman"/>
      <w:lvlText w:val="%3."/>
      <w:lvlJc w:val="right"/>
      <w:pPr>
        <w:ind w:left="1800" w:hanging="180"/>
      </w:pPr>
    </w:lvl>
    <w:lvl w:ilvl="3" w:tplc="040F000F" w:tentative="1">
      <w:start w:val="1"/>
      <w:numFmt w:val="decimal"/>
      <w:lvlText w:val="%4."/>
      <w:lvlJc w:val="left"/>
      <w:pPr>
        <w:ind w:left="2520" w:hanging="360"/>
      </w:pPr>
    </w:lvl>
    <w:lvl w:ilvl="4" w:tplc="040F0019" w:tentative="1">
      <w:start w:val="1"/>
      <w:numFmt w:val="lowerLetter"/>
      <w:lvlText w:val="%5."/>
      <w:lvlJc w:val="left"/>
      <w:pPr>
        <w:ind w:left="3240" w:hanging="360"/>
      </w:pPr>
    </w:lvl>
    <w:lvl w:ilvl="5" w:tplc="040F001B" w:tentative="1">
      <w:start w:val="1"/>
      <w:numFmt w:val="lowerRoman"/>
      <w:lvlText w:val="%6."/>
      <w:lvlJc w:val="right"/>
      <w:pPr>
        <w:ind w:left="3960" w:hanging="180"/>
      </w:pPr>
    </w:lvl>
    <w:lvl w:ilvl="6" w:tplc="040F000F" w:tentative="1">
      <w:start w:val="1"/>
      <w:numFmt w:val="decimal"/>
      <w:lvlText w:val="%7."/>
      <w:lvlJc w:val="left"/>
      <w:pPr>
        <w:ind w:left="4680" w:hanging="360"/>
      </w:pPr>
    </w:lvl>
    <w:lvl w:ilvl="7" w:tplc="040F0019" w:tentative="1">
      <w:start w:val="1"/>
      <w:numFmt w:val="lowerLetter"/>
      <w:lvlText w:val="%8."/>
      <w:lvlJc w:val="left"/>
      <w:pPr>
        <w:ind w:left="5400" w:hanging="360"/>
      </w:pPr>
    </w:lvl>
    <w:lvl w:ilvl="8" w:tplc="040F001B" w:tentative="1">
      <w:start w:val="1"/>
      <w:numFmt w:val="lowerRoman"/>
      <w:lvlText w:val="%9."/>
      <w:lvlJc w:val="right"/>
      <w:pPr>
        <w:ind w:left="6120" w:hanging="180"/>
      </w:pPr>
    </w:lvl>
  </w:abstractNum>
  <w:abstractNum w:abstractNumId="31" w15:restartNumberingAfterBreak="0">
    <w:nsid w:val="2EF17D17"/>
    <w:multiLevelType w:val="hybridMultilevel"/>
    <w:tmpl w:val="E774D2FC"/>
    <w:lvl w:ilvl="0" w:tplc="C3DEA7A8">
      <w:start w:val="1"/>
      <w:numFmt w:val="decimal"/>
      <w:lvlText w:val="%1."/>
      <w:lvlJc w:val="left"/>
      <w:pPr>
        <w:tabs>
          <w:tab w:val="num" w:pos="360"/>
        </w:tabs>
        <w:ind w:left="360" w:hanging="360"/>
      </w:pPr>
      <w:rPr>
        <w:rFonts w:ascii="Calibri" w:eastAsia="Calibri" w:hAnsi="Calibri" w:cs="Arial"/>
      </w:rPr>
    </w:lvl>
    <w:lvl w:ilvl="1" w:tplc="040F0019" w:tentative="1">
      <w:start w:val="1"/>
      <w:numFmt w:val="lowerLetter"/>
      <w:lvlText w:val="%2."/>
      <w:lvlJc w:val="left"/>
      <w:pPr>
        <w:tabs>
          <w:tab w:val="num" w:pos="1080"/>
        </w:tabs>
        <w:ind w:left="1080" w:hanging="360"/>
      </w:pPr>
    </w:lvl>
    <w:lvl w:ilvl="2" w:tplc="040F001B" w:tentative="1">
      <w:start w:val="1"/>
      <w:numFmt w:val="lowerRoman"/>
      <w:lvlText w:val="%3."/>
      <w:lvlJc w:val="right"/>
      <w:pPr>
        <w:tabs>
          <w:tab w:val="num" w:pos="1800"/>
        </w:tabs>
        <w:ind w:left="1800" w:hanging="180"/>
      </w:pPr>
    </w:lvl>
    <w:lvl w:ilvl="3" w:tplc="040F000F" w:tentative="1">
      <w:start w:val="1"/>
      <w:numFmt w:val="decimal"/>
      <w:lvlText w:val="%4."/>
      <w:lvlJc w:val="left"/>
      <w:pPr>
        <w:tabs>
          <w:tab w:val="num" w:pos="2520"/>
        </w:tabs>
        <w:ind w:left="2520" w:hanging="360"/>
      </w:pPr>
    </w:lvl>
    <w:lvl w:ilvl="4" w:tplc="040F0019" w:tentative="1">
      <w:start w:val="1"/>
      <w:numFmt w:val="lowerLetter"/>
      <w:lvlText w:val="%5."/>
      <w:lvlJc w:val="left"/>
      <w:pPr>
        <w:tabs>
          <w:tab w:val="num" w:pos="3240"/>
        </w:tabs>
        <w:ind w:left="3240" w:hanging="360"/>
      </w:pPr>
    </w:lvl>
    <w:lvl w:ilvl="5" w:tplc="040F001B" w:tentative="1">
      <w:start w:val="1"/>
      <w:numFmt w:val="lowerRoman"/>
      <w:lvlText w:val="%6."/>
      <w:lvlJc w:val="right"/>
      <w:pPr>
        <w:tabs>
          <w:tab w:val="num" w:pos="3960"/>
        </w:tabs>
        <w:ind w:left="3960" w:hanging="180"/>
      </w:pPr>
    </w:lvl>
    <w:lvl w:ilvl="6" w:tplc="040F000F" w:tentative="1">
      <w:start w:val="1"/>
      <w:numFmt w:val="decimal"/>
      <w:lvlText w:val="%7."/>
      <w:lvlJc w:val="left"/>
      <w:pPr>
        <w:tabs>
          <w:tab w:val="num" w:pos="4680"/>
        </w:tabs>
        <w:ind w:left="4680" w:hanging="360"/>
      </w:pPr>
    </w:lvl>
    <w:lvl w:ilvl="7" w:tplc="040F0019" w:tentative="1">
      <w:start w:val="1"/>
      <w:numFmt w:val="lowerLetter"/>
      <w:lvlText w:val="%8."/>
      <w:lvlJc w:val="left"/>
      <w:pPr>
        <w:tabs>
          <w:tab w:val="num" w:pos="5400"/>
        </w:tabs>
        <w:ind w:left="5400" w:hanging="360"/>
      </w:pPr>
    </w:lvl>
    <w:lvl w:ilvl="8" w:tplc="040F001B" w:tentative="1">
      <w:start w:val="1"/>
      <w:numFmt w:val="lowerRoman"/>
      <w:lvlText w:val="%9."/>
      <w:lvlJc w:val="right"/>
      <w:pPr>
        <w:tabs>
          <w:tab w:val="num" w:pos="6120"/>
        </w:tabs>
        <w:ind w:left="6120" w:hanging="180"/>
      </w:pPr>
    </w:lvl>
  </w:abstractNum>
  <w:abstractNum w:abstractNumId="32" w15:restartNumberingAfterBreak="0">
    <w:nsid w:val="2EF661B1"/>
    <w:multiLevelType w:val="hybridMultilevel"/>
    <w:tmpl w:val="5F768568"/>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33" w15:restartNumberingAfterBreak="0">
    <w:nsid w:val="2F5F16AF"/>
    <w:multiLevelType w:val="hybridMultilevel"/>
    <w:tmpl w:val="5C54962A"/>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4" w15:restartNumberingAfterBreak="0">
    <w:nsid w:val="2FE46E36"/>
    <w:multiLevelType w:val="hybridMultilevel"/>
    <w:tmpl w:val="C3FE99E4"/>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35" w15:restartNumberingAfterBreak="0">
    <w:nsid w:val="30223D5E"/>
    <w:multiLevelType w:val="hybridMultilevel"/>
    <w:tmpl w:val="2B4C59C4"/>
    <w:lvl w:ilvl="0" w:tplc="05F27A02">
      <w:numFmt w:val="bullet"/>
      <w:lvlText w:val="-"/>
      <w:lvlJc w:val="left"/>
      <w:pPr>
        <w:ind w:left="360" w:hanging="360"/>
      </w:pPr>
      <w:rPr>
        <w:rFonts w:ascii="Calibri" w:eastAsia="Times New Roman"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0FC0213"/>
    <w:multiLevelType w:val="multilevel"/>
    <w:tmpl w:val="64D24EC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7" w15:restartNumberingAfterBreak="0">
    <w:nsid w:val="32D66F57"/>
    <w:multiLevelType w:val="hybridMultilevel"/>
    <w:tmpl w:val="3388655C"/>
    <w:lvl w:ilvl="0" w:tplc="3482C4C0">
      <w:start w:val="1"/>
      <w:numFmt w:val="bullet"/>
      <w:lvlText w:val=""/>
      <w:lvlJc w:val="left"/>
      <w:pPr>
        <w:ind w:left="720" w:hanging="360"/>
      </w:pPr>
      <w:rPr>
        <w:rFonts w:ascii="Script MT Bold" w:hAnsi="Script MT Bold" w:hint="default"/>
        <w:b w:val="0"/>
        <w:i w:val="0"/>
        <w:color w:val="auto"/>
        <w:sz w:val="22"/>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8" w15:restartNumberingAfterBreak="0">
    <w:nsid w:val="32FC281F"/>
    <w:multiLevelType w:val="hybridMultilevel"/>
    <w:tmpl w:val="C2FCC5F0"/>
    <w:lvl w:ilvl="0" w:tplc="3482C4C0">
      <w:start w:val="1"/>
      <w:numFmt w:val="bullet"/>
      <w:lvlText w:val=""/>
      <w:lvlJc w:val="left"/>
      <w:pPr>
        <w:ind w:left="720" w:hanging="360"/>
      </w:pPr>
      <w:rPr>
        <w:rFonts w:ascii="Script MT Bold" w:hAnsi="Script MT Bold" w:hint="default"/>
        <w:b w:val="0"/>
        <w:i w:val="0"/>
        <w:color w:val="auto"/>
        <w:sz w:val="22"/>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9" w15:restartNumberingAfterBreak="0">
    <w:nsid w:val="36603034"/>
    <w:multiLevelType w:val="hybridMultilevel"/>
    <w:tmpl w:val="DCD0AD34"/>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40" w15:restartNumberingAfterBreak="0">
    <w:nsid w:val="36BC7FD9"/>
    <w:multiLevelType w:val="hybridMultilevel"/>
    <w:tmpl w:val="E0C691AE"/>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41" w15:restartNumberingAfterBreak="0">
    <w:nsid w:val="3A23116C"/>
    <w:multiLevelType w:val="hybridMultilevel"/>
    <w:tmpl w:val="12A46D1C"/>
    <w:lvl w:ilvl="0" w:tplc="040F001B">
      <w:start w:val="1"/>
      <w:numFmt w:val="lowerRoman"/>
      <w:lvlText w:val="%1."/>
      <w:lvlJc w:val="righ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2" w15:restartNumberingAfterBreak="0">
    <w:nsid w:val="3CE97D7A"/>
    <w:multiLevelType w:val="hybridMultilevel"/>
    <w:tmpl w:val="03624078"/>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43" w15:restartNumberingAfterBreak="0">
    <w:nsid w:val="3E656851"/>
    <w:multiLevelType w:val="hybridMultilevel"/>
    <w:tmpl w:val="59CAEE6A"/>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44" w15:restartNumberingAfterBreak="0">
    <w:nsid w:val="3EFF721C"/>
    <w:multiLevelType w:val="hybridMultilevel"/>
    <w:tmpl w:val="DC680EB6"/>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45" w15:restartNumberingAfterBreak="0">
    <w:nsid w:val="40762C3C"/>
    <w:multiLevelType w:val="hybridMultilevel"/>
    <w:tmpl w:val="7E3A1428"/>
    <w:lvl w:ilvl="0" w:tplc="95BA8A80">
      <w:start w:val="1"/>
      <w:numFmt w:val="bullet"/>
      <w:lvlText w:val=""/>
      <w:lvlJc w:val="left"/>
      <w:pPr>
        <w:ind w:left="360" w:hanging="360"/>
      </w:pPr>
      <w:rPr>
        <w:rFonts w:ascii="Wingdings 2" w:hAnsi="Wingdings 2" w:hint="default"/>
      </w:rPr>
    </w:lvl>
    <w:lvl w:ilvl="1" w:tplc="040F0019" w:tentative="1">
      <w:start w:val="1"/>
      <w:numFmt w:val="lowerLetter"/>
      <w:lvlText w:val="%2."/>
      <w:lvlJc w:val="left"/>
      <w:pPr>
        <w:ind w:left="1080" w:hanging="360"/>
      </w:pPr>
    </w:lvl>
    <w:lvl w:ilvl="2" w:tplc="040F001B" w:tentative="1">
      <w:start w:val="1"/>
      <w:numFmt w:val="lowerRoman"/>
      <w:lvlText w:val="%3."/>
      <w:lvlJc w:val="right"/>
      <w:pPr>
        <w:ind w:left="1800" w:hanging="180"/>
      </w:pPr>
    </w:lvl>
    <w:lvl w:ilvl="3" w:tplc="040F000F" w:tentative="1">
      <w:start w:val="1"/>
      <w:numFmt w:val="decimal"/>
      <w:lvlText w:val="%4."/>
      <w:lvlJc w:val="left"/>
      <w:pPr>
        <w:ind w:left="2520" w:hanging="360"/>
      </w:pPr>
    </w:lvl>
    <w:lvl w:ilvl="4" w:tplc="040F0019" w:tentative="1">
      <w:start w:val="1"/>
      <w:numFmt w:val="lowerLetter"/>
      <w:lvlText w:val="%5."/>
      <w:lvlJc w:val="left"/>
      <w:pPr>
        <w:ind w:left="3240" w:hanging="360"/>
      </w:pPr>
    </w:lvl>
    <w:lvl w:ilvl="5" w:tplc="040F001B" w:tentative="1">
      <w:start w:val="1"/>
      <w:numFmt w:val="lowerRoman"/>
      <w:lvlText w:val="%6."/>
      <w:lvlJc w:val="right"/>
      <w:pPr>
        <w:ind w:left="3960" w:hanging="180"/>
      </w:pPr>
    </w:lvl>
    <w:lvl w:ilvl="6" w:tplc="040F000F" w:tentative="1">
      <w:start w:val="1"/>
      <w:numFmt w:val="decimal"/>
      <w:lvlText w:val="%7."/>
      <w:lvlJc w:val="left"/>
      <w:pPr>
        <w:ind w:left="4680" w:hanging="360"/>
      </w:pPr>
    </w:lvl>
    <w:lvl w:ilvl="7" w:tplc="040F0019" w:tentative="1">
      <w:start w:val="1"/>
      <w:numFmt w:val="lowerLetter"/>
      <w:lvlText w:val="%8."/>
      <w:lvlJc w:val="left"/>
      <w:pPr>
        <w:ind w:left="5400" w:hanging="360"/>
      </w:pPr>
    </w:lvl>
    <w:lvl w:ilvl="8" w:tplc="040F001B" w:tentative="1">
      <w:start w:val="1"/>
      <w:numFmt w:val="lowerRoman"/>
      <w:lvlText w:val="%9."/>
      <w:lvlJc w:val="right"/>
      <w:pPr>
        <w:ind w:left="6120" w:hanging="180"/>
      </w:pPr>
    </w:lvl>
  </w:abstractNum>
  <w:abstractNum w:abstractNumId="46" w15:restartNumberingAfterBreak="0">
    <w:nsid w:val="41202731"/>
    <w:multiLevelType w:val="multilevel"/>
    <w:tmpl w:val="E6B4200E"/>
    <w:styleLink w:val="Style4"/>
    <w:lvl w:ilvl="0">
      <w:start w:val="1"/>
      <w:numFmt w:val="decimal"/>
      <w:lvlText w:val="%1.1"/>
      <w:lvlJc w:val="left"/>
      <w:pPr>
        <w:ind w:left="360" w:hanging="360"/>
      </w:pPr>
      <w:rPr>
        <w:rFonts w:hint="default"/>
        <w:w w:val="99"/>
        <w:sz w:val="24"/>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412D18FB"/>
    <w:multiLevelType w:val="hybridMultilevel"/>
    <w:tmpl w:val="0744186E"/>
    <w:lvl w:ilvl="0" w:tplc="04090001">
      <w:start w:val="1"/>
      <w:numFmt w:val="bullet"/>
      <w:lvlText w:val=""/>
      <w:lvlJc w:val="left"/>
      <w:pPr>
        <w:ind w:left="720" w:hanging="360"/>
      </w:pPr>
      <w:rPr>
        <w:rFonts w:ascii="Symbol" w:hAnsi="Symbol" w:hint="default"/>
        <w:b w:val="0"/>
        <w:i w:val="0"/>
        <w:color w:val="auto"/>
        <w:sz w:val="22"/>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8" w15:restartNumberingAfterBreak="0">
    <w:nsid w:val="43AF55C1"/>
    <w:multiLevelType w:val="hybridMultilevel"/>
    <w:tmpl w:val="41E20396"/>
    <w:lvl w:ilvl="0" w:tplc="95BA8A80">
      <w:start w:val="1"/>
      <w:numFmt w:val="bullet"/>
      <w:lvlText w:val=""/>
      <w:lvlJc w:val="left"/>
      <w:pPr>
        <w:ind w:left="360" w:hanging="360"/>
      </w:pPr>
      <w:rPr>
        <w:rFonts w:ascii="Wingdings 2" w:hAnsi="Wingdings 2" w:hint="default"/>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49" w15:restartNumberingAfterBreak="0">
    <w:nsid w:val="4B1A7B98"/>
    <w:multiLevelType w:val="hybridMultilevel"/>
    <w:tmpl w:val="8B547E2E"/>
    <w:lvl w:ilvl="0" w:tplc="040F0001">
      <w:start w:val="1"/>
      <w:numFmt w:val="bullet"/>
      <w:lvlText w:val=""/>
      <w:lvlJc w:val="left"/>
      <w:pPr>
        <w:tabs>
          <w:tab w:val="num" w:pos="720"/>
        </w:tabs>
        <w:ind w:left="720" w:hanging="360"/>
      </w:pPr>
      <w:rPr>
        <w:rFonts w:ascii="Symbol" w:hAnsi="Symbol" w:hint="default"/>
      </w:rPr>
    </w:lvl>
    <w:lvl w:ilvl="1" w:tplc="040F0003" w:tentative="1">
      <w:start w:val="1"/>
      <w:numFmt w:val="bullet"/>
      <w:lvlText w:val="o"/>
      <w:lvlJc w:val="left"/>
      <w:pPr>
        <w:tabs>
          <w:tab w:val="num" w:pos="1440"/>
        </w:tabs>
        <w:ind w:left="1440" w:hanging="360"/>
      </w:pPr>
      <w:rPr>
        <w:rFonts w:ascii="Courier New" w:hAnsi="Courier New" w:cs="Courier New" w:hint="default"/>
      </w:rPr>
    </w:lvl>
    <w:lvl w:ilvl="2" w:tplc="040F0005" w:tentative="1">
      <w:start w:val="1"/>
      <w:numFmt w:val="bullet"/>
      <w:lvlText w:val=""/>
      <w:lvlJc w:val="left"/>
      <w:pPr>
        <w:tabs>
          <w:tab w:val="num" w:pos="2160"/>
        </w:tabs>
        <w:ind w:left="2160" w:hanging="360"/>
      </w:pPr>
      <w:rPr>
        <w:rFonts w:ascii="Wingdings" w:hAnsi="Wingdings" w:hint="default"/>
      </w:rPr>
    </w:lvl>
    <w:lvl w:ilvl="3" w:tplc="040F0001" w:tentative="1">
      <w:start w:val="1"/>
      <w:numFmt w:val="bullet"/>
      <w:lvlText w:val=""/>
      <w:lvlJc w:val="left"/>
      <w:pPr>
        <w:tabs>
          <w:tab w:val="num" w:pos="2880"/>
        </w:tabs>
        <w:ind w:left="2880" w:hanging="360"/>
      </w:pPr>
      <w:rPr>
        <w:rFonts w:ascii="Symbol" w:hAnsi="Symbol" w:hint="default"/>
      </w:rPr>
    </w:lvl>
    <w:lvl w:ilvl="4" w:tplc="040F0003" w:tentative="1">
      <w:start w:val="1"/>
      <w:numFmt w:val="bullet"/>
      <w:lvlText w:val="o"/>
      <w:lvlJc w:val="left"/>
      <w:pPr>
        <w:tabs>
          <w:tab w:val="num" w:pos="3600"/>
        </w:tabs>
        <w:ind w:left="3600" w:hanging="360"/>
      </w:pPr>
      <w:rPr>
        <w:rFonts w:ascii="Courier New" w:hAnsi="Courier New" w:cs="Courier New" w:hint="default"/>
      </w:rPr>
    </w:lvl>
    <w:lvl w:ilvl="5" w:tplc="040F0005" w:tentative="1">
      <w:start w:val="1"/>
      <w:numFmt w:val="bullet"/>
      <w:lvlText w:val=""/>
      <w:lvlJc w:val="left"/>
      <w:pPr>
        <w:tabs>
          <w:tab w:val="num" w:pos="4320"/>
        </w:tabs>
        <w:ind w:left="4320" w:hanging="360"/>
      </w:pPr>
      <w:rPr>
        <w:rFonts w:ascii="Wingdings" w:hAnsi="Wingdings" w:hint="default"/>
      </w:rPr>
    </w:lvl>
    <w:lvl w:ilvl="6" w:tplc="040F0001" w:tentative="1">
      <w:start w:val="1"/>
      <w:numFmt w:val="bullet"/>
      <w:lvlText w:val=""/>
      <w:lvlJc w:val="left"/>
      <w:pPr>
        <w:tabs>
          <w:tab w:val="num" w:pos="5040"/>
        </w:tabs>
        <w:ind w:left="5040" w:hanging="360"/>
      </w:pPr>
      <w:rPr>
        <w:rFonts w:ascii="Symbol" w:hAnsi="Symbol" w:hint="default"/>
      </w:rPr>
    </w:lvl>
    <w:lvl w:ilvl="7" w:tplc="040F0003" w:tentative="1">
      <w:start w:val="1"/>
      <w:numFmt w:val="bullet"/>
      <w:lvlText w:val="o"/>
      <w:lvlJc w:val="left"/>
      <w:pPr>
        <w:tabs>
          <w:tab w:val="num" w:pos="5760"/>
        </w:tabs>
        <w:ind w:left="5760" w:hanging="360"/>
      </w:pPr>
      <w:rPr>
        <w:rFonts w:ascii="Courier New" w:hAnsi="Courier New" w:cs="Courier New" w:hint="default"/>
      </w:rPr>
    </w:lvl>
    <w:lvl w:ilvl="8" w:tplc="040F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B9A0F91"/>
    <w:multiLevelType w:val="multilevel"/>
    <w:tmpl w:val="A6C0B0D2"/>
    <w:styleLink w:val="Heading11"/>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011697E"/>
    <w:multiLevelType w:val="hybridMultilevel"/>
    <w:tmpl w:val="AC0CFD8A"/>
    <w:lvl w:ilvl="0" w:tplc="3482C4C0">
      <w:start w:val="1"/>
      <w:numFmt w:val="bullet"/>
      <w:lvlText w:val=""/>
      <w:lvlJc w:val="left"/>
      <w:pPr>
        <w:ind w:left="720" w:hanging="360"/>
      </w:pPr>
      <w:rPr>
        <w:rFonts w:ascii="Script MT Bold" w:hAnsi="Script MT Bold" w:hint="default"/>
        <w:b w:val="0"/>
        <w:i w:val="0"/>
        <w:color w:val="auto"/>
        <w:sz w:val="22"/>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2" w15:restartNumberingAfterBreak="0">
    <w:nsid w:val="50AF7D67"/>
    <w:multiLevelType w:val="hybridMultilevel"/>
    <w:tmpl w:val="3C3C5C64"/>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53" w15:restartNumberingAfterBreak="0">
    <w:nsid w:val="51004100"/>
    <w:multiLevelType w:val="hybridMultilevel"/>
    <w:tmpl w:val="A9F240E4"/>
    <w:lvl w:ilvl="0" w:tplc="3482C4C0">
      <w:start w:val="1"/>
      <w:numFmt w:val="bullet"/>
      <w:lvlText w:val=""/>
      <w:lvlJc w:val="left"/>
      <w:pPr>
        <w:ind w:left="720" w:hanging="360"/>
      </w:pPr>
      <w:rPr>
        <w:rFonts w:ascii="Script MT Bold" w:hAnsi="Script MT Bold" w:hint="default"/>
        <w:b w:val="0"/>
        <w:i w:val="0"/>
        <w:color w:val="auto"/>
        <w:sz w:val="22"/>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4" w15:restartNumberingAfterBreak="0">
    <w:nsid w:val="527B7EA0"/>
    <w:multiLevelType w:val="hybridMultilevel"/>
    <w:tmpl w:val="2C38D27E"/>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55" w15:restartNumberingAfterBreak="0">
    <w:nsid w:val="5425655C"/>
    <w:multiLevelType w:val="hybridMultilevel"/>
    <w:tmpl w:val="A47CAF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545164D2"/>
    <w:multiLevelType w:val="hybridMultilevel"/>
    <w:tmpl w:val="2FA887D0"/>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57" w15:restartNumberingAfterBreak="0">
    <w:nsid w:val="5C4A4E00"/>
    <w:multiLevelType w:val="hybridMultilevel"/>
    <w:tmpl w:val="5B32E14A"/>
    <w:lvl w:ilvl="0" w:tplc="95BA8A80">
      <w:start w:val="1"/>
      <w:numFmt w:val="bullet"/>
      <w:lvlText w:val=""/>
      <w:lvlJc w:val="left"/>
      <w:pPr>
        <w:ind w:left="360" w:hanging="360"/>
      </w:pPr>
      <w:rPr>
        <w:rFonts w:ascii="Wingdings 2" w:hAnsi="Wingdings 2" w:hint="default"/>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58" w15:restartNumberingAfterBreak="0">
    <w:nsid w:val="5DB07FF8"/>
    <w:multiLevelType w:val="hybridMultilevel"/>
    <w:tmpl w:val="2D6CE384"/>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59" w15:restartNumberingAfterBreak="0">
    <w:nsid w:val="615417FC"/>
    <w:multiLevelType w:val="hybridMultilevel"/>
    <w:tmpl w:val="876CDDFE"/>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60" w15:restartNumberingAfterBreak="0">
    <w:nsid w:val="619D1315"/>
    <w:multiLevelType w:val="hybridMultilevel"/>
    <w:tmpl w:val="61B6F0EE"/>
    <w:lvl w:ilvl="0" w:tplc="3482C4C0">
      <w:start w:val="1"/>
      <w:numFmt w:val="bullet"/>
      <w:lvlText w:val=""/>
      <w:lvlJc w:val="left"/>
      <w:pPr>
        <w:ind w:left="720" w:hanging="360"/>
      </w:pPr>
      <w:rPr>
        <w:rFonts w:ascii="Script MT Bold" w:hAnsi="Script MT Bold" w:hint="default"/>
        <w:b w:val="0"/>
        <w:i w:val="0"/>
        <w:color w:val="auto"/>
        <w:sz w:val="22"/>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1" w15:restartNumberingAfterBreak="0">
    <w:nsid w:val="621640BE"/>
    <w:multiLevelType w:val="hybridMultilevel"/>
    <w:tmpl w:val="15084BD0"/>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62" w15:restartNumberingAfterBreak="0">
    <w:nsid w:val="634644F0"/>
    <w:multiLevelType w:val="hybridMultilevel"/>
    <w:tmpl w:val="B6BAA9EC"/>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63" w15:restartNumberingAfterBreak="0">
    <w:nsid w:val="635E5E45"/>
    <w:multiLevelType w:val="hybridMultilevel"/>
    <w:tmpl w:val="775CA6BC"/>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64" w15:restartNumberingAfterBreak="0">
    <w:nsid w:val="63602C9D"/>
    <w:multiLevelType w:val="hybridMultilevel"/>
    <w:tmpl w:val="7ABCE780"/>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65" w15:restartNumberingAfterBreak="0">
    <w:nsid w:val="681F367B"/>
    <w:multiLevelType w:val="hybridMultilevel"/>
    <w:tmpl w:val="853A841C"/>
    <w:lvl w:ilvl="0" w:tplc="3482C4C0">
      <w:start w:val="1"/>
      <w:numFmt w:val="bullet"/>
      <w:lvlText w:val=""/>
      <w:lvlJc w:val="left"/>
      <w:pPr>
        <w:ind w:left="360" w:hanging="360"/>
      </w:pPr>
      <w:rPr>
        <w:rFonts w:ascii="Script MT Bold" w:hAnsi="Script MT Bold" w:hint="default"/>
        <w:b w:val="0"/>
        <w:i w:val="0"/>
        <w:color w:val="auto"/>
        <w:sz w:val="22"/>
      </w:rPr>
    </w:lvl>
    <w:lvl w:ilvl="1" w:tplc="040F0019" w:tentative="1">
      <w:start w:val="1"/>
      <w:numFmt w:val="lowerLetter"/>
      <w:lvlText w:val="%2."/>
      <w:lvlJc w:val="left"/>
      <w:pPr>
        <w:ind w:left="1080" w:hanging="360"/>
      </w:pPr>
    </w:lvl>
    <w:lvl w:ilvl="2" w:tplc="040F001B" w:tentative="1">
      <w:start w:val="1"/>
      <w:numFmt w:val="lowerRoman"/>
      <w:lvlText w:val="%3."/>
      <w:lvlJc w:val="right"/>
      <w:pPr>
        <w:ind w:left="1800" w:hanging="180"/>
      </w:pPr>
    </w:lvl>
    <w:lvl w:ilvl="3" w:tplc="040F000F" w:tentative="1">
      <w:start w:val="1"/>
      <w:numFmt w:val="decimal"/>
      <w:lvlText w:val="%4."/>
      <w:lvlJc w:val="left"/>
      <w:pPr>
        <w:ind w:left="2520" w:hanging="360"/>
      </w:pPr>
    </w:lvl>
    <w:lvl w:ilvl="4" w:tplc="040F0019" w:tentative="1">
      <w:start w:val="1"/>
      <w:numFmt w:val="lowerLetter"/>
      <w:lvlText w:val="%5."/>
      <w:lvlJc w:val="left"/>
      <w:pPr>
        <w:ind w:left="3240" w:hanging="360"/>
      </w:pPr>
    </w:lvl>
    <w:lvl w:ilvl="5" w:tplc="040F001B" w:tentative="1">
      <w:start w:val="1"/>
      <w:numFmt w:val="lowerRoman"/>
      <w:lvlText w:val="%6."/>
      <w:lvlJc w:val="right"/>
      <w:pPr>
        <w:ind w:left="3960" w:hanging="180"/>
      </w:pPr>
    </w:lvl>
    <w:lvl w:ilvl="6" w:tplc="040F000F" w:tentative="1">
      <w:start w:val="1"/>
      <w:numFmt w:val="decimal"/>
      <w:lvlText w:val="%7."/>
      <w:lvlJc w:val="left"/>
      <w:pPr>
        <w:ind w:left="4680" w:hanging="360"/>
      </w:pPr>
    </w:lvl>
    <w:lvl w:ilvl="7" w:tplc="040F0019" w:tentative="1">
      <w:start w:val="1"/>
      <w:numFmt w:val="lowerLetter"/>
      <w:lvlText w:val="%8."/>
      <w:lvlJc w:val="left"/>
      <w:pPr>
        <w:ind w:left="5400" w:hanging="360"/>
      </w:pPr>
    </w:lvl>
    <w:lvl w:ilvl="8" w:tplc="040F001B" w:tentative="1">
      <w:start w:val="1"/>
      <w:numFmt w:val="lowerRoman"/>
      <w:lvlText w:val="%9."/>
      <w:lvlJc w:val="right"/>
      <w:pPr>
        <w:ind w:left="6120" w:hanging="180"/>
      </w:pPr>
    </w:lvl>
  </w:abstractNum>
  <w:abstractNum w:abstractNumId="66" w15:restartNumberingAfterBreak="0">
    <w:nsid w:val="6F2F2806"/>
    <w:multiLevelType w:val="hybridMultilevel"/>
    <w:tmpl w:val="35A45914"/>
    <w:lvl w:ilvl="0" w:tplc="04090001">
      <w:start w:val="1"/>
      <w:numFmt w:val="bullet"/>
      <w:lvlText w:val=""/>
      <w:lvlJc w:val="left"/>
      <w:pPr>
        <w:ind w:left="720" w:hanging="360"/>
      </w:pPr>
      <w:rPr>
        <w:rFonts w:ascii="Symbol" w:hAnsi="Symbol" w:hint="default"/>
        <w:b w:val="0"/>
        <w:i w:val="0"/>
        <w:color w:val="auto"/>
        <w:sz w:val="22"/>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7" w15:restartNumberingAfterBreak="0">
    <w:nsid w:val="7014741F"/>
    <w:multiLevelType w:val="hybridMultilevel"/>
    <w:tmpl w:val="1548DD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71051CF5"/>
    <w:multiLevelType w:val="hybridMultilevel"/>
    <w:tmpl w:val="175A472C"/>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69" w15:restartNumberingAfterBreak="0">
    <w:nsid w:val="7190676A"/>
    <w:multiLevelType w:val="hybridMultilevel"/>
    <w:tmpl w:val="1666A266"/>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70" w15:restartNumberingAfterBreak="0">
    <w:nsid w:val="728931F4"/>
    <w:multiLevelType w:val="hybridMultilevel"/>
    <w:tmpl w:val="5588A29A"/>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71" w15:restartNumberingAfterBreak="0">
    <w:nsid w:val="74E70587"/>
    <w:multiLevelType w:val="hybridMultilevel"/>
    <w:tmpl w:val="8E42E2E4"/>
    <w:lvl w:ilvl="0" w:tplc="3482C4C0">
      <w:start w:val="1"/>
      <w:numFmt w:val="bullet"/>
      <w:lvlText w:val=""/>
      <w:lvlJc w:val="left"/>
      <w:pPr>
        <w:ind w:left="720" w:hanging="360"/>
      </w:pPr>
      <w:rPr>
        <w:rFonts w:ascii="Script MT Bold" w:hAnsi="Script MT Bold" w:hint="default"/>
        <w:b w:val="0"/>
        <w:i w:val="0"/>
        <w:color w:val="auto"/>
        <w:sz w:val="22"/>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2" w15:restartNumberingAfterBreak="0">
    <w:nsid w:val="76601CE5"/>
    <w:multiLevelType w:val="hybridMultilevel"/>
    <w:tmpl w:val="4BA2E368"/>
    <w:lvl w:ilvl="0" w:tplc="3482C4C0">
      <w:start w:val="1"/>
      <w:numFmt w:val="bullet"/>
      <w:lvlText w:val=""/>
      <w:lvlJc w:val="left"/>
      <w:pPr>
        <w:ind w:left="1440" w:hanging="360"/>
      </w:pPr>
      <w:rPr>
        <w:rFonts w:ascii="Script MT Bold" w:hAnsi="Script MT Bold" w:hint="default"/>
        <w:b w:val="0"/>
        <w:i w:val="0"/>
        <w:color w:val="auto"/>
        <w:sz w:val="22"/>
      </w:rPr>
    </w:lvl>
    <w:lvl w:ilvl="1" w:tplc="040F0003">
      <w:start w:val="1"/>
      <w:numFmt w:val="bullet"/>
      <w:lvlText w:val="o"/>
      <w:lvlJc w:val="left"/>
      <w:pPr>
        <w:ind w:left="2160" w:hanging="360"/>
      </w:pPr>
      <w:rPr>
        <w:rFonts w:ascii="Courier New" w:hAnsi="Courier New" w:cs="Courier New" w:hint="default"/>
      </w:rPr>
    </w:lvl>
    <w:lvl w:ilvl="2" w:tplc="040F0005">
      <w:start w:val="1"/>
      <w:numFmt w:val="bullet"/>
      <w:lvlText w:val=""/>
      <w:lvlJc w:val="left"/>
      <w:pPr>
        <w:ind w:left="2880" w:hanging="360"/>
      </w:pPr>
      <w:rPr>
        <w:rFonts w:ascii="Wingdings" w:hAnsi="Wingdings" w:hint="default"/>
      </w:rPr>
    </w:lvl>
    <w:lvl w:ilvl="3" w:tplc="040F0001" w:tentative="1">
      <w:start w:val="1"/>
      <w:numFmt w:val="bullet"/>
      <w:lvlText w:val=""/>
      <w:lvlJc w:val="left"/>
      <w:pPr>
        <w:ind w:left="3600" w:hanging="360"/>
      </w:pPr>
      <w:rPr>
        <w:rFonts w:ascii="Symbol" w:hAnsi="Symbol" w:hint="default"/>
      </w:rPr>
    </w:lvl>
    <w:lvl w:ilvl="4" w:tplc="040F0003" w:tentative="1">
      <w:start w:val="1"/>
      <w:numFmt w:val="bullet"/>
      <w:lvlText w:val="o"/>
      <w:lvlJc w:val="left"/>
      <w:pPr>
        <w:ind w:left="4320" w:hanging="360"/>
      </w:pPr>
      <w:rPr>
        <w:rFonts w:ascii="Courier New" w:hAnsi="Courier New" w:cs="Courier New" w:hint="default"/>
      </w:rPr>
    </w:lvl>
    <w:lvl w:ilvl="5" w:tplc="040F0005" w:tentative="1">
      <w:start w:val="1"/>
      <w:numFmt w:val="bullet"/>
      <w:lvlText w:val=""/>
      <w:lvlJc w:val="left"/>
      <w:pPr>
        <w:ind w:left="5040" w:hanging="360"/>
      </w:pPr>
      <w:rPr>
        <w:rFonts w:ascii="Wingdings" w:hAnsi="Wingdings" w:hint="default"/>
      </w:rPr>
    </w:lvl>
    <w:lvl w:ilvl="6" w:tplc="040F0001" w:tentative="1">
      <w:start w:val="1"/>
      <w:numFmt w:val="bullet"/>
      <w:lvlText w:val=""/>
      <w:lvlJc w:val="left"/>
      <w:pPr>
        <w:ind w:left="5760" w:hanging="360"/>
      </w:pPr>
      <w:rPr>
        <w:rFonts w:ascii="Symbol" w:hAnsi="Symbol" w:hint="default"/>
      </w:rPr>
    </w:lvl>
    <w:lvl w:ilvl="7" w:tplc="040F0003" w:tentative="1">
      <w:start w:val="1"/>
      <w:numFmt w:val="bullet"/>
      <w:lvlText w:val="o"/>
      <w:lvlJc w:val="left"/>
      <w:pPr>
        <w:ind w:left="6480" w:hanging="360"/>
      </w:pPr>
      <w:rPr>
        <w:rFonts w:ascii="Courier New" w:hAnsi="Courier New" w:cs="Courier New" w:hint="default"/>
      </w:rPr>
    </w:lvl>
    <w:lvl w:ilvl="8" w:tplc="040F0005" w:tentative="1">
      <w:start w:val="1"/>
      <w:numFmt w:val="bullet"/>
      <w:lvlText w:val=""/>
      <w:lvlJc w:val="left"/>
      <w:pPr>
        <w:ind w:left="7200" w:hanging="360"/>
      </w:pPr>
      <w:rPr>
        <w:rFonts w:ascii="Wingdings" w:hAnsi="Wingdings" w:hint="default"/>
      </w:rPr>
    </w:lvl>
  </w:abstractNum>
  <w:abstractNum w:abstractNumId="73" w15:restartNumberingAfterBreak="0">
    <w:nsid w:val="7A2779D8"/>
    <w:multiLevelType w:val="hybridMultilevel"/>
    <w:tmpl w:val="53D44532"/>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74" w15:restartNumberingAfterBreak="0">
    <w:nsid w:val="7B8628DE"/>
    <w:multiLevelType w:val="multilevel"/>
    <w:tmpl w:val="2242C84A"/>
    <w:lvl w:ilvl="0">
      <w:start w:val="1"/>
      <w:numFmt w:val="decimal"/>
      <w:lvlText w:val="%1"/>
      <w:lvlJc w:val="left"/>
      <w:pPr>
        <w:ind w:left="432" w:hanging="432"/>
      </w:pPr>
    </w:lvl>
    <w:lvl w:ilvl="1">
      <w:start w:val="1"/>
      <w:numFmt w:val="decimal"/>
      <w:pStyle w:val="F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5" w15:restartNumberingAfterBreak="0">
    <w:nsid w:val="7E5F4CB4"/>
    <w:multiLevelType w:val="hybridMultilevel"/>
    <w:tmpl w:val="C73A7ED6"/>
    <w:lvl w:ilvl="0" w:tplc="3482C4C0">
      <w:start w:val="1"/>
      <w:numFmt w:val="bullet"/>
      <w:lvlText w:val=""/>
      <w:lvlJc w:val="left"/>
      <w:pPr>
        <w:ind w:left="360" w:hanging="360"/>
      </w:pPr>
      <w:rPr>
        <w:rFonts w:ascii="Script MT Bold" w:hAnsi="Script MT Bold" w:hint="default"/>
        <w:b w:val="0"/>
        <w:i w:val="0"/>
        <w:color w:val="auto"/>
        <w:sz w:val="22"/>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num w:numId="1">
    <w:abstractNumId w:val="49"/>
  </w:num>
  <w:num w:numId="2">
    <w:abstractNumId w:val="50"/>
  </w:num>
  <w:num w:numId="3">
    <w:abstractNumId w:val="46"/>
  </w:num>
  <w:num w:numId="4">
    <w:abstractNumId w:val="74"/>
  </w:num>
  <w:num w:numId="5">
    <w:abstractNumId w:val="74"/>
    <w:lvlOverride w:ilvl="0">
      <w:startOverride w:val="13"/>
    </w:lvlOverride>
    <w:lvlOverride w:ilvl="1">
      <w:startOverride w:val="2"/>
    </w:lvlOverride>
  </w:num>
  <w:num w:numId="6">
    <w:abstractNumId w:val="20"/>
  </w:num>
  <w:num w:numId="7">
    <w:abstractNumId w:val="26"/>
  </w:num>
  <w:num w:numId="8">
    <w:abstractNumId w:val="65"/>
  </w:num>
  <w:num w:numId="9">
    <w:abstractNumId w:val="72"/>
  </w:num>
  <w:num w:numId="10">
    <w:abstractNumId w:val="9"/>
  </w:num>
  <w:num w:numId="11">
    <w:abstractNumId w:val="60"/>
  </w:num>
  <w:num w:numId="12">
    <w:abstractNumId w:val="51"/>
  </w:num>
  <w:num w:numId="13">
    <w:abstractNumId w:val="3"/>
  </w:num>
  <w:num w:numId="14">
    <w:abstractNumId w:val="29"/>
  </w:num>
  <w:num w:numId="15">
    <w:abstractNumId w:val="37"/>
  </w:num>
  <w:num w:numId="16">
    <w:abstractNumId w:val="8"/>
  </w:num>
  <w:num w:numId="17">
    <w:abstractNumId w:val="38"/>
  </w:num>
  <w:num w:numId="18">
    <w:abstractNumId w:val="15"/>
  </w:num>
  <w:num w:numId="19">
    <w:abstractNumId w:val="42"/>
  </w:num>
  <w:num w:numId="20">
    <w:abstractNumId w:val="73"/>
  </w:num>
  <w:num w:numId="21">
    <w:abstractNumId w:val="54"/>
  </w:num>
  <w:num w:numId="22">
    <w:abstractNumId w:val="43"/>
  </w:num>
  <w:num w:numId="23">
    <w:abstractNumId w:val="58"/>
  </w:num>
  <w:num w:numId="24">
    <w:abstractNumId w:val="6"/>
  </w:num>
  <w:num w:numId="25">
    <w:abstractNumId w:val="4"/>
  </w:num>
  <w:num w:numId="26">
    <w:abstractNumId w:val="62"/>
  </w:num>
  <w:num w:numId="27">
    <w:abstractNumId w:val="68"/>
  </w:num>
  <w:num w:numId="28">
    <w:abstractNumId w:val="13"/>
  </w:num>
  <w:num w:numId="29">
    <w:abstractNumId w:val="27"/>
  </w:num>
  <w:num w:numId="30">
    <w:abstractNumId w:val="40"/>
  </w:num>
  <w:num w:numId="31">
    <w:abstractNumId w:val="22"/>
  </w:num>
  <w:num w:numId="32">
    <w:abstractNumId w:val="69"/>
  </w:num>
  <w:num w:numId="33">
    <w:abstractNumId w:val="70"/>
  </w:num>
  <w:num w:numId="34">
    <w:abstractNumId w:val="11"/>
  </w:num>
  <w:num w:numId="35">
    <w:abstractNumId w:val="12"/>
  </w:num>
  <w:num w:numId="36">
    <w:abstractNumId w:val="10"/>
  </w:num>
  <w:num w:numId="37">
    <w:abstractNumId w:val="59"/>
  </w:num>
  <w:num w:numId="38">
    <w:abstractNumId w:val="0"/>
  </w:num>
  <w:num w:numId="39">
    <w:abstractNumId w:val="63"/>
  </w:num>
  <w:num w:numId="40">
    <w:abstractNumId w:val="23"/>
  </w:num>
  <w:num w:numId="41">
    <w:abstractNumId w:val="5"/>
  </w:num>
  <w:num w:numId="42">
    <w:abstractNumId w:val="44"/>
  </w:num>
  <w:num w:numId="43">
    <w:abstractNumId w:val="75"/>
  </w:num>
  <w:num w:numId="44">
    <w:abstractNumId w:val="14"/>
  </w:num>
  <w:num w:numId="45">
    <w:abstractNumId w:val="16"/>
  </w:num>
  <w:num w:numId="46">
    <w:abstractNumId w:val="56"/>
  </w:num>
  <w:num w:numId="47">
    <w:abstractNumId w:val="32"/>
  </w:num>
  <w:num w:numId="48">
    <w:abstractNumId w:val="7"/>
  </w:num>
  <w:num w:numId="49">
    <w:abstractNumId w:val="34"/>
  </w:num>
  <w:num w:numId="50">
    <w:abstractNumId w:val="52"/>
  </w:num>
  <w:num w:numId="51">
    <w:abstractNumId w:val="61"/>
  </w:num>
  <w:num w:numId="52">
    <w:abstractNumId w:val="64"/>
  </w:num>
  <w:num w:numId="53">
    <w:abstractNumId w:val="71"/>
  </w:num>
  <w:num w:numId="54">
    <w:abstractNumId w:val="53"/>
  </w:num>
  <w:num w:numId="55">
    <w:abstractNumId w:val="19"/>
  </w:num>
  <w:num w:numId="56">
    <w:abstractNumId w:val="48"/>
  </w:num>
  <w:num w:numId="57">
    <w:abstractNumId w:val="57"/>
  </w:num>
  <w:num w:numId="58">
    <w:abstractNumId w:val="2"/>
  </w:num>
  <w:num w:numId="59">
    <w:abstractNumId w:val="48"/>
  </w:num>
  <w:num w:numId="60">
    <w:abstractNumId w:val="57"/>
  </w:num>
  <w:num w:numId="61">
    <w:abstractNumId w:val="2"/>
  </w:num>
  <w:num w:numId="62">
    <w:abstractNumId w:val="30"/>
  </w:num>
  <w:num w:numId="63">
    <w:abstractNumId w:val="45"/>
  </w:num>
  <w:num w:numId="64">
    <w:abstractNumId w:val="24"/>
  </w:num>
  <w:num w:numId="65">
    <w:abstractNumId w:val="39"/>
  </w:num>
  <w:num w:numId="66">
    <w:abstractNumId w:val="17"/>
  </w:num>
  <w:num w:numId="67">
    <w:abstractNumId w:val="18"/>
  </w:num>
  <w:num w:numId="68">
    <w:abstractNumId w:val="1"/>
  </w:num>
  <w:num w:numId="69">
    <w:abstractNumId w:val="36"/>
  </w:num>
  <w:num w:numId="70">
    <w:abstractNumId w:val="41"/>
  </w:num>
  <w:num w:numId="71">
    <w:abstractNumId w:val="31"/>
  </w:num>
  <w:num w:numId="72">
    <w:abstractNumId w:val="35"/>
  </w:num>
  <w:num w:numId="73">
    <w:abstractNumId w:val="26"/>
    <w:lvlOverride w:ilvl="0">
      <w:startOverride w:val="5"/>
    </w:lvlOverride>
    <w:lvlOverride w:ilvl="1">
      <w:startOverride w:val="14"/>
    </w:lvlOverride>
  </w:num>
  <w:num w:numId="74">
    <w:abstractNumId w:val="21"/>
  </w:num>
  <w:num w:numId="75">
    <w:abstractNumId w:val="26"/>
    <w:lvlOverride w:ilvl="0">
      <w:startOverride w:val="5"/>
    </w:lvlOverride>
    <w:lvlOverride w:ilvl="1">
      <w:startOverride w:val="16"/>
    </w:lvlOverride>
  </w:num>
  <w:num w:numId="76">
    <w:abstractNumId w:val="33"/>
  </w:num>
  <w:num w:numId="77">
    <w:abstractNumId w:val="28"/>
  </w:num>
  <w:num w:numId="78">
    <w:abstractNumId w:val="66"/>
  </w:num>
  <w:num w:numId="79">
    <w:abstractNumId w:val="47"/>
  </w:num>
  <w:num w:numId="80">
    <w:abstractNumId w:val="25"/>
  </w:num>
  <w:num w:numId="81">
    <w:abstractNumId w:val="55"/>
  </w:num>
  <w:num w:numId="82">
    <w:abstractNumId w:val="67"/>
  </w:num>
  <w:num w:numId="83">
    <w:abstractNumId w:val="26"/>
  </w:num>
  <w:num w:numId="84">
    <w:abstractNumId w:val="26"/>
  </w:num>
  <w:num w:numId="85">
    <w:abstractNumId w:val="2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038"/>
    <w:rsid w:val="00017493"/>
    <w:rsid w:val="000208F9"/>
    <w:rsid w:val="000472FC"/>
    <w:rsid w:val="00047E1F"/>
    <w:rsid w:val="00053399"/>
    <w:rsid w:val="00056A85"/>
    <w:rsid w:val="0008605E"/>
    <w:rsid w:val="000A54A6"/>
    <w:rsid w:val="000B606F"/>
    <w:rsid w:val="000C4045"/>
    <w:rsid w:val="000D4B82"/>
    <w:rsid w:val="000F02B3"/>
    <w:rsid w:val="00121EF3"/>
    <w:rsid w:val="00134B18"/>
    <w:rsid w:val="001466F1"/>
    <w:rsid w:val="00162038"/>
    <w:rsid w:val="00164104"/>
    <w:rsid w:val="00167A8D"/>
    <w:rsid w:val="00195937"/>
    <w:rsid w:val="0019767E"/>
    <w:rsid w:val="001A7E43"/>
    <w:rsid w:val="001A7F99"/>
    <w:rsid w:val="001B0058"/>
    <w:rsid w:val="001D1A29"/>
    <w:rsid w:val="001F1177"/>
    <w:rsid w:val="001F20B9"/>
    <w:rsid w:val="00271D6A"/>
    <w:rsid w:val="0028441C"/>
    <w:rsid w:val="002B1BF4"/>
    <w:rsid w:val="002B7150"/>
    <w:rsid w:val="002C3CC9"/>
    <w:rsid w:val="002F5268"/>
    <w:rsid w:val="00310659"/>
    <w:rsid w:val="00323217"/>
    <w:rsid w:val="00327A7B"/>
    <w:rsid w:val="00332E56"/>
    <w:rsid w:val="0034634E"/>
    <w:rsid w:val="00355559"/>
    <w:rsid w:val="00362CA4"/>
    <w:rsid w:val="0036490F"/>
    <w:rsid w:val="00365F19"/>
    <w:rsid w:val="003D7267"/>
    <w:rsid w:val="003E654C"/>
    <w:rsid w:val="003F60C8"/>
    <w:rsid w:val="00443D2E"/>
    <w:rsid w:val="00452A97"/>
    <w:rsid w:val="00453AC9"/>
    <w:rsid w:val="00453CFD"/>
    <w:rsid w:val="00466A4C"/>
    <w:rsid w:val="00470F8E"/>
    <w:rsid w:val="004822AA"/>
    <w:rsid w:val="00484B6E"/>
    <w:rsid w:val="004974DD"/>
    <w:rsid w:val="004B57CE"/>
    <w:rsid w:val="004B7E97"/>
    <w:rsid w:val="004C3FCE"/>
    <w:rsid w:val="004F54CA"/>
    <w:rsid w:val="00500987"/>
    <w:rsid w:val="00505175"/>
    <w:rsid w:val="00516F1D"/>
    <w:rsid w:val="00522992"/>
    <w:rsid w:val="00550A37"/>
    <w:rsid w:val="00552049"/>
    <w:rsid w:val="00570377"/>
    <w:rsid w:val="0057297A"/>
    <w:rsid w:val="00574B50"/>
    <w:rsid w:val="0059556E"/>
    <w:rsid w:val="005C6048"/>
    <w:rsid w:val="005D0769"/>
    <w:rsid w:val="005F5EB0"/>
    <w:rsid w:val="00647373"/>
    <w:rsid w:val="00655BB6"/>
    <w:rsid w:val="0067099A"/>
    <w:rsid w:val="00682FB9"/>
    <w:rsid w:val="00686BB7"/>
    <w:rsid w:val="006A6BAA"/>
    <w:rsid w:val="006C4E56"/>
    <w:rsid w:val="006C78BF"/>
    <w:rsid w:val="00706ECF"/>
    <w:rsid w:val="00786B14"/>
    <w:rsid w:val="007A7DB8"/>
    <w:rsid w:val="007B2DBC"/>
    <w:rsid w:val="007C6C6A"/>
    <w:rsid w:val="007D143F"/>
    <w:rsid w:val="007D7567"/>
    <w:rsid w:val="00803E6B"/>
    <w:rsid w:val="0082232D"/>
    <w:rsid w:val="0082726A"/>
    <w:rsid w:val="0083151E"/>
    <w:rsid w:val="0084163F"/>
    <w:rsid w:val="00847D8E"/>
    <w:rsid w:val="00871FA8"/>
    <w:rsid w:val="00884696"/>
    <w:rsid w:val="008E331A"/>
    <w:rsid w:val="008E45CE"/>
    <w:rsid w:val="008E4847"/>
    <w:rsid w:val="008F57C3"/>
    <w:rsid w:val="00973109"/>
    <w:rsid w:val="00976994"/>
    <w:rsid w:val="00993D53"/>
    <w:rsid w:val="009A5074"/>
    <w:rsid w:val="009C1708"/>
    <w:rsid w:val="009C463F"/>
    <w:rsid w:val="009C7819"/>
    <w:rsid w:val="009F3629"/>
    <w:rsid w:val="00A01A44"/>
    <w:rsid w:val="00A117CA"/>
    <w:rsid w:val="00A3011A"/>
    <w:rsid w:val="00A80CE0"/>
    <w:rsid w:val="00A82D1F"/>
    <w:rsid w:val="00AB31F6"/>
    <w:rsid w:val="00AD15ED"/>
    <w:rsid w:val="00AE75B8"/>
    <w:rsid w:val="00B64788"/>
    <w:rsid w:val="00B67786"/>
    <w:rsid w:val="00B71856"/>
    <w:rsid w:val="00B7293C"/>
    <w:rsid w:val="00B8200A"/>
    <w:rsid w:val="00B8305E"/>
    <w:rsid w:val="00BA0B59"/>
    <w:rsid w:val="00BA1374"/>
    <w:rsid w:val="00BD0282"/>
    <w:rsid w:val="00BE4154"/>
    <w:rsid w:val="00BF0A3D"/>
    <w:rsid w:val="00BF560F"/>
    <w:rsid w:val="00C10D71"/>
    <w:rsid w:val="00C1201C"/>
    <w:rsid w:val="00C155E1"/>
    <w:rsid w:val="00C341D0"/>
    <w:rsid w:val="00C45DD3"/>
    <w:rsid w:val="00C629E8"/>
    <w:rsid w:val="00C72359"/>
    <w:rsid w:val="00C75596"/>
    <w:rsid w:val="00C97855"/>
    <w:rsid w:val="00CB3E04"/>
    <w:rsid w:val="00CE6337"/>
    <w:rsid w:val="00D16753"/>
    <w:rsid w:val="00D243EF"/>
    <w:rsid w:val="00D24546"/>
    <w:rsid w:val="00DC0CDF"/>
    <w:rsid w:val="00DE34F1"/>
    <w:rsid w:val="00DF5896"/>
    <w:rsid w:val="00E12758"/>
    <w:rsid w:val="00E12E92"/>
    <w:rsid w:val="00E17F77"/>
    <w:rsid w:val="00E26096"/>
    <w:rsid w:val="00E324AE"/>
    <w:rsid w:val="00E37043"/>
    <w:rsid w:val="00E67118"/>
    <w:rsid w:val="00E80B3D"/>
    <w:rsid w:val="00E81CFF"/>
    <w:rsid w:val="00EA1128"/>
    <w:rsid w:val="00EB1D61"/>
    <w:rsid w:val="00EC4B83"/>
    <w:rsid w:val="00ED140C"/>
    <w:rsid w:val="00EE5465"/>
    <w:rsid w:val="00F0022B"/>
    <w:rsid w:val="00F23AD4"/>
    <w:rsid w:val="00F33FB0"/>
    <w:rsid w:val="00F426CF"/>
    <w:rsid w:val="00F53750"/>
    <w:rsid w:val="00F61FED"/>
    <w:rsid w:val="00F624F8"/>
    <w:rsid w:val="00F63058"/>
    <w:rsid w:val="00F735C0"/>
    <w:rsid w:val="00F90AB3"/>
    <w:rsid w:val="00FA6D11"/>
    <w:rsid w:val="00FC5C50"/>
    <w:rsid w:val="00FF09D1"/>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C321A"/>
  <w15:chartTrackingRefBased/>
  <w15:docId w15:val="{3364B3A9-33E4-4521-B83F-F31EBD404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s-I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F19"/>
    <w:pPr>
      <w:spacing w:before="60" w:after="60" w:line="276" w:lineRule="auto"/>
      <w:jc w:val="both"/>
    </w:pPr>
    <w:rPr>
      <w:rFonts w:ascii="Calibri" w:hAnsi="Calibri"/>
      <w:sz w:val="22"/>
    </w:rPr>
  </w:style>
  <w:style w:type="paragraph" w:styleId="Heading1">
    <w:name w:val="heading 1"/>
    <w:basedOn w:val="Normal"/>
    <w:next w:val="Normal"/>
    <w:link w:val="Heading1Char"/>
    <w:autoRedefine/>
    <w:qFormat/>
    <w:rsid w:val="00550A37"/>
    <w:pPr>
      <w:keepNext/>
      <w:numPr>
        <w:numId w:val="7"/>
      </w:numPr>
      <w:shd w:val="clear" w:color="auto" w:fill="385623" w:themeFill="accent6" w:themeFillShade="80"/>
      <w:outlineLvl w:val="0"/>
    </w:pPr>
    <w:rPr>
      <w:rFonts w:cs="Arial"/>
      <w:b/>
      <w:bCs/>
      <w:caps/>
      <w:color w:val="FFFFFF"/>
      <w:sz w:val="24"/>
    </w:rPr>
  </w:style>
  <w:style w:type="paragraph" w:styleId="Heading2">
    <w:name w:val="heading 2"/>
    <w:basedOn w:val="Normal"/>
    <w:next w:val="Normal"/>
    <w:link w:val="Heading2Char"/>
    <w:qFormat/>
    <w:rsid w:val="0059556E"/>
    <w:pPr>
      <w:keepNext/>
      <w:numPr>
        <w:ilvl w:val="1"/>
        <w:numId w:val="7"/>
      </w:numPr>
      <w:ind w:right="-113"/>
      <w:outlineLvl w:val="1"/>
    </w:pPr>
    <w:rPr>
      <w:rFonts w:cs="Arial"/>
      <w:b/>
      <w:color w:val="385623" w:themeColor="accent6" w:themeShade="80"/>
      <w:sz w:val="24"/>
    </w:rPr>
  </w:style>
  <w:style w:type="paragraph" w:styleId="Heading3">
    <w:name w:val="heading 3"/>
    <w:basedOn w:val="Heading4"/>
    <w:next w:val="Normal"/>
    <w:link w:val="Heading3Char"/>
    <w:qFormat/>
    <w:rsid w:val="004822AA"/>
    <w:pPr>
      <w:numPr>
        <w:ilvl w:val="2"/>
      </w:numPr>
      <w:ind w:left="720"/>
      <w:outlineLvl w:val="2"/>
    </w:pPr>
    <w:rPr>
      <w:rFonts w:cs="Arial"/>
      <w:bCs/>
      <w:color w:val="385623" w:themeColor="accent6" w:themeShade="80"/>
    </w:rPr>
  </w:style>
  <w:style w:type="paragraph" w:styleId="Heading4">
    <w:name w:val="heading 4"/>
    <w:basedOn w:val="Normal"/>
    <w:next w:val="Normal"/>
    <w:link w:val="Heading4Char"/>
    <w:qFormat/>
    <w:rsid w:val="0059556E"/>
    <w:pPr>
      <w:keepNext/>
      <w:numPr>
        <w:ilvl w:val="3"/>
        <w:numId w:val="7"/>
      </w:numPr>
      <w:spacing w:line="240" w:lineRule="atLeast"/>
      <w:outlineLvl w:val="3"/>
    </w:pPr>
    <w:rPr>
      <w:b/>
      <w:snapToGrid w:val="0"/>
      <w:color w:val="000000"/>
    </w:rPr>
  </w:style>
  <w:style w:type="paragraph" w:styleId="Heading5">
    <w:name w:val="heading 5"/>
    <w:basedOn w:val="Normal"/>
    <w:next w:val="Normal"/>
    <w:link w:val="Heading5Char"/>
    <w:qFormat/>
    <w:rsid w:val="0059556E"/>
    <w:pPr>
      <w:keepNext/>
      <w:numPr>
        <w:ilvl w:val="4"/>
        <w:numId w:val="7"/>
      </w:numPr>
      <w:outlineLvl w:val="4"/>
    </w:pPr>
    <w:rPr>
      <w:rFonts w:ascii="Arial" w:hAnsi="Arial"/>
      <w:snapToGrid w:val="0"/>
      <w:color w:val="000000"/>
      <w:sz w:val="24"/>
    </w:rPr>
  </w:style>
  <w:style w:type="paragraph" w:styleId="Heading6">
    <w:name w:val="heading 6"/>
    <w:basedOn w:val="Normal"/>
    <w:next w:val="Normal"/>
    <w:link w:val="Heading6Char"/>
    <w:qFormat/>
    <w:rsid w:val="0059556E"/>
    <w:pPr>
      <w:keepNext/>
      <w:numPr>
        <w:ilvl w:val="5"/>
        <w:numId w:val="7"/>
      </w:numPr>
      <w:outlineLvl w:val="5"/>
    </w:pPr>
    <w:rPr>
      <w:sz w:val="24"/>
    </w:rPr>
  </w:style>
  <w:style w:type="paragraph" w:styleId="Heading7">
    <w:name w:val="heading 7"/>
    <w:basedOn w:val="Normal"/>
    <w:next w:val="Normal"/>
    <w:link w:val="Heading7Char"/>
    <w:qFormat/>
    <w:rsid w:val="0059556E"/>
    <w:pPr>
      <w:keepNext/>
      <w:numPr>
        <w:ilvl w:val="6"/>
        <w:numId w:val="7"/>
      </w:numPr>
      <w:outlineLvl w:val="6"/>
    </w:pPr>
    <w:rPr>
      <w:b/>
      <w:sz w:val="28"/>
    </w:rPr>
  </w:style>
  <w:style w:type="paragraph" w:styleId="Heading8">
    <w:name w:val="heading 8"/>
    <w:basedOn w:val="Normal"/>
    <w:next w:val="Normal"/>
    <w:link w:val="Heading8Char"/>
    <w:qFormat/>
    <w:rsid w:val="0059556E"/>
    <w:pPr>
      <w:keepNext/>
      <w:numPr>
        <w:ilvl w:val="7"/>
        <w:numId w:val="7"/>
      </w:numPr>
      <w:outlineLvl w:val="7"/>
    </w:pPr>
    <w:rPr>
      <w:sz w:val="28"/>
    </w:rPr>
  </w:style>
  <w:style w:type="paragraph" w:styleId="Heading9">
    <w:name w:val="heading 9"/>
    <w:basedOn w:val="Normal"/>
    <w:next w:val="Normal"/>
    <w:link w:val="Heading9Char"/>
    <w:qFormat/>
    <w:rsid w:val="0059556E"/>
    <w:pPr>
      <w:keepNext/>
      <w:numPr>
        <w:ilvl w:val="8"/>
        <w:numId w:val="7"/>
      </w:numPr>
      <w:outlineLvl w:val="8"/>
    </w:pPr>
    <w:rPr>
      <w:rFonts w:ascii="Arial" w:hAnsi="Arial" w:cs="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0A37"/>
    <w:rPr>
      <w:rFonts w:ascii="Calibri" w:hAnsi="Calibri" w:cs="Arial"/>
      <w:b/>
      <w:bCs/>
      <w:caps/>
      <w:color w:val="FFFFFF"/>
      <w:sz w:val="24"/>
      <w:shd w:val="clear" w:color="auto" w:fill="385623" w:themeFill="accent6" w:themeFillShade="80"/>
    </w:rPr>
  </w:style>
  <w:style w:type="character" w:customStyle="1" w:styleId="Heading2Char">
    <w:name w:val="Heading 2 Char"/>
    <w:basedOn w:val="DefaultParagraphFont"/>
    <w:link w:val="Heading2"/>
    <w:rsid w:val="0059556E"/>
    <w:rPr>
      <w:rFonts w:ascii="Calibri" w:hAnsi="Calibri" w:cs="Arial"/>
      <w:b/>
      <w:color w:val="385623" w:themeColor="accent6" w:themeShade="80"/>
      <w:sz w:val="24"/>
    </w:rPr>
  </w:style>
  <w:style w:type="character" w:customStyle="1" w:styleId="Heading3Char">
    <w:name w:val="Heading 3 Char"/>
    <w:basedOn w:val="DefaultParagraphFont"/>
    <w:link w:val="Heading3"/>
    <w:rsid w:val="004822AA"/>
    <w:rPr>
      <w:rFonts w:ascii="Calibri" w:hAnsi="Calibri" w:cs="Arial"/>
      <w:b/>
      <w:bCs/>
      <w:snapToGrid w:val="0"/>
      <w:color w:val="385623" w:themeColor="accent6" w:themeShade="80"/>
      <w:sz w:val="22"/>
    </w:rPr>
  </w:style>
  <w:style w:type="character" w:customStyle="1" w:styleId="Heading4Char">
    <w:name w:val="Heading 4 Char"/>
    <w:basedOn w:val="DefaultParagraphFont"/>
    <w:link w:val="Heading4"/>
    <w:rsid w:val="0059556E"/>
    <w:rPr>
      <w:rFonts w:ascii="Calibri" w:hAnsi="Calibri"/>
      <w:b/>
      <w:snapToGrid w:val="0"/>
      <w:color w:val="000000"/>
      <w:sz w:val="22"/>
    </w:rPr>
  </w:style>
  <w:style w:type="character" w:customStyle="1" w:styleId="Heading5Char">
    <w:name w:val="Heading 5 Char"/>
    <w:basedOn w:val="DefaultParagraphFont"/>
    <w:link w:val="Heading5"/>
    <w:rsid w:val="0059556E"/>
    <w:rPr>
      <w:rFonts w:ascii="Arial" w:hAnsi="Arial"/>
      <w:snapToGrid w:val="0"/>
      <w:color w:val="000000"/>
      <w:sz w:val="24"/>
    </w:rPr>
  </w:style>
  <w:style w:type="character" w:customStyle="1" w:styleId="Heading6Char">
    <w:name w:val="Heading 6 Char"/>
    <w:basedOn w:val="DefaultParagraphFont"/>
    <w:link w:val="Heading6"/>
    <w:rsid w:val="0059556E"/>
    <w:rPr>
      <w:rFonts w:ascii="Calibri" w:hAnsi="Calibri"/>
      <w:sz w:val="24"/>
    </w:rPr>
  </w:style>
  <w:style w:type="character" w:customStyle="1" w:styleId="Heading7Char">
    <w:name w:val="Heading 7 Char"/>
    <w:basedOn w:val="DefaultParagraphFont"/>
    <w:link w:val="Heading7"/>
    <w:rsid w:val="0059556E"/>
    <w:rPr>
      <w:rFonts w:ascii="Calibri" w:hAnsi="Calibri"/>
      <w:b/>
      <w:sz w:val="28"/>
    </w:rPr>
  </w:style>
  <w:style w:type="character" w:customStyle="1" w:styleId="Heading8Char">
    <w:name w:val="Heading 8 Char"/>
    <w:basedOn w:val="DefaultParagraphFont"/>
    <w:link w:val="Heading8"/>
    <w:rsid w:val="0059556E"/>
    <w:rPr>
      <w:rFonts w:ascii="Calibri" w:hAnsi="Calibri"/>
      <w:sz w:val="28"/>
    </w:rPr>
  </w:style>
  <w:style w:type="character" w:customStyle="1" w:styleId="Heading9Char">
    <w:name w:val="Heading 9 Char"/>
    <w:basedOn w:val="DefaultParagraphFont"/>
    <w:link w:val="Heading9"/>
    <w:rsid w:val="0059556E"/>
    <w:rPr>
      <w:rFonts w:ascii="Arial" w:hAnsi="Arial" w:cs="Arial"/>
      <w:sz w:val="22"/>
      <w:u w:val="single"/>
    </w:rPr>
  </w:style>
  <w:style w:type="character" w:customStyle="1" w:styleId="Heading1Char1">
    <w:name w:val="Heading 1 Char1"/>
    <w:basedOn w:val="DefaultParagraphFont"/>
    <w:rsid w:val="00162038"/>
    <w:rPr>
      <w:rFonts w:ascii="Calibri" w:eastAsia="Times New Roman" w:hAnsi="Calibri" w:cs="Arial"/>
      <w:b/>
      <w:bCs/>
      <w:caps/>
      <w:color w:val="FFFFFF"/>
      <w:sz w:val="28"/>
      <w:szCs w:val="28"/>
      <w:shd w:val="clear" w:color="auto" w:fill="385623" w:themeFill="accent6" w:themeFillShade="80"/>
    </w:rPr>
  </w:style>
  <w:style w:type="paragraph" w:styleId="Header">
    <w:name w:val="header"/>
    <w:basedOn w:val="Normal"/>
    <w:link w:val="HeaderChar"/>
    <w:uiPriority w:val="99"/>
    <w:unhideWhenUsed/>
    <w:rsid w:val="00162038"/>
    <w:pPr>
      <w:tabs>
        <w:tab w:val="center" w:pos="4513"/>
        <w:tab w:val="right" w:pos="9026"/>
      </w:tabs>
    </w:pPr>
  </w:style>
  <w:style w:type="character" w:customStyle="1" w:styleId="HeaderChar">
    <w:name w:val="Header Char"/>
    <w:basedOn w:val="DefaultParagraphFont"/>
    <w:link w:val="Header"/>
    <w:uiPriority w:val="99"/>
    <w:rsid w:val="00162038"/>
  </w:style>
  <w:style w:type="paragraph" w:styleId="Footer">
    <w:name w:val="footer"/>
    <w:basedOn w:val="Normal"/>
    <w:link w:val="FooterChar"/>
    <w:uiPriority w:val="99"/>
    <w:unhideWhenUsed/>
    <w:rsid w:val="00162038"/>
    <w:pPr>
      <w:tabs>
        <w:tab w:val="center" w:pos="4513"/>
        <w:tab w:val="right" w:pos="9026"/>
      </w:tabs>
    </w:pPr>
  </w:style>
  <w:style w:type="character" w:customStyle="1" w:styleId="FooterChar">
    <w:name w:val="Footer Char"/>
    <w:basedOn w:val="DefaultParagraphFont"/>
    <w:link w:val="Footer"/>
    <w:uiPriority w:val="99"/>
    <w:rsid w:val="00162038"/>
  </w:style>
  <w:style w:type="paragraph" w:styleId="TOC1">
    <w:name w:val="toc 1"/>
    <w:basedOn w:val="Normal"/>
    <w:next w:val="Normal"/>
    <w:autoRedefine/>
    <w:uiPriority w:val="39"/>
    <w:qFormat/>
    <w:rsid w:val="000A54A6"/>
    <w:pPr>
      <w:tabs>
        <w:tab w:val="left" w:pos="440"/>
        <w:tab w:val="right" w:leader="dot" w:pos="9498"/>
      </w:tabs>
      <w:spacing w:before="120"/>
    </w:pPr>
    <w:rPr>
      <w:rFonts w:ascii="Times New Roman" w:eastAsia="Calibri" w:hAnsi="Times New Roman"/>
      <w:b/>
      <w:bCs/>
      <w:iCs/>
      <w:noProof/>
      <w:sz w:val="24"/>
      <w:szCs w:val="24"/>
    </w:rPr>
  </w:style>
  <w:style w:type="paragraph" w:styleId="TOC2">
    <w:name w:val="toc 2"/>
    <w:basedOn w:val="Normal"/>
    <w:next w:val="Normal"/>
    <w:autoRedefine/>
    <w:uiPriority w:val="39"/>
    <w:qFormat/>
    <w:rsid w:val="000A54A6"/>
    <w:pPr>
      <w:tabs>
        <w:tab w:val="left" w:pos="880"/>
        <w:tab w:val="right" w:leader="dot" w:pos="9498"/>
      </w:tabs>
      <w:spacing w:before="120"/>
      <w:ind w:left="142" w:firstLine="78"/>
    </w:pPr>
    <w:rPr>
      <w:rFonts w:ascii="Times New Roman" w:eastAsia="Calibri" w:hAnsi="Times New Roman"/>
      <w:b/>
      <w:bCs/>
    </w:rPr>
  </w:style>
  <w:style w:type="paragraph" w:styleId="TOC3">
    <w:name w:val="toc 3"/>
    <w:basedOn w:val="Normal"/>
    <w:next w:val="Normal"/>
    <w:autoRedefine/>
    <w:uiPriority w:val="39"/>
    <w:qFormat/>
    <w:rsid w:val="0059556E"/>
    <w:pPr>
      <w:ind w:left="440"/>
    </w:pPr>
    <w:rPr>
      <w:rFonts w:ascii="Times New Roman" w:eastAsia="Calibri" w:hAnsi="Times New Roman"/>
      <w:b/>
      <w:sz w:val="20"/>
    </w:rPr>
  </w:style>
  <w:style w:type="paragraph" w:styleId="BodyText">
    <w:name w:val="Body Text"/>
    <w:basedOn w:val="Normal"/>
    <w:link w:val="BodyTextChar"/>
    <w:autoRedefine/>
    <w:uiPriority w:val="1"/>
    <w:qFormat/>
    <w:rsid w:val="00365F19"/>
    <w:pPr>
      <w:numPr>
        <w:numId w:val="10"/>
      </w:numPr>
      <w:tabs>
        <w:tab w:val="left" w:pos="993"/>
      </w:tabs>
    </w:pPr>
    <w:rPr>
      <w:rFonts w:eastAsia="Calibri"/>
      <w:b/>
      <w:bCs/>
      <w:color w:val="000000" w:themeColor="text1"/>
      <w:szCs w:val="18"/>
      <w:lang w:val="sv-SE" w:eastAsia="is-IS"/>
    </w:rPr>
  </w:style>
  <w:style w:type="character" w:customStyle="1" w:styleId="BodyTextChar">
    <w:name w:val="Body Text Char"/>
    <w:basedOn w:val="DefaultParagraphFont"/>
    <w:link w:val="BodyText"/>
    <w:uiPriority w:val="1"/>
    <w:rsid w:val="00365F19"/>
    <w:rPr>
      <w:rFonts w:ascii="Calibri" w:eastAsia="Calibri" w:hAnsi="Calibri"/>
      <w:b/>
      <w:bCs/>
      <w:color w:val="000000" w:themeColor="text1"/>
      <w:sz w:val="22"/>
      <w:szCs w:val="18"/>
      <w:lang w:val="sv-SE" w:eastAsia="is-IS"/>
    </w:rPr>
  </w:style>
  <w:style w:type="character" w:styleId="Hyperlink">
    <w:name w:val="Hyperlink"/>
    <w:basedOn w:val="DefaultParagraphFont"/>
    <w:uiPriority w:val="99"/>
    <w:unhideWhenUsed/>
    <w:rsid w:val="00162038"/>
    <w:rPr>
      <w:color w:val="0563C1" w:themeColor="hyperlink"/>
      <w:u w:val="single"/>
    </w:rPr>
  </w:style>
  <w:style w:type="character" w:customStyle="1" w:styleId="Heading2Char2">
    <w:name w:val="Heading 2 Char2"/>
    <w:basedOn w:val="DefaultParagraphFont"/>
    <w:locked/>
    <w:rsid w:val="00162038"/>
    <w:rPr>
      <w:color w:val="FFFFFF" w:themeColor="background1"/>
      <w:shd w:val="clear" w:color="auto" w:fill="0070C0"/>
    </w:rPr>
  </w:style>
  <w:style w:type="paragraph" w:customStyle="1" w:styleId="TableParagraph">
    <w:name w:val="Table Paragraph"/>
    <w:basedOn w:val="Normal"/>
    <w:uiPriority w:val="1"/>
    <w:qFormat/>
    <w:rsid w:val="00162038"/>
  </w:style>
  <w:style w:type="table" w:styleId="LightList-Accent1">
    <w:name w:val="Light List Accent 1"/>
    <w:basedOn w:val="TableNormal"/>
    <w:uiPriority w:val="61"/>
    <w:rsid w:val="00162038"/>
    <w:pPr>
      <w:widowControl w:val="0"/>
    </w:pPr>
    <w:rPr>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CommentText">
    <w:name w:val="annotation text"/>
    <w:basedOn w:val="Normal"/>
    <w:link w:val="CommentTextChar"/>
    <w:unhideWhenUsed/>
    <w:rsid w:val="00162038"/>
    <w:rPr>
      <w:sz w:val="20"/>
    </w:rPr>
  </w:style>
  <w:style w:type="character" w:customStyle="1" w:styleId="CommentTextChar">
    <w:name w:val="Comment Text Char"/>
    <w:basedOn w:val="DefaultParagraphFont"/>
    <w:link w:val="CommentText"/>
    <w:rsid w:val="00162038"/>
    <w:rPr>
      <w:sz w:val="20"/>
      <w:szCs w:val="20"/>
    </w:rPr>
  </w:style>
  <w:style w:type="paragraph" w:styleId="CommentSubject">
    <w:name w:val="annotation subject"/>
    <w:basedOn w:val="CommentText"/>
    <w:next w:val="CommentText"/>
    <w:link w:val="CommentSubjectChar"/>
    <w:uiPriority w:val="99"/>
    <w:semiHidden/>
    <w:unhideWhenUsed/>
    <w:rsid w:val="00162038"/>
    <w:rPr>
      <w:b/>
      <w:bCs/>
    </w:rPr>
  </w:style>
  <w:style w:type="character" w:customStyle="1" w:styleId="CommentSubjectChar">
    <w:name w:val="Comment Subject Char"/>
    <w:basedOn w:val="CommentTextChar"/>
    <w:link w:val="CommentSubject"/>
    <w:uiPriority w:val="99"/>
    <w:semiHidden/>
    <w:rsid w:val="00162038"/>
    <w:rPr>
      <w:b/>
      <w:bCs/>
      <w:sz w:val="20"/>
      <w:szCs w:val="20"/>
    </w:rPr>
  </w:style>
  <w:style w:type="paragraph" w:styleId="ListParagraph">
    <w:name w:val="List Paragraph"/>
    <w:basedOn w:val="Normal"/>
    <w:uiPriority w:val="34"/>
    <w:qFormat/>
    <w:rsid w:val="0059556E"/>
    <w:pPr>
      <w:ind w:left="720"/>
    </w:pPr>
  </w:style>
  <w:style w:type="paragraph" w:customStyle="1" w:styleId="Default">
    <w:name w:val="Default"/>
    <w:rsid w:val="00162038"/>
    <w:pPr>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unhideWhenUsed/>
    <w:rsid w:val="00162038"/>
    <w:rPr>
      <w:sz w:val="16"/>
      <w:szCs w:val="16"/>
    </w:rPr>
  </w:style>
  <w:style w:type="paragraph" w:styleId="BalloonText">
    <w:name w:val="Balloon Text"/>
    <w:basedOn w:val="Normal"/>
    <w:link w:val="BalloonTextChar"/>
    <w:uiPriority w:val="99"/>
    <w:semiHidden/>
    <w:unhideWhenUsed/>
    <w:rsid w:val="001620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038"/>
    <w:rPr>
      <w:rFonts w:ascii="Segoe UI" w:hAnsi="Segoe UI" w:cs="Segoe UI"/>
      <w:sz w:val="18"/>
      <w:szCs w:val="18"/>
    </w:rPr>
  </w:style>
  <w:style w:type="paragraph" w:styleId="NoSpacing">
    <w:name w:val="No Spacing"/>
    <w:link w:val="NoSpacingChar"/>
    <w:uiPriority w:val="1"/>
    <w:qFormat/>
    <w:rsid w:val="0059556E"/>
    <w:rPr>
      <w:rFonts w:ascii="Calibri" w:hAnsi="Calibri"/>
      <w:sz w:val="22"/>
      <w:szCs w:val="22"/>
    </w:rPr>
  </w:style>
  <w:style w:type="paragraph" w:styleId="NormalWeb">
    <w:name w:val="Normal (Web)"/>
    <w:basedOn w:val="Normal"/>
    <w:uiPriority w:val="99"/>
    <w:semiHidden/>
    <w:unhideWhenUsed/>
    <w:rsid w:val="00162038"/>
    <w:pPr>
      <w:spacing w:before="100" w:beforeAutospacing="1" w:after="100" w:afterAutospacing="1"/>
    </w:pPr>
    <w:rPr>
      <w:rFonts w:ascii="Times New Roman" w:eastAsiaTheme="minorEastAsia" w:hAnsi="Times New Roman"/>
      <w:sz w:val="24"/>
      <w:szCs w:val="24"/>
      <w:lang w:eastAsia="is-IS"/>
    </w:rPr>
  </w:style>
  <w:style w:type="table" w:styleId="TableGrid">
    <w:name w:val="Table Grid"/>
    <w:basedOn w:val="TableNormal"/>
    <w:uiPriority w:val="59"/>
    <w:rsid w:val="00162038"/>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62038"/>
    <w:rPr>
      <w:color w:val="954F72" w:themeColor="followedHyperlink"/>
      <w:u w:val="single"/>
    </w:rPr>
  </w:style>
  <w:style w:type="paragraph" w:customStyle="1" w:styleId="Style1">
    <w:name w:val="Style1"/>
    <w:basedOn w:val="Heading2"/>
    <w:link w:val="Style1Char"/>
    <w:uiPriority w:val="1"/>
    <w:qFormat/>
    <w:rsid w:val="00162038"/>
  </w:style>
  <w:style w:type="paragraph" w:customStyle="1" w:styleId="Style2">
    <w:name w:val="Style2"/>
    <w:basedOn w:val="Heading2"/>
    <w:link w:val="Style2Char"/>
    <w:uiPriority w:val="1"/>
    <w:rsid w:val="00162038"/>
    <w:pPr>
      <w:ind w:left="720" w:hanging="720"/>
    </w:pPr>
    <w:rPr>
      <w:color w:val="5B9BD5" w:themeColor="accent1"/>
    </w:rPr>
  </w:style>
  <w:style w:type="character" w:customStyle="1" w:styleId="Style1Char">
    <w:name w:val="Style1 Char"/>
    <w:basedOn w:val="Heading2Char"/>
    <w:link w:val="Style1"/>
    <w:uiPriority w:val="1"/>
    <w:rsid w:val="00162038"/>
    <w:rPr>
      <w:rFonts w:ascii="Calibri" w:hAnsi="Calibri" w:cs="Arial"/>
      <w:b/>
      <w:color w:val="385623" w:themeColor="accent6" w:themeShade="80"/>
      <w:sz w:val="24"/>
    </w:rPr>
  </w:style>
  <w:style w:type="paragraph" w:styleId="FootnoteText">
    <w:name w:val="footnote text"/>
    <w:basedOn w:val="Normal"/>
    <w:link w:val="FootnoteTextChar"/>
    <w:rsid w:val="00162038"/>
  </w:style>
  <w:style w:type="character" w:customStyle="1" w:styleId="FootnoteTextChar">
    <w:name w:val="Footnote Text Char"/>
    <w:basedOn w:val="DefaultParagraphFont"/>
    <w:link w:val="FootnoteText"/>
    <w:rsid w:val="00162038"/>
    <w:rPr>
      <w:rFonts w:ascii="Calibri" w:eastAsia="Times New Roman" w:hAnsi="Calibri" w:cs="Times New Roman"/>
      <w:szCs w:val="20"/>
    </w:rPr>
  </w:style>
  <w:style w:type="character" w:customStyle="1" w:styleId="Style2Char">
    <w:name w:val="Style2 Char"/>
    <w:basedOn w:val="Heading2Char"/>
    <w:link w:val="Style2"/>
    <w:uiPriority w:val="1"/>
    <w:rsid w:val="00162038"/>
    <w:rPr>
      <w:rFonts w:ascii="Calibri" w:hAnsi="Calibri" w:cs="Arial"/>
      <w:b/>
      <w:color w:val="5B9BD5" w:themeColor="accent1"/>
      <w:sz w:val="24"/>
    </w:rPr>
  </w:style>
  <w:style w:type="table" w:customStyle="1" w:styleId="TableGrid1">
    <w:name w:val="Table Grid1"/>
    <w:basedOn w:val="TableNormal"/>
    <w:next w:val="TableGrid"/>
    <w:uiPriority w:val="59"/>
    <w:rsid w:val="00162038"/>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62038"/>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62038"/>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62038"/>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62038"/>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62038"/>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62038"/>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62038"/>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62038"/>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62038"/>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62038"/>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62038"/>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162038"/>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162038"/>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162038"/>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59"/>
    <w:rsid w:val="00162038"/>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59"/>
    <w:rsid w:val="00162038"/>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162038"/>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162038"/>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59"/>
    <w:rsid w:val="00162038"/>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59"/>
    <w:rsid w:val="00162038"/>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162038"/>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162038"/>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59"/>
    <w:rsid w:val="00162038"/>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59"/>
    <w:rsid w:val="00162038"/>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next w:val="TableGrid"/>
    <w:uiPriority w:val="59"/>
    <w:rsid w:val="00162038"/>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next w:val="TableGrid"/>
    <w:uiPriority w:val="59"/>
    <w:rsid w:val="00162038"/>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next w:val="TableGrid"/>
    <w:uiPriority w:val="59"/>
    <w:rsid w:val="00162038"/>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next w:val="TableGrid"/>
    <w:uiPriority w:val="59"/>
    <w:rsid w:val="00162038"/>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next w:val="TableGrid"/>
    <w:uiPriority w:val="59"/>
    <w:rsid w:val="00162038"/>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1120"/>
    <w:basedOn w:val="TableNormal"/>
    <w:next w:val="TableGrid"/>
    <w:uiPriority w:val="59"/>
    <w:rsid w:val="00162038"/>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162038"/>
    <w:pPr>
      <w:spacing w:after="100" w:line="259" w:lineRule="auto"/>
      <w:ind w:left="660"/>
    </w:pPr>
    <w:rPr>
      <w:rFonts w:eastAsiaTheme="minorEastAsia"/>
      <w:lang w:eastAsia="is-IS"/>
    </w:rPr>
  </w:style>
  <w:style w:type="paragraph" w:styleId="TOC5">
    <w:name w:val="toc 5"/>
    <w:basedOn w:val="Normal"/>
    <w:next w:val="Normal"/>
    <w:autoRedefine/>
    <w:uiPriority w:val="39"/>
    <w:unhideWhenUsed/>
    <w:rsid w:val="00162038"/>
    <w:pPr>
      <w:spacing w:after="100" w:line="259" w:lineRule="auto"/>
      <w:ind w:left="880"/>
    </w:pPr>
    <w:rPr>
      <w:rFonts w:eastAsiaTheme="minorEastAsia"/>
      <w:lang w:eastAsia="is-IS"/>
    </w:rPr>
  </w:style>
  <w:style w:type="paragraph" w:styleId="TOC6">
    <w:name w:val="toc 6"/>
    <w:basedOn w:val="Normal"/>
    <w:next w:val="Normal"/>
    <w:autoRedefine/>
    <w:uiPriority w:val="39"/>
    <w:unhideWhenUsed/>
    <w:rsid w:val="00162038"/>
    <w:pPr>
      <w:spacing w:after="100" w:line="259" w:lineRule="auto"/>
      <w:ind w:left="1100"/>
    </w:pPr>
    <w:rPr>
      <w:rFonts w:eastAsiaTheme="minorEastAsia"/>
      <w:lang w:eastAsia="is-IS"/>
    </w:rPr>
  </w:style>
  <w:style w:type="paragraph" w:styleId="TOC7">
    <w:name w:val="toc 7"/>
    <w:basedOn w:val="Normal"/>
    <w:next w:val="Normal"/>
    <w:autoRedefine/>
    <w:uiPriority w:val="39"/>
    <w:unhideWhenUsed/>
    <w:rsid w:val="00162038"/>
    <w:pPr>
      <w:spacing w:after="100" w:line="259" w:lineRule="auto"/>
      <w:ind w:left="1320"/>
    </w:pPr>
    <w:rPr>
      <w:rFonts w:eastAsiaTheme="minorEastAsia"/>
      <w:lang w:eastAsia="is-IS"/>
    </w:rPr>
  </w:style>
  <w:style w:type="paragraph" w:styleId="TOC8">
    <w:name w:val="toc 8"/>
    <w:basedOn w:val="Normal"/>
    <w:next w:val="Normal"/>
    <w:autoRedefine/>
    <w:uiPriority w:val="39"/>
    <w:unhideWhenUsed/>
    <w:rsid w:val="00162038"/>
    <w:pPr>
      <w:spacing w:after="100" w:line="259" w:lineRule="auto"/>
      <w:ind w:left="1540"/>
    </w:pPr>
    <w:rPr>
      <w:rFonts w:eastAsiaTheme="minorEastAsia"/>
      <w:lang w:eastAsia="is-IS"/>
    </w:rPr>
  </w:style>
  <w:style w:type="paragraph" w:styleId="TOC9">
    <w:name w:val="toc 9"/>
    <w:basedOn w:val="Normal"/>
    <w:next w:val="Normal"/>
    <w:autoRedefine/>
    <w:uiPriority w:val="39"/>
    <w:unhideWhenUsed/>
    <w:rsid w:val="00162038"/>
    <w:pPr>
      <w:spacing w:after="100" w:line="259" w:lineRule="auto"/>
      <w:ind w:left="1760"/>
    </w:pPr>
    <w:rPr>
      <w:rFonts w:eastAsiaTheme="minorEastAsia"/>
      <w:lang w:eastAsia="is-IS"/>
    </w:rPr>
  </w:style>
  <w:style w:type="character" w:customStyle="1" w:styleId="NoSpacingChar">
    <w:name w:val="No Spacing Char"/>
    <w:basedOn w:val="DefaultParagraphFont"/>
    <w:link w:val="NoSpacing"/>
    <w:uiPriority w:val="1"/>
    <w:rsid w:val="0059556E"/>
    <w:rPr>
      <w:rFonts w:ascii="Calibri" w:hAnsi="Calibri"/>
      <w:sz w:val="22"/>
      <w:szCs w:val="22"/>
    </w:rPr>
  </w:style>
  <w:style w:type="table" w:styleId="LightShading-Accent6">
    <w:name w:val="Light Shading Accent 6"/>
    <w:basedOn w:val="TableNormal"/>
    <w:uiPriority w:val="60"/>
    <w:rsid w:val="00162038"/>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Grid-Accent2">
    <w:name w:val="Light Grid Accent 2"/>
    <w:basedOn w:val="TableNormal"/>
    <w:uiPriority w:val="62"/>
    <w:rsid w:val="00162038"/>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MediumGrid1-Accent2">
    <w:name w:val="Medium Grid 1 Accent 2"/>
    <w:basedOn w:val="TableNormal"/>
    <w:uiPriority w:val="67"/>
    <w:rsid w:val="00162038"/>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1">
    <w:name w:val="Medium Grid 1 Accent 1"/>
    <w:basedOn w:val="TableNormal"/>
    <w:uiPriority w:val="67"/>
    <w:rsid w:val="00162038"/>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
    <w:name w:val="Medium Grid 1"/>
    <w:basedOn w:val="TableNormal"/>
    <w:uiPriority w:val="67"/>
    <w:rsid w:val="0016203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Revision">
    <w:name w:val="Revision"/>
    <w:hidden/>
    <w:uiPriority w:val="99"/>
    <w:semiHidden/>
    <w:rsid w:val="00162038"/>
    <w:rPr>
      <w:lang w:val="en-US"/>
    </w:rPr>
  </w:style>
  <w:style w:type="paragraph" w:styleId="Caption">
    <w:name w:val="caption"/>
    <w:basedOn w:val="Normal"/>
    <w:next w:val="Normal"/>
    <w:uiPriority w:val="99"/>
    <w:qFormat/>
    <w:rsid w:val="0059556E"/>
    <w:pPr>
      <w:spacing w:before="120"/>
    </w:pPr>
    <w:rPr>
      <w:b/>
      <w:bCs/>
    </w:rPr>
  </w:style>
  <w:style w:type="paragraph" w:styleId="TableofFigures">
    <w:name w:val="table of figures"/>
    <w:basedOn w:val="Normal"/>
    <w:next w:val="Normal"/>
    <w:uiPriority w:val="99"/>
    <w:unhideWhenUsed/>
    <w:rsid w:val="00162038"/>
    <w:pPr>
      <w:spacing w:after="0"/>
    </w:pPr>
  </w:style>
  <w:style w:type="table" w:styleId="LightList-Accent6">
    <w:name w:val="Light List Accent 6"/>
    <w:basedOn w:val="TableNormal"/>
    <w:uiPriority w:val="61"/>
    <w:rsid w:val="00162038"/>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Grid3">
    <w:name w:val="Medium Grid 3"/>
    <w:basedOn w:val="TableNormal"/>
    <w:uiPriority w:val="69"/>
    <w:rsid w:val="0016203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Shading1-Accent6">
    <w:name w:val="Medium Shading 1 Accent 6"/>
    <w:basedOn w:val="TableNormal"/>
    <w:uiPriority w:val="63"/>
    <w:rsid w:val="00162038"/>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Grid1-Accent6">
    <w:name w:val="Medium Grid 1 Accent 6"/>
    <w:basedOn w:val="TableNormal"/>
    <w:uiPriority w:val="67"/>
    <w:rsid w:val="00162038"/>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Accent6">
    <w:name w:val="Medium Grid 2 Accent 6"/>
    <w:basedOn w:val="TableNormal"/>
    <w:uiPriority w:val="68"/>
    <w:rsid w:val="00162038"/>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paragraph" w:customStyle="1" w:styleId="F2">
    <w:name w:val="F2"/>
    <w:basedOn w:val="Heading2"/>
    <w:autoRedefine/>
    <w:uiPriority w:val="1"/>
    <w:qFormat/>
    <w:rsid w:val="0059556E"/>
    <w:pPr>
      <w:numPr>
        <w:numId w:val="4"/>
      </w:numPr>
    </w:pPr>
  </w:style>
  <w:style w:type="paragraph" w:customStyle="1" w:styleId="Style3">
    <w:name w:val="Style3"/>
    <w:basedOn w:val="Heading2"/>
    <w:autoRedefine/>
    <w:uiPriority w:val="1"/>
    <w:rsid w:val="00162038"/>
  </w:style>
  <w:style w:type="numbering" w:customStyle="1" w:styleId="Heading11">
    <w:name w:val="Heading 11"/>
    <w:uiPriority w:val="99"/>
    <w:rsid w:val="00162038"/>
    <w:pPr>
      <w:numPr>
        <w:numId w:val="2"/>
      </w:numPr>
    </w:pPr>
  </w:style>
  <w:style w:type="numbering" w:customStyle="1" w:styleId="Style4">
    <w:name w:val="Style4"/>
    <w:uiPriority w:val="99"/>
    <w:rsid w:val="00162038"/>
    <w:pPr>
      <w:numPr>
        <w:numId w:val="3"/>
      </w:numPr>
    </w:pPr>
  </w:style>
  <w:style w:type="table" w:styleId="ColorfulShading-Accent6">
    <w:name w:val="Colorful Shading Accent 6"/>
    <w:basedOn w:val="TableNormal"/>
    <w:uiPriority w:val="71"/>
    <w:rsid w:val="00162038"/>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MediumGrid3-Accent6">
    <w:name w:val="Medium Grid 3 Accent 6"/>
    <w:basedOn w:val="TableNormal"/>
    <w:uiPriority w:val="69"/>
    <w:rsid w:val="0016203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character" w:customStyle="1" w:styleId="apple-converted-space">
    <w:name w:val="apple-converted-space"/>
    <w:basedOn w:val="DefaultParagraphFont"/>
    <w:rsid w:val="00162038"/>
  </w:style>
  <w:style w:type="character" w:styleId="PageNumber">
    <w:name w:val="page number"/>
    <w:basedOn w:val="DefaultParagraphFont"/>
    <w:uiPriority w:val="99"/>
    <w:rsid w:val="00162038"/>
    <w:rPr>
      <w:rFonts w:cs="Times New Roman"/>
    </w:rPr>
  </w:style>
  <w:style w:type="paragraph" w:styleId="Title">
    <w:name w:val="Title"/>
    <w:basedOn w:val="Normal"/>
    <w:link w:val="TitleChar"/>
    <w:qFormat/>
    <w:rsid w:val="0059556E"/>
    <w:pPr>
      <w:jc w:val="center"/>
    </w:pPr>
    <w:rPr>
      <w:b/>
      <w:sz w:val="40"/>
    </w:rPr>
  </w:style>
  <w:style w:type="character" w:customStyle="1" w:styleId="TitleChar">
    <w:name w:val="Title Char"/>
    <w:basedOn w:val="DefaultParagraphFont"/>
    <w:link w:val="Title"/>
    <w:rsid w:val="0059556E"/>
    <w:rPr>
      <w:rFonts w:ascii="Calibri" w:hAnsi="Calibri"/>
      <w:b/>
      <w:sz w:val="40"/>
    </w:rPr>
  </w:style>
  <w:style w:type="character" w:styleId="Strong">
    <w:name w:val="Strong"/>
    <w:basedOn w:val="DefaultParagraphFont"/>
    <w:qFormat/>
    <w:rsid w:val="0059556E"/>
    <w:rPr>
      <w:b/>
    </w:rPr>
  </w:style>
  <w:style w:type="character" w:styleId="Emphasis">
    <w:name w:val="Emphasis"/>
    <w:basedOn w:val="DefaultParagraphFont"/>
    <w:qFormat/>
    <w:rsid w:val="0059556E"/>
    <w:rPr>
      <w:i/>
      <w:iCs/>
    </w:rPr>
  </w:style>
  <w:style w:type="paragraph" w:styleId="TOCHeading">
    <w:name w:val="TOC Heading"/>
    <w:basedOn w:val="Heading1"/>
    <w:next w:val="Normal"/>
    <w:uiPriority w:val="39"/>
    <w:semiHidden/>
    <w:unhideWhenUsed/>
    <w:qFormat/>
    <w:rsid w:val="0059556E"/>
    <w:pPr>
      <w:shd w:val="clear" w:color="auto" w:fill="auto"/>
      <w:spacing w:before="240"/>
      <w:outlineLvl w:val="9"/>
    </w:pPr>
    <w:rPr>
      <w:rFonts w:ascii="Cambria" w:hAnsi="Cambria" w:cs="Times New Roman"/>
      <w:color w:val="auto"/>
      <w:kern w:val="32"/>
      <w:sz w:val="32"/>
      <w:szCs w:val="32"/>
    </w:rPr>
  </w:style>
  <w:style w:type="paragraph" w:customStyle="1" w:styleId="style10">
    <w:name w:val="style1"/>
    <w:basedOn w:val="Normal"/>
    <w:uiPriority w:val="99"/>
    <w:rsid w:val="00310659"/>
    <w:rPr>
      <w:rFonts w:eastAsiaTheme="minorHAnsi" w:cs="Calibri"/>
      <w:szCs w:val="22"/>
    </w:rPr>
  </w:style>
  <w:style w:type="table" w:styleId="GridTable4-Accent6">
    <w:name w:val="Grid Table 4 Accent 6"/>
    <w:basedOn w:val="TableNormal"/>
    <w:uiPriority w:val="49"/>
    <w:rsid w:val="009C463F"/>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413509">
      <w:bodyDiv w:val="1"/>
      <w:marLeft w:val="0"/>
      <w:marRight w:val="0"/>
      <w:marTop w:val="0"/>
      <w:marBottom w:val="0"/>
      <w:divBdr>
        <w:top w:val="none" w:sz="0" w:space="0" w:color="auto"/>
        <w:left w:val="none" w:sz="0" w:space="0" w:color="auto"/>
        <w:bottom w:val="none" w:sz="0" w:space="0" w:color="auto"/>
        <w:right w:val="none" w:sz="0" w:space="0" w:color="auto"/>
      </w:divBdr>
    </w:div>
    <w:div w:id="838033845">
      <w:bodyDiv w:val="1"/>
      <w:marLeft w:val="0"/>
      <w:marRight w:val="0"/>
      <w:marTop w:val="0"/>
      <w:marBottom w:val="0"/>
      <w:divBdr>
        <w:top w:val="none" w:sz="0" w:space="0" w:color="auto"/>
        <w:left w:val="none" w:sz="0" w:space="0" w:color="auto"/>
        <w:bottom w:val="none" w:sz="0" w:space="0" w:color="auto"/>
        <w:right w:val="none" w:sz="0" w:space="0" w:color="auto"/>
      </w:divBdr>
    </w:div>
    <w:div w:id="86810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hyperlink" Target="http://www.ecdc.eu/"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svl@landlaeknir.is" TargetMode="External"/><Relationship Id="rId25" Type="http://schemas.openxmlformats.org/officeDocument/2006/relationships/hyperlink" Target="http://www.landlaeknir.is" TargetMode="External"/><Relationship Id="rId33" Type="http://schemas.openxmlformats.org/officeDocument/2006/relationships/hyperlink" Target="http://www.landlaeknir.is" TargetMode="External"/><Relationship Id="rId2" Type="http://schemas.openxmlformats.org/officeDocument/2006/relationships/numbering" Target="numbering.xml"/><Relationship Id="rId16" Type="http://schemas.openxmlformats.org/officeDocument/2006/relationships/hyperlink" Target="mailto:svl@landlaeknir.is" TargetMode="External"/><Relationship Id="rId20" Type="http://schemas.openxmlformats.org/officeDocument/2006/relationships/image" Target="media/image6.png"/><Relationship Id="rId29" Type="http://schemas.openxmlformats.org/officeDocument/2006/relationships/hyperlink" Target="http://www.almannavarnir.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lmannavarnir.is" TargetMode="External"/><Relationship Id="rId32" Type="http://schemas.openxmlformats.org/officeDocument/2006/relationships/hyperlink" Target="http://www.almannavarnir.is/" TargetMode="Externa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hyperlink" Target="http://www.landlaeknir.is/"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hyperlink" Target="http://www.who.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hyperlink" Target="http://www.ecdc.eu"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A3CC5-3908-4A61-88BF-9ECEC9203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21569</Words>
  <Characters>122948</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9404</dc:creator>
  <cp:keywords/>
  <dc:description/>
  <cp:lastModifiedBy>Júlíana Héðinsdóttir</cp:lastModifiedBy>
  <cp:revision>3</cp:revision>
  <dcterms:created xsi:type="dcterms:W3CDTF">2020-02-24T16:39:00Z</dcterms:created>
  <dcterms:modified xsi:type="dcterms:W3CDTF">2020-02-24T16:39:00Z</dcterms:modified>
</cp:coreProperties>
</file>